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team)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16, start of class (worksheet, all teams); Team 1 presents in class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team); Team 1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*Voice-first prep: after reading the case yourself, talk it through with the </w:t>
      </w:r>
      <w:r>
        <w:rPr>
          <w:b/>
        </w:rPr>
        <w:t>AI voice tutor</w:t>
      </w:r>
      <w:r>
        <w:t xml:space="preserve"> (ChatGPT voice mode; starter prompt below) with the assigned textbook chapter — </w:t>
      </w:r>
      <w:r>
        <w:rPr>
          <w:b/>
        </w:rPr>
        <w:t>Ch. 2, The Marketing Research Process</w:t>
      </w:r>
      <w:r>
        <w:t xml:space="preserve"> — in hand as context. The tutor quizzes and challenges rather than answering. Disclose the session in the AI reflection.*</w:t>
      </w:r>
    </w:p>
    <w:p>
      <w:pPr>
        <w:pStyle w:val="ListNumber"/>
      </w:pPr>
      <w:r>
        <w:t>Read the ten RQs (Appendix A) individually, then discuss as a team before consulting AI.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Fill the worksheet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t xml:space="preserve">Have </w:t>
      </w:r>
      <w:r>
        <w:rPr>
          <w:b/>
        </w:rPr>
        <w:t>Burns &amp; Veeck, *Marketing Research* (10th ed.), Ch. 2 — The Marketing Research Process</w:t>
      </w:r>
      <w:r>
        <w:t xml:space="preserve"> open (eText or printout) during the session. Copy the prompt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tutor. I am preparing the attached mini-case for IBM 3302. I also have the assigned textbook chapter in front of me — when I cite it, push me to connect the concept to the case. Your rules: quiz me and challenge my positions with follow-up questions; never give me the answer outright; when I'm vague, demand the specific concept, variable, or decision rule; end by making me state my team's final answers out loud so I can write them down. Start by asking me what the case's core decision is.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Slides — Team 1 only, uploaded before class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quiz,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team including the presenters):</w:t>
      </w:r>
      <w:r>
        <w:t xml:space="preserve"> graded on the same instrument for all teams — 5 = complete and substantially correct, with a specific AI reflection · 3 = complete but generic or with major errors · 0–1 = missing or perfunctory.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