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40" w:lineRule="auto"/>
        <w:jc w:val="center"/>
      </w:pPr>
      <w:r>
        <w:rPr>
          <w:rFonts w:ascii="Times New Roman" w:hAnsi="Times New Roman" w:eastAsia="SimSun"/>
          <w:b/>
          <w:sz w:val="36"/>
        </w:rPr>
        <w:t>操作系统实验报告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学号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姓名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班级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课程名称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实验内容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实验性质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实验时间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实验地点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实验设备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指导教师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  <w:tr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专业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  <w:tc>
          <w:tcPr>
            <w:tcW w:type="dxa" w:w="2280"/>
            <w:vAlign w:val="center"/>
            <w:shd w:fill="EDEDED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SimSun"/>
                <w:b/>
                <w:sz w:val="22"/>
              </w:rPr>
              <w:t>学院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SimSun"/>
                <w:b w:val="0"/>
                <w:sz w:val="22"/>
              </w:rPr>
              <w:t>__________________</w:t>
            </w:r>
          </w:p>
        </w:tc>
      </w:tr>
    </w:tbl>
    <w:p/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一、实验目的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二、实验环境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三、实验原理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四、实验步骤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五、实验结果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六、问题分析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p>
      <w:pPr>
        <w:spacing w:before="200" w:after="80" w:line="288" w:lineRule="auto"/>
      </w:pPr>
      <w:r>
        <w:rPr>
          <w:rFonts w:ascii="Times New Roman" w:hAnsi="Times New Roman" w:eastAsia="SimSun"/>
          <w:b/>
          <w:sz w:val="28"/>
        </w:rPr>
        <w:t>七、实验总结</w:t>
      </w:r>
    </w:p>
    <w:p>
      <w:pPr>
        <w:spacing w:before="0" w:after="120" w:line="360" w:lineRule="auto"/>
      </w:pPr>
      <w:r>
        <w:rPr>
          <w:rFonts w:ascii="Times New Roman" w:hAnsi="Times New Roman" w:eastAsia="SimSun"/>
          <w:b w:val="0"/>
          <w:sz w:val="24"/>
        </w:rPr>
        <w:t>____________________________________________________________</w:t>
      </w:r>
    </w:p>
    <w:sectPr w:rsidR="00FC693F" w:rsidRPr="0006063C" w:rsidSect="00034616">
      <w:pgSz w:w="12240" w:h="15840"/>
      <w:pgMar w:top="1440" w:right="1417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