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33" w:rsidRDefault="00D55433" w:rsidP="00D55433">
      <w:pPr>
        <w:jc w:val="center"/>
        <w:rPr>
          <w:rFonts w:hint="eastAsia"/>
          <w:sz w:val="48"/>
          <w:szCs w:val="48"/>
        </w:rPr>
      </w:pPr>
    </w:p>
    <w:p w:rsidR="00D55433" w:rsidRDefault="00D55433" w:rsidP="00D55433">
      <w:pPr>
        <w:jc w:val="center"/>
        <w:rPr>
          <w:sz w:val="48"/>
          <w:szCs w:val="48"/>
        </w:rPr>
      </w:pPr>
    </w:p>
    <w:p w:rsidR="00D55433" w:rsidRDefault="00D55433" w:rsidP="00D55433">
      <w:pPr>
        <w:jc w:val="center"/>
        <w:rPr>
          <w:sz w:val="48"/>
          <w:szCs w:val="48"/>
        </w:rPr>
      </w:pPr>
    </w:p>
    <w:p w:rsidR="00D55433" w:rsidRDefault="00D55433" w:rsidP="00D55433">
      <w:pPr>
        <w:jc w:val="center"/>
        <w:rPr>
          <w:sz w:val="48"/>
          <w:szCs w:val="48"/>
        </w:rPr>
      </w:pPr>
    </w:p>
    <w:p w:rsidR="00D55433" w:rsidRPr="00D55433" w:rsidRDefault="00D55433" w:rsidP="00D55433">
      <w:pPr>
        <w:jc w:val="center"/>
        <w:rPr>
          <w:sz w:val="48"/>
          <w:szCs w:val="48"/>
        </w:rPr>
      </w:pPr>
      <w:r w:rsidRPr="00D55433">
        <w:rPr>
          <w:rFonts w:hint="eastAsia"/>
          <w:sz w:val="48"/>
          <w:szCs w:val="48"/>
        </w:rPr>
        <w:t>华数网厅性能测试报告</w:t>
      </w:r>
    </w:p>
    <w:p w:rsidR="00D55433" w:rsidRDefault="00D55433" w:rsidP="00D55433">
      <w:r>
        <w:rPr>
          <w:rFonts w:hint="eastAsia"/>
        </w:rPr>
        <w:t> </w:t>
      </w:r>
    </w:p>
    <w:p w:rsidR="00ED2690" w:rsidRDefault="00D55433" w:rsidP="00D55433">
      <w:pPr>
        <w:rPr>
          <w:sz w:val="28"/>
          <w:szCs w:val="28"/>
        </w:rPr>
      </w:pPr>
      <w:r w:rsidRPr="00ED2690">
        <w:rPr>
          <w:rFonts w:hint="eastAsia"/>
          <w:sz w:val="28"/>
          <w:szCs w:val="28"/>
        </w:rPr>
        <w:t>  </w:t>
      </w:r>
      <w:r w:rsidR="00ED2690">
        <w:rPr>
          <w:rFonts w:hint="eastAsia"/>
          <w:sz w:val="28"/>
          <w:szCs w:val="28"/>
        </w:rPr>
        <w:t xml:space="preserve">         </w:t>
      </w:r>
    </w:p>
    <w:p w:rsidR="0023658C" w:rsidRDefault="00ED2690" w:rsidP="00ED2690">
      <w:pPr>
        <w:ind w:firstLineChars="650" w:firstLine="1820"/>
        <w:rPr>
          <w:sz w:val="28"/>
          <w:szCs w:val="28"/>
        </w:rPr>
      </w:pPr>
      <w:r w:rsidRPr="00ED2690">
        <w:rPr>
          <w:rFonts w:hint="eastAsia"/>
          <w:sz w:val="28"/>
          <w:szCs w:val="28"/>
        </w:rPr>
        <w:t>拟制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ED2690" w:rsidRDefault="00ED2690" w:rsidP="00ED2690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审核：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7C4B08" w:rsidRDefault="00ED2690" w:rsidP="00ED2690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p w:rsidR="00903B8F" w:rsidRDefault="00903B8F" w:rsidP="00ED2690">
      <w:pPr>
        <w:ind w:firstLineChars="650" w:firstLine="182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98292747"/>
        <w:docPartObj>
          <w:docPartGallery w:val="Table of Contents"/>
          <w:docPartUnique/>
        </w:docPartObj>
      </w:sdtPr>
      <w:sdtEndPr/>
      <w:sdtContent>
        <w:p w:rsidR="00D438AD" w:rsidRDefault="00D438AD">
          <w:pPr>
            <w:pStyle w:val="TOC"/>
          </w:pPr>
          <w:r>
            <w:rPr>
              <w:lang w:val="zh-CN"/>
            </w:rPr>
            <w:t>目录</w:t>
          </w:r>
        </w:p>
        <w:p w:rsidR="00D438AD" w:rsidRDefault="00D438A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73033" w:history="1">
            <w:r w:rsidRPr="007B05F4">
              <w:rPr>
                <w:rStyle w:val="a3"/>
                <w:rFonts w:ascii="黑体" w:eastAsia="黑体"/>
                <w:noProof/>
              </w:rPr>
              <w:t>1.</w:t>
            </w:r>
            <w:r w:rsidRPr="007B05F4">
              <w:rPr>
                <w:rStyle w:val="a3"/>
                <w:rFonts w:ascii="黑体" w:eastAsia="黑体"/>
                <w:noProof/>
              </w:rPr>
              <w:t> </w:t>
            </w:r>
            <w:r w:rsidRPr="007B05F4">
              <w:rPr>
                <w:rStyle w:val="a3"/>
                <w:rFonts w:ascii="黑体" w:eastAsia="黑体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34" w:history="1">
            <w:r w:rsidR="00D438AD" w:rsidRPr="007B05F4">
              <w:rPr>
                <w:rStyle w:val="a3"/>
                <w:noProof/>
              </w:rPr>
              <w:t>1.1. </w:t>
            </w:r>
            <w:r w:rsidR="00D438AD" w:rsidRPr="007B05F4">
              <w:rPr>
                <w:rStyle w:val="a3"/>
                <w:rFonts w:hint="eastAsia"/>
                <w:noProof/>
              </w:rPr>
              <w:t>编写目的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_Toc391473034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2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35" w:history="1">
            <w:r w:rsidR="00D438AD" w:rsidRPr="007B05F4">
              <w:rPr>
                <w:rStyle w:val="a3"/>
                <w:rFonts w:ascii="黑体" w:eastAsia="黑体"/>
                <w:noProof/>
              </w:rPr>
              <w:t>1.2.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项目背景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_Toc391473035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2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36" w:history="1">
            <w:r w:rsidR="00D438AD" w:rsidRPr="007B05F4">
              <w:rPr>
                <w:rStyle w:val="a3"/>
                <w:rFonts w:ascii="黑体" w:eastAsia="黑体"/>
                <w:noProof/>
              </w:rPr>
              <w:t>1.3.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测试目标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_Toc391473036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2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37" w:history="1">
            <w:r w:rsidR="00D438AD" w:rsidRPr="007B05F4">
              <w:rPr>
                <w:rStyle w:val="a3"/>
                <w:rFonts w:ascii="黑体" w:eastAsia="黑体"/>
                <w:noProof/>
              </w:rPr>
              <w:t>1.4.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名词解释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_Toc391473037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2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38" w:history="1">
            <w:r w:rsidR="00D438AD" w:rsidRPr="007B05F4">
              <w:rPr>
                <w:rStyle w:val="a3"/>
                <w:rFonts w:ascii="黑体" w:eastAsia="黑体"/>
                <w:noProof/>
              </w:rPr>
              <w:t>1.5.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参考文档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_Toc391473038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3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1473039" w:history="1">
            <w:r w:rsidR="00D438AD" w:rsidRPr="007B05F4">
              <w:rPr>
                <w:rStyle w:val="a3"/>
                <w:rFonts w:ascii="黑体" w:eastAsia="黑体"/>
                <w:noProof/>
              </w:rPr>
              <w:t>2.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测试策略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_Toc391473039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3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40" w:history="1">
            <w:r w:rsidR="00D438AD" w:rsidRPr="007B05F4">
              <w:rPr>
                <w:rStyle w:val="a3"/>
                <w:rFonts w:ascii="黑体" w:eastAsia="黑体"/>
                <w:noProof/>
              </w:rPr>
              <w:t>2.1.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测试方案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_Toc391473040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3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41" w:history="1">
            <w:r w:rsidR="00D438AD" w:rsidRPr="007B05F4">
              <w:rPr>
                <w:rStyle w:val="a3"/>
                <w:rFonts w:ascii="黑体" w:eastAsia="黑体"/>
                <w:noProof/>
              </w:rPr>
              <w:t>2.3.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测试场景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_Toc391473041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3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1473042" w:history="1">
            <w:r w:rsidR="00D438AD" w:rsidRPr="007B05F4">
              <w:rPr>
                <w:rStyle w:val="a3"/>
                <w:rFonts w:ascii="黑体" w:eastAsia="黑体"/>
                <w:noProof/>
              </w:rPr>
              <w:t>3.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测试结果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_Toc391473042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4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43" w:history="1">
            <w:r w:rsidR="00D438AD" w:rsidRPr="007B05F4">
              <w:rPr>
                <w:rStyle w:val="a3"/>
                <w:rFonts w:ascii="黑体" w:eastAsia="黑体"/>
                <w:noProof/>
              </w:rPr>
              <w:t>3.1.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用户运行情况：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_Toc391473043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4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44" w:history="1">
            <w:r w:rsidR="00D438AD" w:rsidRPr="007B05F4">
              <w:rPr>
                <w:rStyle w:val="a3"/>
                <w:rFonts w:ascii="黑体" w:eastAsia="黑体"/>
                <w:noProof/>
              </w:rPr>
              <w:t>3.2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 xml:space="preserve"> 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错误数：（附图）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_Toc391473044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4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1473045" w:history="1">
            <w:r w:rsidR="00D438AD" w:rsidRPr="007B05F4">
              <w:rPr>
                <w:rStyle w:val="a3"/>
                <w:rFonts w:ascii="黑体" w:eastAsia="黑体"/>
                <w:noProof/>
              </w:rPr>
              <w:t xml:space="preserve">3.3 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事务响应时间：（附图）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_Toc391473045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4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C2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1473046" w:history="1">
            <w:r w:rsidR="00D438AD" w:rsidRPr="007B05F4">
              <w:rPr>
                <w:rStyle w:val="a3"/>
                <w:rFonts w:ascii="黑体" w:eastAsia="黑体"/>
                <w:noProof/>
              </w:rPr>
              <w:t>4.</w:t>
            </w:r>
            <w:r w:rsidR="00D438AD" w:rsidRPr="007B05F4">
              <w:rPr>
                <w:rStyle w:val="a3"/>
                <w:rFonts w:ascii="黑体" w:eastAsia="黑体"/>
                <w:noProof/>
              </w:rPr>
              <w:t> </w:t>
            </w:r>
            <w:r w:rsidR="00D438AD" w:rsidRPr="007B05F4">
              <w:rPr>
                <w:rStyle w:val="a3"/>
                <w:rFonts w:ascii="黑体" w:eastAsia="黑体" w:hint="eastAsia"/>
                <w:noProof/>
              </w:rPr>
              <w:t>测试结论</w:t>
            </w:r>
            <w:r w:rsidR="00D438AD">
              <w:rPr>
                <w:noProof/>
                <w:webHidden/>
              </w:rPr>
              <w:tab/>
            </w:r>
            <w:r w:rsidR="00D438AD">
              <w:rPr>
                <w:noProof/>
                <w:webHidden/>
              </w:rPr>
              <w:fldChar w:fldCharType="begin"/>
            </w:r>
            <w:r w:rsidR="00D438AD">
              <w:rPr>
                <w:noProof/>
                <w:webHidden/>
              </w:rPr>
              <w:instrText xml:space="preserve"> PAGEREF _Toc391473046 \h </w:instrText>
            </w:r>
            <w:r w:rsidR="00D438AD">
              <w:rPr>
                <w:noProof/>
                <w:webHidden/>
              </w:rPr>
            </w:r>
            <w:r w:rsidR="00D438AD">
              <w:rPr>
                <w:noProof/>
                <w:webHidden/>
              </w:rPr>
              <w:fldChar w:fldCharType="separate"/>
            </w:r>
            <w:r w:rsidR="00D438AD">
              <w:rPr>
                <w:noProof/>
                <w:webHidden/>
              </w:rPr>
              <w:t>4</w:t>
            </w:r>
            <w:r w:rsidR="00D438AD">
              <w:rPr>
                <w:noProof/>
                <w:webHidden/>
              </w:rPr>
              <w:fldChar w:fldCharType="end"/>
            </w:r>
          </w:hyperlink>
        </w:p>
        <w:p w:rsidR="00D438AD" w:rsidRDefault="00D438AD">
          <w:r>
            <w:rPr>
              <w:b/>
              <w:bCs/>
              <w:lang w:val="zh-CN"/>
            </w:rPr>
            <w:fldChar w:fldCharType="end"/>
          </w:r>
        </w:p>
      </w:sdtContent>
    </w:sdt>
    <w:p w:rsidR="00D438AD" w:rsidRDefault="00D438AD" w:rsidP="00ED2690">
      <w:pPr>
        <w:ind w:firstLineChars="650" w:firstLine="1820"/>
        <w:rPr>
          <w:sz w:val="28"/>
          <w:szCs w:val="28"/>
        </w:rPr>
      </w:pPr>
    </w:p>
    <w:p w:rsidR="001052F6" w:rsidRPr="001052F6" w:rsidRDefault="007C4B08" w:rsidP="001052F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52F6" w:rsidRPr="001052F6" w:rsidRDefault="001052F6" w:rsidP="00300FB2">
      <w:pPr>
        <w:pStyle w:val="1"/>
        <w:rPr>
          <w:rFonts w:ascii="黑体" w:eastAsia="黑体"/>
          <w:sz w:val="28"/>
          <w:szCs w:val="28"/>
        </w:rPr>
      </w:pPr>
      <w:bookmarkStart w:id="0" w:name="_Toc391473033"/>
      <w:r w:rsidRPr="001052F6">
        <w:rPr>
          <w:rFonts w:ascii="黑体" w:eastAsia="黑体" w:hint="eastAsia"/>
          <w:sz w:val="28"/>
          <w:szCs w:val="28"/>
        </w:rPr>
        <w:lastRenderedPageBreak/>
        <w:t>1.</w:t>
      </w:r>
      <w:r w:rsidRPr="001052F6">
        <w:rPr>
          <w:rFonts w:ascii="黑体" w:eastAsia="黑体" w:hint="eastAsia"/>
          <w:sz w:val="28"/>
          <w:szCs w:val="28"/>
        </w:rPr>
        <w:t> </w:t>
      </w:r>
      <w:r w:rsidRPr="001052F6">
        <w:rPr>
          <w:rFonts w:ascii="黑体" w:eastAsia="黑体" w:hint="eastAsia"/>
          <w:sz w:val="28"/>
          <w:szCs w:val="28"/>
        </w:rPr>
        <w:t>概述</w:t>
      </w:r>
      <w:bookmarkEnd w:id="0"/>
      <w:r w:rsidRPr="001052F6">
        <w:rPr>
          <w:rFonts w:ascii="黑体" w:eastAsia="黑体" w:hint="eastAsia"/>
          <w:sz w:val="28"/>
          <w:szCs w:val="28"/>
        </w:rPr>
        <w:t> </w:t>
      </w:r>
    </w:p>
    <w:p w:rsidR="001052F6" w:rsidRPr="001052F6" w:rsidRDefault="001052F6" w:rsidP="00300FB2">
      <w:pPr>
        <w:pStyle w:val="2"/>
        <w:rPr>
          <w:sz w:val="24"/>
          <w:szCs w:val="24"/>
        </w:rPr>
      </w:pPr>
      <w:bookmarkStart w:id="1" w:name="_Toc391473034"/>
      <w:r w:rsidRPr="001052F6">
        <w:rPr>
          <w:rFonts w:hint="eastAsia"/>
          <w:sz w:val="24"/>
          <w:szCs w:val="24"/>
        </w:rPr>
        <w:t>1.1. </w:t>
      </w:r>
      <w:r w:rsidRPr="001052F6">
        <w:rPr>
          <w:rFonts w:hint="eastAsia"/>
          <w:sz w:val="24"/>
          <w:szCs w:val="24"/>
        </w:rPr>
        <w:t>编写目的</w:t>
      </w:r>
      <w:bookmarkEnd w:id="1"/>
      <w:r w:rsidRPr="001052F6">
        <w:rPr>
          <w:rFonts w:hint="eastAsia"/>
          <w:sz w:val="24"/>
          <w:szCs w:val="24"/>
        </w:rPr>
        <w:t> </w:t>
      </w:r>
    </w:p>
    <w:p w:rsidR="001052F6" w:rsidRPr="001052F6" w:rsidRDefault="001052F6" w:rsidP="00E269E9">
      <w:pPr>
        <w:spacing w:line="288" w:lineRule="auto"/>
        <w:ind w:firstLineChars="200" w:firstLine="420"/>
        <w:jc w:val="left"/>
        <w:rPr>
          <w:szCs w:val="21"/>
        </w:rPr>
      </w:pPr>
      <w:r w:rsidRPr="001052F6">
        <w:rPr>
          <w:rFonts w:hint="eastAsia"/>
          <w:szCs w:val="21"/>
        </w:rPr>
        <w:t>本次测试报告为</w:t>
      </w:r>
      <w:r w:rsidR="00661FA4">
        <w:rPr>
          <w:rFonts w:hint="eastAsia"/>
          <w:szCs w:val="21"/>
        </w:rPr>
        <w:t>华数网厅</w:t>
      </w:r>
      <w:r w:rsidRPr="001052F6">
        <w:rPr>
          <w:rFonts w:hint="eastAsia"/>
          <w:szCs w:val="21"/>
        </w:rPr>
        <w:t>的性能测试总结报告，目的在于总结性能测试工作，并分析测试结果，描述系统是否符合</w:t>
      </w:r>
      <w:r w:rsidR="00661FA4">
        <w:rPr>
          <w:rFonts w:hint="eastAsia"/>
          <w:szCs w:val="21"/>
        </w:rPr>
        <w:t>华数网厅</w:t>
      </w:r>
      <w:r w:rsidRPr="001052F6">
        <w:rPr>
          <w:rFonts w:hint="eastAsia"/>
          <w:szCs w:val="21"/>
        </w:rPr>
        <w:t>的性能需求。</w:t>
      </w:r>
      <w:r w:rsidRPr="001052F6">
        <w:rPr>
          <w:rFonts w:hint="eastAsia"/>
          <w:szCs w:val="21"/>
        </w:rPr>
        <w:t> </w:t>
      </w:r>
    </w:p>
    <w:p w:rsidR="001052F6" w:rsidRPr="001052F6" w:rsidRDefault="001052F6" w:rsidP="00E269E9">
      <w:pPr>
        <w:spacing w:line="288" w:lineRule="auto"/>
        <w:ind w:firstLineChars="200" w:firstLine="420"/>
        <w:jc w:val="left"/>
        <w:rPr>
          <w:szCs w:val="21"/>
        </w:rPr>
      </w:pPr>
      <w:r w:rsidRPr="001052F6">
        <w:rPr>
          <w:rFonts w:hint="eastAsia"/>
          <w:szCs w:val="21"/>
        </w:rPr>
        <w:t>预期参考人员包括用户、测试人员、开发人员、项目管理者、质量管理人员和需要阅读本报告的高层经理。</w:t>
      </w:r>
      <w:r w:rsidRPr="001052F6">
        <w:rPr>
          <w:rFonts w:hint="eastAsia"/>
          <w:szCs w:val="21"/>
        </w:rPr>
        <w:t> </w:t>
      </w:r>
    </w:p>
    <w:p w:rsidR="001052F6" w:rsidRPr="005817BF" w:rsidRDefault="001052F6" w:rsidP="00300FB2">
      <w:pPr>
        <w:pStyle w:val="2"/>
        <w:rPr>
          <w:rFonts w:ascii="黑体" w:eastAsia="黑体"/>
          <w:sz w:val="24"/>
          <w:szCs w:val="24"/>
        </w:rPr>
      </w:pPr>
      <w:bookmarkStart w:id="2" w:name="_Toc391473035"/>
      <w:r w:rsidRPr="005817BF">
        <w:rPr>
          <w:rFonts w:ascii="黑体" w:eastAsia="黑体" w:hint="eastAsia"/>
          <w:sz w:val="24"/>
          <w:szCs w:val="24"/>
        </w:rPr>
        <w:t>1.2.</w:t>
      </w:r>
      <w:r w:rsidRPr="005817BF">
        <w:rPr>
          <w:rFonts w:ascii="黑体" w:eastAsia="黑体" w:hint="eastAsia"/>
          <w:sz w:val="24"/>
          <w:szCs w:val="24"/>
        </w:rPr>
        <w:t> </w:t>
      </w:r>
      <w:r w:rsidRPr="005817BF">
        <w:rPr>
          <w:rFonts w:ascii="黑体" w:eastAsia="黑体" w:hint="eastAsia"/>
          <w:sz w:val="24"/>
          <w:szCs w:val="24"/>
        </w:rPr>
        <w:t>项目背景</w:t>
      </w:r>
      <w:bookmarkEnd w:id="2"/>
      <w:r w:rsidRPr="005817BF">
        <w:rPr>
          <w:rFonts w:ascii="黑体" w:eastAsia="黑体" w:hint="eastAsia"/>
          <w:sz w:val="24"/>
          <w:szCs w:val="24"/>
        </w:rPr>
        <w:t> </w:t>
      </w:r>
    </w:p>
    <w:p w:rsidR="005817BF" w:rsidRPr="00CE4C59" w:rsidRDefault="005817BF" w:rsidP="00E269E9">
      <w:pPr>
        <w:spacing w:line="288" w:lineRule="auto"/>
        <w:ind w:firstLineChars="200" w:firstLine="420"/>
      </w:pPr>
      <w:r w:rsidRPr="00CE4C59">
        <w:rPr>
          <w:rFonts w:hint="eastAsia"/>
        </w:rPr>
        <w:t>营销服务渠道作为客户接触运营商产品和服务的关键点，是支撑公司市场战略的堡垒，是稳定服务、维系客户的重要途径，也是体现公司提高核心竞争力的主要窗口。运营商的营销服务渠道由电子渠道、直销渠道、自有实体渠道、社会渠道四大体系构成。随着社会的发展和</w:t>
      </w:r>
      <w:proofErr w:type="gramStart"/>
      <w:r w:rsidRPr="00CE4C59">
        <w:rPr>
          <w:rFonts w:hint="eastAsia"/>
        </w:rPr>
        <w:t>全业务</w:t>
      </w:r>
      <w:proofErr w:type="gramEnd"/>
      <w:r w:rsidRPr="00CE4C59">
        <w:rPr>
          <w:rFonts w:hint="eastAsia"/>
        </w:rPr>
        <w:t>运营时代的到来，单纯的依靠营业厅等实体渠道己远远不能满足客户需要。电子渠道，尤其是网上营业厅的应用和推广逐渐占据了越来越重要的地位。</w:t>
      </w:r>
    </w:p>
    <w:p w:rsidR="005817BF" w:rsidRDefault="005817BF" w:rsidP="00E269E9">
      <w:pPr>
        <w:spacing w:line="288" w:lineRule="auto"/>
        <w:ind w:firstLineChars="200" w:firstLine="420"/>
      </w:pPr>
      <w:proofErr w:type="gramStart"/>
      <w:r w:rsidRPr="00CE4C59">
        <w:t>华数综合</w:t>
      </w:r>
      <w:proofErr w:type="gramEnd"/>
      <w:r w:rsidRPr="00CE4C59">
        <w:t>网上营业厅是在电视</w:t>
      </w:r>
      <w:r w:rsidRPr="00CE4C59">
        <w:rPr>
          <w:rFonts w:hint="eastAsia"/>
        </w:rPr>
        <w:t>、</w:t>
      </w:r>
      <w:r w:rsidRPr="00CE4C59">
        <w:t>互联网</w:t>
      </w:r>
      <w:r w:rsidRPr="00CE4C59">
        <w:rPr>
          <w:rFonts w:hint="eastAsia"/>
        </w:rPr>
        <w:t>以及各种智能终端（如手机、</w:t>
      </w:r>
      <w:r w:rsidRPr="00CE4C59">
        <w:rPr>
          <w:rFonts w:hint="eastAsia"/>
        </w:rPr>
        <w:t>Pad</w:t>
      </w:r>
      <w:r w:rsidRPr="00CE4C59">
        <w:rPr>
          <w:rFonts w:hint="eastAsia"/>
        </w:rPr>
        <w:t>）</w:t>
      </w:r>
      <w:r w:rsidRPr="00CE4C59">
        <w:t>上为数字电视、宽带业务</w:t>
      </w:r>
      <w:r w:rsidRPr="00CE4C59">
        <w:rPr>
          <w:rFonts w:hint="eastAsia"/>
        </w:rPr>
        <w:t>、互联网电视以及今后其他可能的业务</w:t>
      </w:r>
      <w:r w:rsidRPr="00CE4C59">
        <w:t>建立的一个新型服务窗口，它是整个</w:t>
      </w:r>
      <w:proofErr w:type="gramStart"/>
      <w:r w:rsidRPr="00CE4C59">
        <w:t>华数业务</w:t>
      </w:r>
      <w:proofErr w:type="gramEnd"/>
      <w:r w:rsidRPr="00CE4C59">
        <w:t>运营支撑系统不可分割的一部分，是</w:t>
      </w:r>
      <w:proofErr w:type="gramStart"/>
      <w:r w:rsidRPr="00CE4C59">
        <w:t>华数综合</w:t>
      </w:r>
      <w:proofErr w:type="gramEnd"/>
      <w:r w:rsidRPr="00CE4C59">
        <w:t>业务运营支撑系统在网上的延伸。</w:t>
      </w:r>
    </w:p>
    <w:p w:rsidR="005817BF" w:rsidRPr="00E276C1" w:rsidRDefault="005817BF" w:rsidP="00E269E9">
      <w:pPr>
        <w:spacing w:line="288" w:lineRule="auto"/>
        <w:ind w:firstLineChars="195" w:firstLine="409"/>
        <w:rPr>
          <w:szCs w:val="21"/>
        </w:rPr>
      </w:pPr>
      <w:r w:rsidRPr="00E276C1">
        <w:rPr>
          <w:rFonts w:hint="eastAsia"/>
          <w:szCs w:val="21"/>
        </w:rPr>
        <w:t>基于这样的背景，</w:t>
      </w:r>
      <w:proofErr w:type="gramStart"/>
      <w:r w:rsidRPr="00E276C1">
        <w:rPr>
          <w:rFonts w:hint="eastAsia"/>
          <w:szCs w:val="21"/>
        </w:rPr>
        <w:t>华数为此</w:t>
      </w:r>
      <w:proofErr w:type="gramEnd"/>
      <w:r w:rsidRPr="00E276C1">
        <w:rPr>
          <w:rFonts w:hint="eastAsia"/>
          <w:szCs w:val="21"/>
        </w:rPr>
        <w:t>启动本项目的建设工作。系统的建设将</w:t>
      </w:r>
      <w:proofErr w:type="gramStart"/>
      <w:r w:rsidRPr="00E276C1">
        <w:rPr>
          <w:rFonts w:hint="eastAsia"/>
          <w:szCs w:val="21"/>
        </w:rPr>
        <w:t>结合华数的</w:t>
      </w:r>
      <w:proofErr w:type="gramEnd"/>
      <w:r w:rsidRPr="00E276C1">
        <w:rPr>
          <w:rFonts w:hint="eastAsia"/>
          <w:szCs w:val="21"/>
        </w:rPr>
        <w:t>实际需求，分阶段的实施各项业务功能，但是所有的业务功能的接口将按照</w:t>
      </w:r>
      <w:proofErr w:type="gramStart"/>
      <w:r w:rsidRPr="00E276C1">
        <w:rPr>
          <w:rFonts w:hint="eastAsia"/>
          <w:szCs w:val="21"/>
        </w:rPr>
        <w:t>华数提供</w:t>
      </w:r>
      <w:proofErr w:type="gramEnd"/>
      <w:r w:rsidRPr="00E276C1">
        <w:rPr>
          <w:rFonts w:hint="eastAsia"/>
          <w:szCs w:val="21"/>
        </w:rPr>
        <w:t>的各项接口进行对接开发工作。</w:t>
      </w:r>
    </w:p>
    <w:p w:rsidR="001052F6" w:rsidRPr="00FC674E" w:rsidRDefault="001052F6" w:rsidP="00300FB2">
      <w:pPr>
        <w:pStyle w:val="2"/>
        <w:rPr>
          <w:rFonts w:ascii="黑体" w:eastAsia="黑体"/>
          <w:sz w:val="24"/>
          <w:szCs w:val="24"/>
        </w:rPr>
      </w:pPr>
      <w:bookmarkStart w:id="3" w:name="_Toc391473036"/>
      <w:r w:rsidRPr="00FC674E">
        <w:rPr>
          <w:rFonts w:ascii="黑体" w:eastAsia="黑体" w:hint="eastAsia"/>
          <w:sz w:val="24"/>
          <w:szCs w:val="24"/>
        </w:rPr>
        <w:t>1.3.</w:t>
      </w:r>
      <w:r w:rsidRPr="00FC674E">
        <w:rPr>
          <w:rFonts w:ascii="黑体" w:eastAsia="黑体" w:hint="eastAsia"/>
          <w:sz w:val="24"/>
          <w:szCs w:val="24"/>
        </w:rPr>
        <w:t> </w:t>
      </w:r>
      <w:r w:rsidRPr="00FC674E">
        <w:rPr>
          <w:rFonts w:ascii="黑体" w:eastAsia="黑体" w:hint="eastAsia"/>
          <w:sz w:val="24"/>
          <w:szCs w:val="24"/>
        </w:rPr>
        <w:t>测试目标</w:t>
      </w:r>
      <w:bookmarkEnd w:id="3"/>
      <w:r w:rsidRPr="00FC674E">
        <w:rPr>
          <w:rFonts w:ascii="黑体" w:eastAsia="黑体" w:hint="eastAsia"/>
          <w:sz w:val="24"/>
          <w:szCs w:val="24"/>
        </w:rPr>
        <w:t> </w:t>
      </w:r>
    </w:p>
    <w:p w:rsidR="001052F6" w:rsidRPr="00DF77F4" w:rsidRDefault="00DF77F4" w:rsidP="00E269E9">
      <w:pPr>
        <w:spacing w:line="288" w:lineRule="auto"/>
        <w:ind w:firstLineChars="200" w:firstLine="42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完善华数网上</w:t>
      </w:r>
      <w:proofErr w:type="gramEnd"/>
      <w:r>
        <w:rPr>
          <w:rFonts w:asciiTheme="minorEastAsia" w:hAnsiTheme="minorEastAsia" w:hint="eastAsia"/>
          <w:szCs w:val="21"/>
        </w:rPr>
        <w:t>营业厅的系统功能，检测是否满足该系统的所有功能，并测试所有的功能是否正常使用。</w:t>
      </w:r>
    </w:p>
    <w:p w:rsidR="001052F6" w:rsidRPr="00E269E9" w:rsidRDefault="001052F6" w:rsidP="00300FB2">
      <w:pPr>
        <w:pStyle w:val="2"/>
        <w:rPr>
          <w:rFonts w:ascii="黑体" w:eastAsia="黑体"/>
          <w:sz w:val="24"/>
          <w:szCs w:val="24"/>
        </w:rPr>
      </w:pPr>
      <w:bookmarkStart w:id="4" w:name="_Toc391473037"/>
      <w:r w:rsidRPr="00E269E9">
        <w:rPr>
          <w:rFonts w:ascii="黑体" w:eastAsia="黑体" w:hint="eastAsia"/>
          <w:sz w:val="24"/>
          <w:szCs w:val="24"/>
        </w:rPr>
        <w:t>1.4.</w:t>
      </w:r>
      <w:r w:rsidRPr="00E269E9">
        <w:rPr>
          <w:rFonts w:ascii="黑体" w:eastAsia="黑体" w:hint="eastAsia"/>
          <w:sz w:val="24"/>
          <w:szCs w:val="24"/>
        </w:rPr>
        <w:t> </w:t>
      </w:r>
      <w:r w:rsidRPr="00E269E9">
        <w:rPr>
          <w:rFonts w:ascii="黑体" w:eastAsia="黑体" w:hint="eastAsia"/>
          <w:sz w:val="24"/>
          <w:szCs w:val="24"/>
        </w:rPr>
        <w:t>名词解释</w:t>
      </w:r>
      <w:bookmarkEnd w:id="4"/>
      <w:r w:rsidRPr="00E269E9">
        <w:rPr>
          <w:rFonts w:ascii="黑体" w:eastAsia="黑体" w:hint="eastAsia"/>
          <w:sz w:val="24"/>
          <w:szCs w:val="24"/>
        </w:rPr>
        <w:t>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t>测试时间：</w:t>
      </w:r>
      <w:r w:rsidRPr="00E269E9">
        <w:rPr>
          <w:rFonts w:asciiTheme="majorEastAsia" w:eastAsiaTheme="majorEastAsia" w:hAnsiTheme="majorEastAsia" w:hint="eastAsia"/>
          <w:szCs w:val="21"/>
        </w:rPr>
        <w:t>一轮测试从开始到结束所使用的时间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t>并发线程数：</w:t>
      </w:r>
      <w:r w:rsidRPr="00E269E9">
        <w:rPr>
          <w:rFonts w:asciiTheme="majorEastAsia" w:eastAsiaTheme="majorEastAsia" w:hAnsiTheme="majorEastAsia" w:hint="eastAsia"/>
          <w:szCs w:val="21"/>
        </w:rPr>
        <w:t>测试时同时访问被测系统的线程数。注意，由于测试过程中，每个线程都是以尽可能快的速度发请求，与实际用户的使用有极大差别，所以，此数据不等同于实际使用时的并发用户数。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t>每次时间间隔：</w:t>
      </w:r>
      <w:r w:rsidRPr="00E269E9">
        <w:rPr>
          <w:rFonts w:asciiTheme="majorEastAsia" w:eastAsiaTheme="majorEastAsia" w:hAnsiTheme="majorEastAsia" w:hint="eastAsia"/>
          <w:szCs w:val="21"/>
        </w:rPr>
        <w:t>测试线程发出一个请求，并得到被测系统的响应后，间隔多少时间发出下一次请求。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lastRenderedPageBreak/>
        <w:t>平均响应时间：</w:t>
      </w:r>
      <w:r w:rsidRPr="00E269E9">
        <w:rPr>
          <w:rFonts w:asciiTheme="majorEastAsia" w:eastAsiaTheme="majorEastAsia" w:hAnsiTheme="majorEastAsia" w:hint="eastAsia"/>
          <w:szCs w:val="21"/>
        </w:rPr>
        <w:t>测试线程向被测系统发请求，所有请求的响应时间的平均值。 处理能力：在某一特定环境下，系统处理请求的速度。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t>cache影响系数：</w:t>
      </w:r>
      <w:r w:rsidRPr="00E269E9">
        <w:rPr>
          <w:rFonts w:asciiTheme="majorEastAsia" w:eastAsiaTheme="majorEastAsia" w:hAnsiTheme="majorEastAsia" w:hint="eastAsia"/>
          <w:szCs w:val="21"/>
        </w:rPr>
        <w:t>测试数据未必如实际使用时分散，cache在测试过程中会比实际使用时发挥更大作用，从而使测试出的最高处理能力偏高，考虑到这个因素而引入的系数。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b/>
          <w:szCs w:val="21"/>
        </w:rPr>
        <w:t>用户习惯操作频率：</w:t>
      </w:r>
      <w:r w:rsidRPr="00E269E9">
        <w:rPr>
          <w:rFonts w:asciiTheme="majorEastAsia" w:eastAsiaTheme="majorEastAsia" w:hAnsiTheme="majorEastAsia" w:hint="eastAsia"/>
          <w:szCs w:val="21"/>
        </w:rPr>
        <w:t>根据用户使用习惯估算出来的，单个用户在一段时间内，使用此类功能的次数。通常以一天内某段固定的高峰使用时间来统计，如果一天内没有哪段时间是固定的高峰使用时间，则以一天的工作时间来统计。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szCs w:val="21"/>
        </w:rPr>
        <w:t> </w:t>
      </w:r>
      <w:r w:rsidRPr="00E269E9">
        <w:rPr>
          <w:rFonts w:asciiTheme="majorEastAsia" w:eastAsiaTheme="majorEastAsia" w:hAnsiTheme="majorEastAsia" w:hint="eastAsia"/>
          <w:b/>
          <w:szCs w:val="21"/>
        </w:rPr>
        <w:t>预期平均响应时间：</w:t>
      </w:r>
      <w:r w:rsidRPr="00E269E9">
        <w:rPr>
          <w:rFonts w:asciiTheme="majorEastAsia" w:eastAsiaTheme="majorEastAsia" w:hAnsiTheme="majorEastAsia" w:hint="eastAsia"/>
          <w:szCs w:val="21"/>
        </w:rPr>
        <w:t>由用户提出的，希望系统在多长时间内响应。注意，这个值并不是某一次访问的时间，而是一段时间多次访问后的平均值。 </w:t>
      </w:r>
    </w:p>
    <w:p w:rsidR="001052F6" w:rsidRPr="00E269E9" w:rsidRDefault="001052F6" w:rsidP="00E269E9">
      <w:pPr>
        <w:spacing w:line="288" w:lineRule="auto"/>
        <w:jc w:val="left"/>
        <w:rPr>
          <w:rFonts w:asciiTheme="majorEastAsia" w:eastAsiaTheme="majorEastAsia" w:hAnsiTheme="majorEastAsia"/>
          <w:szCs w:val="21"/>
        </w:rPr>
      </w:pPr>
      <w:r w:rsidRPr="00E269E9">
        <w:rPr>
          <w:rFonts w:asciiTheme="majorEastAsia" w:eastAsiaTheme="majorEastAsia" w:hAnsiTheme="majorEastAsia" w:hint="eastAsia"/>
          <w:szCs w:val="21"/>
        </w:rPr>
        <w:t> </w:t>
      </w:r>
      <w:r w:rsidRPr="00E269E9">
        <w:rPr>
          <w:rFonts w:asciiTheme="majorEastAsia" w:eastAsiaTheme="majorEastAsia" w:hAnsiTheme="majorEastAsia" w:hint="eastAsia"/>
          <w:b/>
          <w:szCs w:val="21"/>
        </w:rPr>
        <w:t>最大并发用户数：</w:t>
      </w:r>
      <w:r w:rsidRPr="00E269E9">
        <w:rPr>
          <w:rFonts w:asciiTheme="majorEastAsia" w:eastAsiaTheme="majorEastAsia" w:hAnsiTheme="majorEastAsia" w:hint="eastAsia"/>
          <w:szCs w:val="21"/>
        </w:rPr>
        <w:t>在给定的预期平均响应时间下，系统最多能支持多少个并发用户。这个数据就是实际可以同时使用系统的用户数。 </w:t>
      </w:r>
    </w:p>
    <w:p w:rsidR="001052F6" w:rsidRPr="00300FB2" w:rsidRDefault="001052F6" w:rsidP="00300FB2">
      <w:pPr>
        <w:pStyle w:val="2"/>
        <w:rPr>
          <w:rFonts w:ascii="黑体" w:eastAsia="黑体"/>
          <w:b w:val="0"/>
          <w:sz w:val="24"/>
          <w:szCs w:val="24"/>
        </w:rPr>
      </w:pPr>
      <w:bookmarkStart w:id="5" w:name="_Toc391473038"/>
      <w:r w:rsidRPr="00300FB2">
        <w:rPr>
          <w:rFonts w:ascii="黑体" w:eastAsia="黑体" w:hint="eastAsia"/>
          <w:b w:val="0"/>
          <w:sz w:val="24"/>
          <w:szCs w:val="24"/>
        </w:rPr>
        <w:t>1.5.</w:t>
      </w:r>
      <w:r w:rsidRPr="00300FB2">
        <w:rPr>
          <w:rFonts w:ascii="黑体" w:eastAsia="黑体" w:hint="eastAsia"/>
          <w:b w:val="0"/>
          <w:sz w:val="24"/>
          <w:szCs w:val="24"/>
        </w:rPr>
        <w:t> </w:t>
      </w:r>
      <w:r w:rsidRPr="00300FB2">
        <w:rPr>
          <w:rFonts w:ascii="黑体" w:eastAsia="黑体" w:hint="eastAsia"/>
          <w:b w:val="0"/>
          <w:sz w:val="24"/>
          <w:szCs w:val="24"/>
        </w:rPr>
        <w:t>参考文档</w:t>
      </w:r>
      <w:bookmarkEnd w:id="5"/>
      <w:r w:rsidRPr="00300FB2">
        <w:rPr>
          <w:rFonts w:ascii="黑体" w:eastAsia="黑体" w:hint="eastAsia"/>
          <w:b w:val="0"/>
          <w:sz w:val="24"/>
          <w:szCs w:val="24"/>
        </w:rPr>
        <w:t> </w:t>
      </w:r>
    </w:p>
    <w:p w:rsidR="001052F6" w:rsidRPr="008B6641" w:rsidRDefault="001052F6" w:rsidP="001052F6">
      <w:pPr>
        <w:jc w:val="left"/>
        <w:rPr>
          <w:szCs w:val="21"/>
        </w:rPr>
      </w:pPr>
      <w:r w:rsidRPr="008B6641">
        <w:rPr>
          <w:rFonts w:hint="eastAsia"/>
          <w:szCs w:val="21"/>
        </w:rPr>
        <w:t>无</w:t>
      </w:r>
      <w:r w:rsidRPr="008B6641">
        <w:rPr>
          <w:rFonts w:hint="eastAsia"/>
          <w:szCs w:val="21"/>
        </w:rPr>
        <w:t> </w:t>
      </w:r>
    </w:p>
    <w:p w:rsidR="007C4B08" w:rsidRPr="00300FB2" w:rsidRDefault="008B6641" w:rsidP="00300FB2">
      <w:pPr>
        <w:pStyle w:val="1"/>
        <w:rPr>
          <w:rFonts w:ascii="黑体" w:eastAsia="黑体"/>
          <w:b w:val="0"/>
          <w:sz w:val="28"/>
          <w:szCs w:val="28"/>
        </w:rPr>
      </w:pPr>
      <w:bookmarkStart w:id="6" w:name="_Toc391473039"/>
      <w:r w:rsidRPr="00300FB2">
        <w:rPr>
          <w:rFonts w:ascii="黑体" w:eastAsia="黑体" w:hint="eastAsia"/>
          <w:b w:val="0"/>
          <w:sz w:val="28"/>
          <w:szCs w:val="28"/>
        </w:rPr>
        <w:t>2</w:t>
      </w:r>
      <w:r w:rsidR="007C4B08" w:rsidRPr="00300FB2">
        <w:rPr>
          <w:rFonts w:ascii="黑体" w:eastAsia="黑体" w:hint="eastAsia"/>
          <w:b w:val="0"/>
          <w:sz w:val="28"/>
          <w:szCs w:val="28"/>
        </w:rPr>
        <w:t>.</w:t>
      </w:r>
      <w:r w:rsidR="007C4B08" w:rsidRPr="00300FB2">
        <w:rPr>
          <w:rFonts w:ascii="黑体" w:eastAsia="黑体" w:hint="eastAsia"/>
          <w:b w:val="0"/>
          <w:sz w:val="28"/>
          <w:szCs w:val="28"/>
        </w:rPr>
        <w:t> </w:t>
      </w:r>
      <w:r w:rsidR="007C4B08" w:rsidRPr="00300FB2">
        <w:rPr>
          <w:rFonts w:ascii="黑体" w:eastAsia="黑体" w:hint="eastAsia"/>
          <w:b w:val="0"/>
          <w:sz w:val="28"/>
          <w:szCs w:val="28"/>
        </w:rPr>
        <w:t>测试策略</w:t>
      </w:r>
      <w:bookmarkEnd w:id="6"/>
      <w:r w:rsidR="007C4B08" w:rsidRPr="00300FB2">
        <w:rPr>
          <w:rFonts w:ascii="黑体" w:eastAsia="黑体" w:hint="eastAsia"/>
          <w:b w:val="0"/>
          <w:sz w:val="28"/>
          <w:szCs w:val="28"/>
        </w:rPr>
        <w:t> </w:t>
      </w:r>
    </w:p>
    <w:p w:rsidR="007C4B08" w:rsidRPr="008B6641" w:rsidRDefault="008B6641" w:rsidP="00300FB2">
      <w:pPr>
        <w:pStyle w:val="2"/>
        <w:rPr>
          <w:rFonts w:ascii="黑体" w:eastAsia="黑体"/>
          <w:sz w:val="24"/>
          <w:szCs w:val="24"/>
        </w:rPr>
      </w:pPr>
      <w:bookmarkStart w:id="7" w:name="_Toc391473040"/>
      <w:r w:rsidRPr="008B6641">
        <w:rPr>
          <w:rFonts w:ascii="黑体" w:eastAsia="黑体" w:hint="eastAsia"/>
          <w:sz w:val="24"/>
          <w:szCs w:val="24"/>
        </w:rPr>
        <w:t>2.1</w:t>
      </w:r>
      <w:r w:rsidR="007C4B08" w:rsidRPr="008B6641">
        <w:rPr>
          <w:rFonts w:ascii="黑体" w:eastAsia="黑体" w:hint="eastAsia"/>
          <w:sz w:val="24"/>
          <w:szCs w:val="24"/>
        </w:rPr>
        <w:t>.</w:t>
      </w:r>
      <w:r w:rsidR="007C4B08" w:rsidRPr="008B6641">
        <w:rPr>
          <w:rFonts w:ascii="黑体" w:eastAsia="黑体" w:hint="eastAsia"/>
          <w:sz w:val="24"/>
          <w:szCs w:val="24"/>
        </w:rPr>
        <w:t> </w:t>
      </w:r>
      <w:r w:rsidR="007C4B08" w:rsidRPr="008B6641">
        <w:rPr>
          <w:rFonts w:ascii="黑体" w:eastAsia="黑体" w:hint="eastAsia"/>
          <w:sz w:val="24"/>
          <w:szCs w:val="24"/>
        </w:rPr>
        <w:t>测试方案</w:t>
      </w:r>
      <w:bookmarkEnd w:id="7"/>
      <w:r w:rsidR="007C4B08" w:rsidRPr="008B6641">
        <w:rPr>
          <w:rFonts w:ascii="黑体" w:eastAsia="黑体" w:hint="eastAsia"/>
          <w:sz w:val="24"/>
          <w:szCs w:val="24"/>
        </w:rPr>
        <w:t> </w:t>
      </w:r>
    </w:p>
    <w:p w:rsidR="007C4B08" w:rsidRPr="00245748" w:rsidRDefault="007C4B08" w:rsidP="00245748">
      <w:pPr>
        <w:spacing w:line="288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245748">
        <w:rPr>
          <w:rFonts w:asciiTheme="minorEastAsia" w:hAnsiTheme="minorEastAsia" w:hint="eastAsia"/>
          <w:szCs w:val="21"/>
        </w:rPr>
        <w:t>测试过程按三个步骤进行，即单独场景压力测试、混合场景压力测试、稳定性测试： 单独场景压力测试：针对某个功能点进行压力测试，分析测试结果是否满足用户要求的指标； 混合场景压力测试：根据实际用户操作，将多个单独的业务操作同时进行压力测试，分析测试结果是否满足用户要求的指标； </w:t>
      </w:r>
    </w:p>
    <w:p w:rsidR="007C4B08" w:rsidRPr="00245748" w:rsidRDefault="007C4B08" w:rsidP="00245748">
      <w:pPr>
        <w:spacing w:line="288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245748">
        <w:rPr>
          <w:rFonts w:asciiTheme="minorEastAsia" w:hAnsiTheme="minorEastAsia" w:hint="eastAsia"/>
          <w:szCs w:val="21"/>
        </w:rPr>
        <w:t>稳定性测试：选择某些业务场景对系统加载压力，持续运行一段时间，根据并发量或系统监控等来观察系统的稳定性。  </w:t>
      </w:r>
    </w:p>
    <w:p w:rsidR="007C4B08" w:rsidRPr="00273E8B" w:rsidRDefault="00B55A3F" w:rsidP="00300FB2">
      <w:pPr>
        <w:pStyle w:val="2"/>
        <w:rPr>
          <w:rFonts w:ascii="黑体" w:eastAsia="黑体"/>
          <w:sz w:val="24"/>
          <w:szCs w:val="24"/>
        </w:rPr>
      </w:pPr>
      <w:bookmarkStart w:id="8" w:name="_Toc391473041"/>
      <w:r>
        <w:rPr>
          <w:rFonts w:ascii="黑体" w:eastAsia="黑体" w:hint="eastAsia"/>
          <w:sz w:val="24"/>
          <w:szCs w:val="24"/>
        </w:rPr>
        <w:t>2</w:t>
      </w:r>
      <w:r w:rsidR="007C4B08" w:rsidRPr="00273E8B">
        <w:rPr>
          <w:rFonts w:ascii="黑体" w:eastAsia="黑体" w:hint="eastAsia"/>
          <w:sz w:val="24"/>
          <w:szCs w:val="24"/>
        </w:rPr>
        <w:t>.3.</w:t>
      </w:r>
      <w:r w:rsidR="007C4B08" w:rsidRPr="00273E8B">
        <w:rPr>
          <w:rFonts w:ascii="黑体" w:eastAsia="黑体" w:hint="eastAsia"/>
          <w:sz w:val="24"/>
          <w:szCs w:val="24"/>
        </w:rPr>
        <w:t> </w:t>
      </w:r>
      <w:r w:rsidR="007C4B08" w:rsidRPr="00273E8B">
        <w:rPr>
          <w:rFonts w:ascii="黑体" w:eastAsia="黑体" w:hint="eastAsia"/>
          <w:sz w:val="24"/>
          <w:szCs w:val="24"/>
        </w:rPr>
        <w:t>测试场景</w:t>
      </w:r>
      <w:bookmarkEnd w:id="8"/>
      <w:r w:rsidR="007C4B08" w:rsidRPr="00273E8B">
        <w:rPr>
          <w:rFonts w:ascii="黑体" w:eastAsia="黑体" w:hint="eastAsia"/>
          <w:sz w:val="24"/>
          <w:szCs w:val="24"/>
        </w:rPr>
        <w:t> </w:t>
      </w:r>
    </w:p>
    <w:p w:rsidR="007C4B08" w:rsidRPr="00B55A3F" w:rsidRDefault="00A7120D" w:rsidP="00B55A3F">
      <w:pPr>
        <w:spacing w:line="288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将做好的华数网厅</w:t>
      </w:r>
      <w:proofErr w:type="spellStart"/>
      <w:r>
        <w:rPr>
          <w:rFonts w:hint="eastAsia"/>
          <w:szCs w:val="21"/>
        </w:rPr>
        <w:t>apk</w:t>
      </w:r>
      <w:proofErr w:type="spellEnd"/>
      <w:r>
        <w:rPr>
          <w:rFonts w:hint="eastAsia"/>
          <w:szCs w:val="21"/>
        </w:rPr>
        <w:t>装进</w:t>
      </w:r>
      <w:r w:rsidR="007C4B08" w:rsidRPr="00273E8B">
        <w:rPr>
          <w:rFonts w:hint="eastAsia"/>
          <w:szCs w:val="21"/>
        </w:rPr>
        <w:t> </w:t>
      </w:r>
      <w:r>
        <w:rPr>
          <w:rFonts w:hint="eastAsia"/>
          <w:szCs w:val="21"/>
        </w:rPr>
        <w:t>员工的手机，选择不同品牌不同型号的手机进行测试。</w:t>
      </w:r>
      <w:r w:rsidR="007C4B08" w:rsidRPr="007C4B08">
        <w:rPr>
          <w:rFonts w:hint="eastAsia"/>
          <w:sz w:val="28"/>
          <w:szCs w:val="28"/>
        </w:rPr>
        <w:t> </w:t>
      </w:r>
    </w:p>
    <w:p w:rsidR="007C4B08" w:rsidRPr="00B55A3F" w:rsidRDefault="00300FB2" w:rsidP="00300FB2">
      <w:pPr>
        <w:pStyle w:val="1"/>
        <w:rPr>
          <w:rFonts w:ascii="黑体" w:eastAsia="黑体"/>
          <w:sz w:val="28"/>
          <w:szCs w:val="28"/>
        </w:rPr>
      </w:pPr>
      <w:bookmarkStart w:id="9" w:name="_Toc391473042"/>
      <w:r>
        <w:rPr>
          <w:rFonts w:ascii="黑体" w:eastAsia="黑体" w:hint="eastAsia"/>
          <w:sz w:val="28"/>
          <w:szCs w:val="28"/>
        </w:rPr>
        <w:lastRenderedPageBreak/>
        <w:t>3</w:t>
      </w:r>
      <w:r w:rsidR="007C4B08" w:rsidRPr="00B55A3F">
        <w:rPr>
          <w:rFonts w:ascii="黑体" w:eastAsia="黑体" w:hint="eastAsia"/>
          <w:sz w:val="28"/>
          <w:szCs w:val="28"/>
        </w:rPr>
        <w:t>.</w:t>
      </w:r>
      <w:r w:rsidR="007C4B08" w:rsidRPr="00B55A3F">
        <w:rPr>
          <w:rFonts w:ascii="黑体" w:eastAsia="黑体" w:hint="eastAsia"/>
          <w:sz w:val="28"/>
          <w:szCs w:val="28"/>
        </w:rPr>
        <w:t> </w:t>
      </w:r>
      <w:r w:rsidR="007C4B08" w:rsidRPr="00B55A3F">
        <w:rPr>
          <w:rFonts w:ascii="黑体" w:eastAsia="黑体" w:hint="eastAsia"/>
          <w:sz w:val="28"/>
          <w:szCs w:val="28"/>
        </w:rPr>
        <w:t>测试结果</w:t>
      </w:r>
      <w:bookmarkEnd w:id="9"/>
      <w:r w:rsidR="007C4B08" w:rsidRPr="00B55A3F">
        <w:rPr>
          <w:rFonts w:ascii="黑体" w:eastAsia="黑体" w:hint="eastAsia"/>
          <w:sz w:val="28"/>
          <w:szCs w:val="28"/>
        </w:rPr>
        <w:t> </w:t>
      </w:r>
    </w:p>
    <w:p w:rsidR="00B55A3F" w:rsidRDefault="00300FB2" w:rsidP="00300FB2">
      <w:pPr>
        <w:pStyle w:val="2"/>
        <w:rPr>
          <w:rFonts w:ascii="黑体" w:eastAsia="黑体"/>
          <w:sz w:val="24"/>
          <w:szCs w:val="24"/>
        </w:rPr>
      </w:pPr>
      <w:bookmarkStart w:id="10" w:name="_Toc391473043"/>
      <w:r>
        <w:rPr>
          <w:rFonts w:ascii="黑体" w:eastAsia="黑体" w:hint="eastAsia"/>
          <w:sz w:val="24"/>
          <w:szCs w:val="24"/>
        </w:rPr>
        <w:t>3</w:t>
      </w:r>
      <w:r w:rsidR="007C4B08" w:rsidRPr="00B55A3F">
        <w:rPr>
          <w:rFonts w:ascii="黑体" w:eastAsia="黑体" w:hint="eastAsia"/>
          <w:sz w:val="24"/>
          <w:szCs w:val="24"/>
        </w:rPr>
        <w:t>.</w:t>
      </w:r>
      <w:r w:rsidR="003249FA">
        <w:rPr>
          <w:rFonts w:ascii="黑体" w:eastAsia="黑体" w:hint="eastAsia"/>
          <w:sz w:val="24"/>
          <w:szCs w:val="24"/>
        </w:rPr>
        <w:t>1</w:t>
      </w:r>
      <w:r w:rsidR="007C4B08" w:rsidRPr="00B55A3F">
        <w:rPr>
          <w:rFonts w:ascii="黑体" w:eastAsia="黑体" w:hint="eastAsia"/>
          <w:sz w:val="24"/>
          <w:szCs w:val="24"/>
        </w:rPr>
        <w:t>.</w:t>
      </w:r>
      <w:r w:rsidR="007C4B08" w:rsidRPr="00B55A3F">
        <w:rPr>
          <w:rFonts w:ascii="黑体" w:eastAsia="黑体" w:hint="eastAsia"/>
          <w:sz w:val="24"/>
          <w:szCs w:val="24"/>
        </w:rPr>
        <w:t> </w:t>
      </w:r>
      <w:r w:rsidR="007C4B08" w:rsidRPr="00B55A3F">
        <w:rPr>
          <w:rFonts w:ascii="黑体" w:eastAsia="黑体" w:hint="eastAsia"/>
          <w:sz w:val="24"/>
          <w:szCs w:val="24"/>
        </w:rPr>
        <w:t>用户运行情况：</w:t>
      </w:r>
      <w:bookmarkEnd w:id="10"/>
      <w:r w:rsidR="00B55A3F" w:rsidRPr="00B55A3F">
        <w:rPr>
          <w:rFonts w:ascii="黑体" w:eastAsia="黑体" w:hint="eastAsia"/>
          <w:sz w:val="24"/>
          <w:szCs w:val="24"/>
        </w:rPr>
        <w:t xml:space="preserve"> </w:t>
      </w:r>
    </w:p>
    <w:p w:rsidR="00B55A3F" w:rsidRPr="00B55A3F" w:rsidRDefault="00300FB2" w:rsidP="00300FB2">
      <w:pPr>
        <w:pStyle w:val="2"/>
        <w:rPr>
          <w:rFonts w:ascii="黑体" w:eastAsia="黑体"/>
          <w:sz w:val="24"/>
          <w:szCs w:val="24"/>
        </w:rPr>
      </w:pPr>
      <w:bookmarkStart w:id="11" w:name="_Toc391473044"/>
      <w:r>
        <w:rPr>
          <w:rFonts w:ascii="黑体" w:eastAsia="黑体" w:hint="eastAsia"/>
          <w:sz w:val="24"/>
          <w:szCs w:val="24"/>
        </w:rPr>
        <w:t>3</w:t>
      </w:r>
      <w:r w:rsidR="007C4B08" w:rsidRPr="00B55A3F">
        <w:rPr>
          <w:rFonts w:ascii="黑体" w:eastAsia="黑体" w:hint="eastAsia"/>
          <w:sz w:val="24"/>
          <w:szCs w:val="24"/>
        </w:rPr>
        <w:t>.</w:t>
      </w:r>
      <w:r w:rsidR="003249FA">
        <w:rPr>
          <w:rFonts w:ascii="黑体" w:eastAsia="黑体" w:hint="eastAsia"/>
          <w:sz w:val="24"/>
          <w:szCs w:val="24"/>
        </w:rPr>
        <w:t>2</w:t>
      </w:r>
      <w:r w:rsidR="007C4B08" w:rsidRPr="00B55A3F">
        <w:rPr>
          <w:rFonts w:ascii="黑体" w:eastAsia="黑体" w:hint="eastAsia"/>
          <w:sz w:val="24"/>
          <w:szCs w:val="24"/>
        </w:rPr>
        <w:t> </w:t>
      </w:r>
      <w:r w:rsidR="00DA673B">
        <w:rPr>
          <w:rFonts w:ascii="黑体" w:eastAsia="黑体" w:hint="eastAsia"/>
          <w:sz w:val="24"/>
          <w:szCs w:val="24"/>
        </w:rPr>
        <w:t xml:space="preserve"> </w:t>
      </w:r>
      <w:r w:rsidR="007C4B08" w:rsidRPr="00B55A3F">
        <w:rPr>
          <w:rFonts w:ascii="黑体" w:eastAsia="黑体" w:hint="eastAsia"/>
          <w:sz w:val="24"/>
          <w:szCs w:val="24"/>
        </w:rPr>
        <w:t>错误数：（附图）</w:t>
      </w:r>
      <w:bookmarkEnd w:id="11"/>
    </w:p>
    <w:p w:rsidR="00B55A3F" w:rsidRPr="00B55A3F" w:rsidRDefault="00300FB2" w:rsidP="00300FB2">
      <w:pPr>
        <w:pStyle w:val="2"/>
        <w:rPr>
          <w:rFonts w:ascii="黑体" w:eastAsia="黑体"/>
          <w:sz w:val="24"/>
          <w:szCs w:val="24"/>
        </w:rPr>
      </w:pPr>
      <w:bookmarkStart w:id="12" w:name="_Toc391473045"/>
      <w:r>
        <w:rPr>
          <w:rFonts w:ascii="黑体" w:eastAsia="黑体" w:hint="eastAsia"/>
          <w:sz w:val="24"/>
          <w:szCs w:val="24"/>
        </w:rPr>
        <w:t>3</w:t>
      </w:r>
      <w:r w:rsidR="007C4B08" w:rsidRPr="00B55A3F">
        <w:rPr>
          <w:rFonts w:ascii="黑体" w:eastAsia="黑体" w:hint="eastAsia"/>
          <w:sz w:val="24"/>
          <w:szCs w:val="24"/>
        </w:rPr>
        <w:t>.</w:t>
      </w:r>
      <w:r w:rsidR="003249FA">
        <w:rPr>
          <w:rFonts w:ascii="黑体" w:eastAsia="黑体" w:hint="eastAsia"/>
          <w:sz w:val="24"/>
          <w:szCs w:val="24"/>
        </w:rPr>
        <w:t>3</w:t>
      </w:r>
      <w:r w:rsidR="00DA673B">
        <w:rPr>
          <w:rFonts w:ascii="黑体" w:eastAsia="黑体" w:hint="eastAsia"/>
          <w:sz w:val="24"/>
          <w:szCs w:val="24"/>
        </w:rPr>
        <w:t xml:space="preserve"> </w:t>
      </w:r>
      <w:r w:rsidR="007C4B08" w:rsidRPr="00B55A3F">
        <w:rPr>
          <w:rFonts w:ascii="黑体" w:eastAsia="黑体" w:hint="eastAsia"/>
          <w:sz w:val="24"/>
          <w:szCs w:val="24"/>
        </w:rPr>
        <w:t> </w:t>
      </w:r>
      <w:r w:rsidR="007C4B08" w:rsidRPr="00B55A3F">
        <w:rPr>
          <w:rFonts w:ascii="黑体" w:eastAsia="黑体" w:hint="eastAsia"/>
          <w:sz w:val="24"/>
          <w:szCs w:val="24"/>
        </w:rPr>
        <w:t>事务响应时间：（附图）</w:t>
      </w:r>
      <w:bookmarkEnd w:id="12"/>
    </w:p>
    <w:p w:rsidR="007C4B08" w:rsidRPr="00B55A3F" w:rsidRDefault="00300FB2" w:rsidP="00300FB2">
      <w:pPr>
        <w:pStyle w:val="1"/>
        <w:rPr>
          <w:rFonts w:ascii="黑体" w:eastAsia="黑体"/>
          <w:sz w:val="28"/>
          <w:szCs w:val="28"/>
        </w:rPr>
      </w:pPr>
      <w:bookmarkStart w:id="13" w:name="_Toc391473046"/>
      <w:r>
        <w:rPr>
          <w:rFonts w:ascii="黑体" w:eastAsia="黑体" w:hint="eastAsia"/>
          <w:sz w:val="28"/>
          <w:szCs w:val="28"/>
        </w:rPr>
        <w:t>4.</w:t>
      </w:r>
      <w:r w:rsidR="007C4B08" w:rsidRPr="00B55A3F">
        <w:rPr>
          <w:rFonts w:ascii="黑体" w:eastAsia="黑体" w:hint="eastAsia"/>
          <w:sz w:val="28"/>
          <w:szCs w:val="28"/>
        </w:rPr>
        <w:t> </w:t>
      </w:r>
      <w:r w:rsidR="007C4B08" w:rsidRPr="00B55A3F">
        <w:rPr>
          <w:rFonts w:ascii="黑体" w:eastAsia="黑体" w:hint="eastAsia"/>
          <w:sz w:val="28"/>
          <w:szCs w:val="28"/>
        </w:rPr>
        <w:t>测试结论</w:t>
      </w:r>
      <w:bookmarkEnd w:id="13"/>
      <w:r w:rsidR="007C4B08" w:rsidRPr="00B55A3F">
        <w:rPr>
          <w:rFonts w:ascii="黑体" w:eastAsia="黑体" w:hint="eastAsia"/>
          <w:sz w:val="28"/>
          <w:szCs w:val="28"/>
        </w:rPr>
        <w:t> </w:t>
      </w:r>
    </w:p>
    <w:p w:rsidR="007C4B08" w:rsidRPr="00B55A3F" w:rsidRDefault="00B55A3F" w:rsidP="00B55A3F">
      <w:pPr>
        <w:spacing w:line="288" w:lineRule="auto"/>
        <w:jc w:val="left"/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 w:rsidR="00D638A9">
        <w:rPr>
          <w:rFonts w:hint="eastAsia"/>
          <w:szCs w:val="21"/>
        </w:rPr>
        <w:t>所有的功能已基本完善，有部分需要修改。</w:t>
      </w:r>
    </w:p>
    <w:p w:rsidR="007C4B08" w:rsidRPr="007C4B08" w:rsidRDefault="007C4B08" w:rsidP="007C4B08">
      <w:pPr>
        <w:jc w:val="left"/>
        <w:rPr>
          <w:sz w:val="28"/>
          <w:szCs w:val="28"/>
        </w:rPr>
      </w:pPr>
    </w:p>
    <w:p w:rsidR="007C4B08" w:rsidRPr="007C4B08" w:rsidRDefault="007C4B08" w:rsidP="007C4B08">
      <w:pPr>
        <w:jc w:val="left"/>
        <w:rPr>
          <w:sz w:val="28"/>
          <w:szCs w:val="28"/>
        </w:rPr>
      </w:pPr>
    </w:p>
    <w:p w:rsidR="007C4B08" w:rsidRPr="007C4B08" w:rsidRDefault="007C4B08" w:rsidP="007C4B08">
      <w:pPr>
        <w:jc w:val="left"/>
        <w:rPr>
          <w:sz w:val="28"/>
          <w:szCs w:val="28"/>
        </w:rPr>
      </w:pPr>
      <w:r w:rsidRPr="007C4B08">
        <w:rPr>
          <w:sz w:val="28"/>
          <w:szCs w:val="28"/>
        </w:rPr>
        <w:t xml:space="preserve"> </w:t>
      </w:r>
    </w:p>
    <w:p w:rsidR="007C4B08" w:rsidRPr="007C4B08" w:rsidRDefault="007C4B08" w:rsidP="007C4B08">
      <w:pPr>
        <w:jc w:val="left"/>
        <w:rPr>
          <w:sz w:val="28"/>
          <w:szCs w:val="28"/>
        </w:rPr>
      </w:pPr>
    </w:p>
    <w:p w:rsidR="007C4B08" w:rsidRPr="007C4B08" w:rsidRDefault="007C4B08" w:rsidP="007C4B08">
      <w:pPr>
        <w:jc w:val="left"/>
        <w:rPr>
          <w:sz w:val="28"/>
          <w:szCs w:val="28"/>
        </w:rPr>
      </w:pPr>
    </w:p>
    <w:p w:rsidR="007C4B08" w:rsidRPr="007C4B08" w:rsidRDefault="007C4B08" w:rsidP="007C4B08">
      <w:pPr>
        <w:jc w:val="left"/>
        <w:rPr>
          <w:sz w:val="28"/>
          <w:szCs w:val="28"/>
        </w:rPr>
      </w:pPr>
      <w:r w:rsidRPr="007C4B08">
        <w:rPr>
          <w:rFonts w:hint="eastAsia"/>
          <w:sz w:val="28"/>
          <w:szCs w:val="28"/>
        </w:rPr>
        <w:t> </w:t>
      </w:r>
    </w:p>
    <w:p w:rsidR="0069485C" w:rsidRPr="0069485C" w:rsidRDefault="00875039" w:rsidP="0069485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DC25BE" w:rsidRPr="0069485C" w:rsidRDefault="0069485C" w:rsidP="00DC25BE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 xml:space="preserve"> </w:t>
      </w: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DC25BE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>--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>--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 xml:space="preserve"> 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DC25BE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 xml:space="preserve"> 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DC25BE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sz w:val="28"/>
          <w:szCs w:val="28"/>
        </w:rPr>
        <w:t xml:space="preserve"> 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69485C" w:rsidRPr="0069485C" w:rsidRDefault="0069485C" w:rsidP="0069485C">
      <w:pPr>
        <w:jc w:val="left"/>
        <w:rPr>
          <w:sz w:val="28"/>
          <w:szCs w:val="28"/>
        </w:rPr>
      </w:pPr>
      <w:r w:rsidRPr="0069485C">
        <w:rPr>
          <w:rFonts w:hint="eastAsia"/>
          <w:sz w:val="28"/>
          <w:szCs w:val="28"/>
        </w:rPr>
        <w:t> </w:t>
      </w:r>
    </w:p>
    <w:p w:rsidR="00ED2690" w:rsidRPr="00ED2690" w:rsidRDefault="00ED2690" w:rsidP="007C4B08">
      <w:pPr>
        <w:jc w:val="left"/>
        <w:rPr>
          <w:sz w:val="28"/>
          <w:szCs w:val="28"/>
        </w:rPr>
      </w:pPr>
      <w:bookmarkStart w:id="14" w:name="_GoBack"/>
      <w:bookmarkEnd w:id="14"/>
    </w:p>
    <w:sectPr w:rsidR="00ED2690" w:rsidRPr="00ED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80"/>
    <w:rsid w:val="001052F6"/>
    <w:rsid w:val="00245748"/>
    <w:rsid w:val="00273E8B"/>
    <w:rsid w:val="00300FB2"/>
    <w:rsid w:val="003249FA"/>
    <w:rsid w:val="005817BF"/>
    <w:rsid w:val="00602D7C"/>
    <w:rsid w:val="00661FA4"/>
    <w:rsid w:val="0069485C"/>
    <w:rsid w:val="007C4B08"/>
    <w:rsid w:val="00875039"/>
    <w:rsid w:val="008B6641"/>
    <w:rsid w:val="00903B8F"/>
    <w:rsid w:val="00A42E60"/>
    <w:rsid w:val="00A7120D"/>
    <w:rsid w:val="00B55A3F"/>
    <w:rsid w:val="00CA4A80"/>
    <w:rsid w:val="00D216BE"/>
    <w:rsid w:val="00D438AD"/>
    <w:rsid w:val="00D55433"/>
    <w:rsid w:val="00D638A9"/>
    <w:rsid w:val="00DA673B"/>
    <w:rsid w:val="00DC25BE"/>
    <w:rsid w:val="00DF77F4"/>
    <w:rsid w:val="00E269E9"/>
    <w:rsid w:val="00ED2690"/>
    <w:rsid w:val="00F04BE9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0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00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02D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02D7C"/>
  </w:style>
  <w:style w:type="paragraph" w:styleId="20">
    <w:name w:val="toc 2"/>
    <w:basedOn w:val="a"/>
    <w:next w:val="a"/>
    <w:autoRedefine/>
    <w:uiPriority w:val="39"/>
    <w:unhideWhenUsed/>
    <w:rsid w:val="00602D7C"/>
    <w:pPr>
      <w:ind w:leftChars="200" w:left="420"/>
    </w:pPr>
  </w:style>
  <w:style w:type="character" w:styleId="a3">
    <w:name w:val="Hyperlink"/>
    <w:basedOn w:val="a0"/>
    <w:uiPriority w:val="99"/>
    <w:unhideWhenUsed/>
    <w:rsid w:val="00602D7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3B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3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0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00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02D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02D7C"/>
  </w:style>
  <w:style w:type="paragraph" w:styleId="20">
    <w:name w:val="toc 2"/>
    <w:basedOn w:val="a"/>
    <w:next w:val="a"/>
    <w:autoRedefine/>
    <w:uiPriority w:val="39"/>
    <w:unhideWhenUsed/>
    <w:rsid w:val="00602D7C"/>
    <w:pPr>
      <w:ind w:leftChars="200" w:left="420"/>
    </w:pPr>
  </w:style>
  <w:style w:type="character" w:styleId="a3">
    <w:name w:val="Hyperlink"/>
    <w:basedOn w:val="a0"/>
    <w:uiPriority w:val="99"/>
    <w:unhideWhenUsed/>
    <w:rsid w:val="00602D7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3B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3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5FB4A-4B0B-411C-B6CC-8F664AC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412</Words>
  <Characters>2353</Characters>
  <Application>Microsoft Office Word</Application>
  <DocSecurity>0</DocSecurity>
  <Lines>19</Lines>
  <Paragraphs>5</Paragraphs>
  <ScaleCrop>false</ScaleCrop>
  <Company>jhx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2014-06-25T06:49:00Z</dcterms:created>
  <dcterms:modified xsi:type="dcterms:W3CDTF">2014-06-25T07:43:00Z</dcterms:modified>
</cp:coreProperties>
</file>