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第一章作业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校交</w:t>
      </w:r>
      <w:r>
        <w:rPr>
          <w:rFonts w:hint="eastAsia"/>
          <w:lang w:val="en-US" w:eastAsia="zh-CN"/>
        </w:rPr>
        <w:t>1802班李一帆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作业内容：在控制台下运行编译好的类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运行环境：Ubuntu18.04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下载安装好JDK环境。这里因为之前已经在电脑上配置过Java的环境，就没再重复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写运行脚本： 需要设置classpath，采取在启动时设置classpath变量的方式，给java命令传入 -cp 参数，在终端的命令为`java -cp ./chapter1/jar/run.jar homework.ch1.Welcome`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设置脚本权限：`chmod u+x run.sh`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运行脚本：`./run.sh`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运行结果截图如下：（包括Java版本截图）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from 2021-03-21 16-38-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3-21 16-38-4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运行脚本截图如</w:t>
      </w:r>
      <w:bookmarkStart w:id="0" w:name="_GoBack"/>
      <w:bookmarkEnd w:id="0"/>
      <w:r>
        <w:rPr>
          <w:rFonts w:hint="eastAsia"/>
          <w:lang w:val="en-US" w:eastAsia="zh-CN"/>
        </w:rPr>
        <w:t>下：（源代码在附录中）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用`vim run.sh`查看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86075" cy="1849120"/>
            <wp:effectExtent l="0" t="0" r="9525" b="17780"/>
            <wp:docPr id="2" name="Picture 2" descr="Screenshot from 2021-03-21 16-51-2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3-21 16-51-20"/>
                    <pic:cNvPicPr>
                      <a:picLocks noChangeAspect="true"/>
                    </pic:cNvPicPr>
                  </pic:nvPicPr>
                  <pic:blipFill>
                    <a:blip r:embed="rId5"/>
                    <a:srcRect l="42577" t="21710" r="2651" b="1588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E73A8"/>
    <w:multiLevelType w:val="multilevel"/>
    <w:tmpl w:val="7F7E73A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3CAC089"/>
    <w:rsid w:val="D3EC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结绿</cp:lastModifiedBy>
  <dcterms:modified xsi:type="dcterms:W3CDTF">2021-03-21T16:53:46Z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