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编程第</w:t>
      </w:r>
      <w:r>
        <w:rPr>
          <w:rFonts w:hint="eastAsia" w:ascii="微软雅黑" w:hAnsi="微软雅黑" w:eastAsia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题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假设有如下二个接口的定义</w:t>
      </w:r>
      <w:r>
        <w:rPr>
          <w:rFonts w:hint="eastAsia" w:eastAsia="微软雅黑" w:cstheme="minorHAnsi"/>
          <w:kern w:val="0"/>
          <w:szCs w:val="21"/>
        </w:rPr>
        <w:t>：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eastAsia="微软雅黑" w:cstheme="minorHAnsi"/>
          <w:kern w:val="0"/>
          <w:szCs w:val="21"/>
        </w:rPr>
        <w:t xml:space="preserve"> 任务接口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*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@author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crackryan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Task {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eastAsia="微软雅黑" w:cstheme="minorHAnsi"/>
          <w:kern w:val="0"/>
          <w:szCs w:val="21"/>
        </w:rPr>
        <w:t>执行具体任务的接口方法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void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execute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(); </w:t>
      </w:r>
    </w:p>
    <w:p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* </w:t>
      </w:r>
      <w:r>
        <w:rPr>
          <w:rFonts w:eastAsia="微软雅黑" w:cstheme="minorHAnsi"/>
          <w:kern w:val="0"/>
          <w:szCs w:val="21"/>
        </w:rPr>
        <w:t>任务服务接口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* </w:t>
      </w:r>
      <w:r>
        <w:rPr>
          <w:b/>
          <w:bCs/>
          <w:kern w:val="0"/>
          <w:szCs w:val="21"/>
        </w:rPr>
        <w:t>@author</w:t>
      </w:r>
      <w:r>
        <w:rPr>
          <w:kern w:val="0"/>
          <w:szCs w:val="21"/>
        </w:rPr>
        <w:t xml:space="preserve"> crackryan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b/>
          <w:bCs/>
          <w:kern w:val="0"/>
          <w:szCs w:val="21"/>
        </w:rPr>
        <w:t>public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interface</w:t>
      </w:r>
      <w:r>
        <w:rPr>
          <w:kern w:val="0"/>
          <w:szCs w:val="21"/>
        </w:rPr>
        <w:t xml:space="preserve"> TaskService {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* </w:t>
      </w:r>
      <w:r>
        <w:rPr>
          <w:rFonts w:eastAsia="微软雅黑" w:cstheme="minorHAnsi"/>
          <w:kern w:val="0"/>
          <w:szCs w:val="21"/>
        </w:rPr>
        <w:t>执行任务接口列表中的每个任务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b/>
          <w:bCs/>
          <w:kern w:val="0"/>
          <w:szCs w:val="21"/>
        </w:rPr>
        <w:t>public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void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exeuteTasks</w:t>
      </w:r>
      <w:r>
        <w:rPr>
          <w:kern w:val="0"/>
          <w:szCs w:val="21"/>
        </w:rPr>
        <w:t>();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* </w:t>
      </w:r>
      <w:r>
        <w:rPr>
          <w:rFonts w:eastAsia="微软雅黑" w:cstheme="minorHAnsi"/>
          <w:kern w:val="0"/>
          <w:szCs w:val="21"/>
        </w:rPr>
        <w:t>添加任务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* </w:t>
      </w:r>
      <w:r>
        <w:rPr>
          <w:b/>
          <w:bCs/>
          <w:kern w:val="0"/>
          <w:szCs w:val="21"/>
        </w:rPr>
        <w:t>@param</w:t>
      </w:r>
      <w:r>
        <w:rPr>
          <w:kern w:val="0"/>
          <w:szCs w:val="21"/>
        </w:rPr>
        <w:t xml:space="preserve"> t </w:t>
      </w:r>
      <w:r>
        <w:rPr>
          <w:rFonts w:eastAsia="微软雅黑" w:cstheme="minorHAnsi"/>
          <w:kern w:val="0"/>
          <w:szCs w:val="21"/>
        </w:rPr>
        <w:t>新添加的任务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b/>
          <w:bCs/>
          <w:kern w:val="0"/>
          <w:szCs w:val="21"/>
        </w:rPr>
        <w:t>public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void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addTask</w:t>
      </w:r>
      <w:r>
        <w:rPr>
          <w:kern w:val="0"/>
          <w:szCs w:val="21"/>
        </w:rPr>
        <w:t>(Task t);</w:t>
      </w:r>
    </w:p>
    <w:p>
      <w:pPr>
        <w:autoSpaceDE w:val="0"/>
        <w:autoSpaceDN w:val="0"/>
        <w:adjustRightInd w:val="0"/>
        <w:snapToGrid w:val="0"/>
        <w:spacing w:line="288" w:lineRule="auto"/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1：定义三个具体类实现任务接口Task，分别完成三个不同的任务（具体任务的代码可以用打印语句示意）。</w:t>
      </w:r>
    </w:p>
    <w:p>
      <w:pPr>
        <w:widowControl/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2：定义类</w:t>
      </w:r>
      <w:r>
        <w:rPr>
          <w:rFonts w:eastAsia="微软雅黑" w:cstheme="minorHAnsi"/>
          <w:kern w:val="0"/>
          <w:szCs w:val="21"/>
        </w:rPr>
        <w:t>TaskServiceImpl</w:t>
      </w:r>
      <w:r>
        <w:rPr>
          <w:rFonts w:hint="eastAsia" w:eastAsia="微软雅黑" w:cstheme="minorHAnsi"/>
          <w:kern w:val="0"/>
          <w:szCs w:val="21"/>
        </w:rPr>
        <w:t>实现</w:t>
      </w:r>
      <w:r>
        <w:rPr>
          <w:rFonts w:eastAsia="微软雅黑" w:cstheme="minorHAnsi"/>
          <w:kern w:val="0"/>
          <w:szCs w:val="21"/>
        </w:rPr>
        <w:t>TaskService接口</w:t>
      </w:r>
      <w:r>
        <w:rPr>
          <w:rFonts w:hint="eastAsia" w:eastAsia="微软雅黑" w:cstheme="minorHAnsi"/>
          <w:kern w:val="0"/>
          <w:szCs w:val="21"/>
        </w:rPr>
        <w:t>（提示：</w:t>
      </w:r>
      <w:r>
        <w:rPr>
          <w:rFonts w:eastAsia="微软雅黑" w:cstheme="minorHAnsi"/>
          <w:kern w:val="0"/>
          <w:szCs w:val="21"/>
        </w:rPr>
        <w:t>TaskServiceImpl内定义一个ArrayList</w:t>
      </w:r>
      <w:r>
        <w:rPr>
          <w:rFonts w:hint="eastAsia" w:eastAsia="微软雅黑" w:cstheme="minorHAnsi"/>
          <w:kern w:val="0"/>
          <w:szCs w:val="21"/>
        </w:rPr>
        <w:t>&lt;Task&gt;对象来保存要执行的任务）。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3：编写测试程序，在测试程序里实例化多个具体的任务类对象和</w:t>
      </w:r>
      <w:r>
        <w:rPr>
          <w:rFonts w:eastAsia="微软雅黑" w:cstheme="minorHAnsi"/>
          <w:kern w:val="0"/>
          <w:szCs w:val="21"/>
        </w:rPr>
        <w:t>TaskService对象</w:t>
      </w:r>
      <w:r>
        <w:rPr>
          <w:rFonts w:hint="eastAsia" w:eastAsia="微软雅黑" w:cstheme="minorHAnsi"/>
          <w:kern w:val="0"/>
          <w:szCs w:val="21"/>
        </w:rPr>
        <w:t>，并将这些任务类对象加入到</w:t>
      </w:r>
      <w:r>
        <w:rPr>
          <w:rFonts w:eastAsia="微软雅黑" w:cstheme="minorHAnsi"/>
          <w:kern w:val="0"/>
          <w:szCs w:val="21"/>
        </w:rPr>
        <w:t>TaskService对象中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并由TaskService对象执行这些任务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r>
        <w:br w:type="page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Eat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execute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"Eating!......"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execute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"Sleeping!......"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execute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"Playing!......"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TaskServiceImpl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TaskService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TaskServiceImpl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tSImpl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TaskServiceImpl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tSImpl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tSImpl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tSImpl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tSImpl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executeTasks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executeTasks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execute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测试运行结果：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815205" cy="963930"/>
            <wp:effectExtent l="0" t="0" r="4445" b="7620"/>
            <wp:docPr id="5" name="Picture 5" descr="Screenshot from 2021-04-19 20-55-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04-19 20-55-18"/>
                    <pic:cNvPicPr>
                      <a:picLocks noChangeAspect="true"/>
                    </pic:cNvPicPr>
                  </pic:nvPicPr>
                  <pic:blipFill>
                    <a:blip r:embed="rId4"/>
                    <a:srcRect l="5061" t="57351" r="34442" b="21110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二．</w:t>
      </w:r>
      <w:r>
        <w:rPr>
          <w:rFonts w:ascii="微软雅黑" w:hAnsi="微软雅黑" w:eastAsia="微软雅黑"/>
          <w:sz w:val="24"/>
          <w:szCs w:val="24"/>
        </w:rPr>
        <w:t>编程第</w:t>
      </w:r>
      <w:r>
        <w:rPr>
          <w:rFonts w:hint="eastAsia" w:ascii="微软雅黑" w:hAnsi="微软雅黑" w:eastAsia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题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2.1所需实现功能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实现一个简单的课程管理系统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其中涉及到类</w:t>
      </w:r>
      <w:r>
        <w:rPr>
          <w:rFonts w:hint="eastAsia" w:eastAsia="微软雅黑" w:cstheme="minorHAnsi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每个类的成员</w:t>
      </w:r>
      <w:r>
        <w:rPr>
          <w:rFonts w:hint="eastAsia" w:eastAsia="微软雅黑" w:cstheme="minorHAnsi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类和类之间的关系如下面UML图</w:t>
      </w:r>
      <w:r>
        <w:rPr>
          <w:rFonts w:hint="eastAsia" w:eastAsia="微软雅黑" w:cstheme="minorHAnsi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>所示</w:t>
      </w:r>
      <w:r>
        <w:rPr>
          <w:rFonts w:hint="eastAsia" w:eastAsia="微软雅黑" w:cstheme="minorHAnsi"/>
          <w:kern w:val="0"/>
          <w:szCs w:val="21"/>
        </w:rPr>
        <w:t>。注意图中符号f是属性（field），m代表方法。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drawing>
          <wp:inline distT="0" distB="0" distL="0" distR="0">
            <wp:extent cx="5274310" cy="5229225"/>
            <wp:effectExtent l="0" t="0" r="2540" b="952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288" w:lineRule="auto"/>
        <w:jc w:val="center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图1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其中Faculty和Student继承Person类，CourseTest是测试类，其main函数为程序的入口。Person、Student、Faculty、Course都是可以克隆的，因此这四个类要实现Cloneable接口。</w:t>
      </w:r>
      <w:r>
        <w:rPr>
          <w:rFonts w:hint="eastAsia" w:eastAsia="微软雅黑" w:cstheme="minorHAnsi"/>
          <w:b/>
          <w:color w:val="FF0000"/>
          <w:kern w:val="0"/>
          <w:szCs w:val="21"/>
        </w:rPr>
        <w:t>每个类的数据成员和方法说明请仔细阅读附件文档“第11-13章编程题所需实现类的API说明 .docx”。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2.2代码实现的要求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1：必须实现UML里的每个类的所有方法；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2：每个类的类名、类数据成员的类型和标识符、方法名字、方法签名、方法返回类型必须和</w:t>
      </w:r>
      <w:r>
        <w:rPr>
          <w:rFonts w:hint="eastAsia" w:ascii="Calibri" w:hAnsi="Calibri" w:eastAsia="微软雅黑" w:cs="Calibri"/>
          <w:szCs w:val="21"/>
        </w:rPr>
        <w:t>附件</w:t>
      </w:r>
      <w:r>
        <w:rPr>
          <w:rFonts w:ascii="Calibri" w:hAnsi="Calibri" w:eastAsia="微软雅黑" w:cs="Calibri"/>
          <w:szCs w:val="21"/>
        </w:rPr>
        <w:t>文档里</w:t>
      </w:r>
      <w:r>
        <w:rPr>
          <w:rFonts w:hint="eastAsia" w:ascii="Calibri" w:hAnsi="Calibri" w:eastAsia="微软雅黑" w:cs="Calibri"/>
          <w:szCs w:val="21"/>
        </w:rPr>
        <w:t>1.1-1.5节</w:t>
      </w:r>
      <w:r>
        <w:rPr>
          <w:rFonts w:ascii="Calibri" w:hAnsi="Calibri" w:eastAsia="微软雅黑" w:cs="Calibri"/>
          <w:szCs w:val="21"/>
        </w:rPr>
        <w:t>定义的完全一致；</w:t>
      </w:r>
      <w:r>
        <w:rPr>
          <w:rFonts w:ascii="Calibri" w:hAnsi="Calibri" w:eastAsia="微软雅黑" w:cs="Calibri"/>
          <w:b/>
          <w:color w:val="FF0000"/>
          <w:szCs w:val="21"/>
        </w:rPr>
        <w:t>否则学生代码无法通过自动单元测试</w:t>
      </w:r>
      <w:r>
        <w:rPr>
          <w:rFonts w:hint="eastAsia" w:ascii="Calibri" w:hAnsi="Calibri" w:eastAsia="微软雅黑" w:cs="Calibri"/>
          <w:szCs w:val="21"/>
        </w:rPr>
        <w:t>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3：克隆方法的实现要求是深拷贝克隆；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b/>
          <w:color w:val="FF0000"/>
          <w:szCs w:val="21"/>
        </w:rPr>
      </w:pPr>
      <w:r>
        <w:rPr>
          <w:rFonts w:ascii="Calibri" w:hAnsi="Calibri" w:eastAsia="微软雅黑" w:cs="Calibri"/>
          <w:szCs w:val="21"/>
        </w:rPr>
        <w:t>4：实现equals方法的语义是：当二个对象的所有对应数据成员的内容都相同时，二个对象才相同。特别是Course类的equals方法实现要注意，比较二个Course对象内部的ArrayList时，二个List里面元素的次序可以不一致。例如内容为{1,2,3}和{3,2,1}的二个List，应该是内容相等的；</w:t>
      </w:r>
      <w:r>
        <w:rPr>
          <w:rFonts w:ascii="Calibri" w:hAnsi="Calibri" w:eastAsia="微软雅黑" w:cs="Calibri"/>
          <w:b/>
          <w:color w:val="FF0000"/>
          <w:szCs w:val="21"/>
        </w:rPr>
        <w:t>这里给出Tips</w:t>
      </w:r>
      <w:r>
        <w:rPr>
          <w:rFonts w:hint="eastAsia" w:ascii="Calibri" w:hAnsi="Calibri" w:eastAsia="微软雅黑" w:cs="Calibri"/>
          <w:b/>
          <w:color w:val="FF0000"/>
          <w:szCs w:val="21"/>
        </w:rPr>
        <w:t>：</w:t>
      </w:r>
      <w:r>
        <w:rPr>
          <w:rFonts w:ascii="Calibri" w:hAnsi="Calibri" w:eastAsia="微软雅黑" w:cs="Calibri"/>
          <w:b/>
          <w:color w:val="FF0000"/>
          <w:szCs w:val="21"/>
        </w:rPr>
        <w:t>利用ArrayList的containsAll方法</w:t>
      </w:r>
      <w:r>
        <w:rPr>
          <w:rFonts w:hint="eastAsia" w:ascii="Calibri" w:hAnsi="Calibri" w:eastAsia="微软雅黑" w:cs="Calibri"/>
          <w:b/>
          <w:color w:val="FF0000"/>
          <w:szCs w:val="21"/>
        </w:rPr>
        <w:t>（二个List的大小相等，同时list1.containsAll(list2)）。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5. 实现Course的register方法时，要</w:t>
      </w:r>
      <w:r>
        <w:rPr>
          <w:rFonts w:ascii="Calibri" w:hAnsi="Calibri" w:eastAsia="微软雅黑" w:cs="Calibri"/>
          <w:b/>
          <w:color w:val="FF0000"/>
          <w:szCs w:val="21"/>
        </w:rPr>
        <w:t>保证同一个学生不能注册一门课多次</w:t>
      </w:r>
      <w:r>
        <w:rPr>
          <w:rFonts w:ascii="Calibri" w:hAnsi="Calibri" w:eastAsia="微软雅黑" w:cs="Calibri"/>
          <w:szCs w:val="21"/>
        </w:rPr>
        <w:t>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6：每个类的toString方法应该返回能描述该类对象数据成员内容的格式化良好的字符串，这里给出Course对象的toString方法返回的内容的示例：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drawing>
          <wp:inline distT="0" distB="0" distL="0" distR="0">
            <wp:extent cx="5273040" cy="723900"/>
            <wp:effectExtent l="0" t="0" r="3810" b="0"/>
            <wp:docPr id="1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true" noChangeArrowheads="true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图2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7. 实现toString、equals、clone方法时应该做到代码复用。例如子类实现toString、equals、clone方法时应该通过super调用父类相应方法，以实现从父类继承的那部分数据成员的toString、内容比较和深拷贝克隆；Course类实现toString、equals、clone方法时应该调用每个数据成员的相应方法以实现toString、内容比较和深拷贝克隆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8：·最后在CourseTest的main方法完成代码的测试，要求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1）在main方法里</w:t>
      </w:r>
      <w:r>
        <w:rPr>
          <w:rFonts w:ascii="Calibri" w:hAnsi="Calibri" w:eastAsia="微软雅黑" w:cs="Calibri"/>
          <w:szCs w:val="21"/>
        </w:rPr>
        <w:t>实例化教师对象</w:t>
      </w:r>
      <w:bookmarkStart w:id="0" w:name="_GoBack"/>
      <w:bookmarkEnd w:id="0"/>
      <w:r>
        <w:rPr>
          <w:rFonts w:ascii="Calibri" w:hAnsi="Calibri" w:eastAsia="微软雅黑" w:cs="Calibri"/>
          <w:szCs w:val="21"/>
        </w:rPr>
        <w:t>、课程对象。同时实例化多个学生对象向课程注册</w:t>
      </w:r>
      <w:r>
        <w:rPr>
          <w:rFonts w:hint="eastAsia" w:ascii="Calibri" w:hAnsi="Calibri" w:eastAsia="微软雅黑" w:cs="Calibri"/>
          <w:szCs w:val="21"/>
        </w:rPr>
        <w:t>；</w:t>
      </w:r>
    </w:p>
    <w:p>
      <w:pPr>
        <w:widowControl/>
        <w:snapToGrid w:val="0"/>
        <w:spacing w:line="288" w:lineRule="auto"/>
        <w:rPr>
          <w:rFonts w:hint="default" w:ascii="Calibri" w:hAnsi="Calibri" w:eastAsia="微软雅黑" w:cs="Calibri"/>
          <w:sz w:val="24"/>
          <w:szCs w:val="24"/>
          <w:lang w:val="en-US" w:eastAsia="zh-CN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2）</w:t>
      </w:r>
      <w:r>
        <w:rPr>
          <w:rFonts w:ascii="Calibri" w:hAnsi="Calibri" w:eastAsia="微软雅黑" w:cs="Calibri"/>
          <w:szCs w:val="21"/>
        </w:rPr>
        <w:t>需要创建一个Course数组，包含至少二门课程，每门课程至少注册三名学生。</w:t>
      </w:r>
      <w:r>
        <w:rPr>
          <w:rFonts w:hint="eastAsia" w:ascii="Calibri" w:hAnsi="Calibri" w:eastAsia="微软雅黑" w:cs="Calibri"/>
          <w:szCs w:val="21"/>
        </w:rPr>
        <w:tab/>
      </w:r>
      <w:r>
        <w:rPr>
          <w:rFonts w:ascii="Calibri" w:hAnsi="Calibri" w:eastAsia="微软雅黑" w:cs="Calibri"/>
          <w:szCs w:val="21"/>
        </w:rPr>
        <w:t>最后打印出每门课程的详细信息</w:t>
      </w:r>
      <w:r>
        <w:rPr>
          <w:rFonts w:hint="eastAsia" w:ascii="Calibri" w:hAnsi="Calibri" w:eastAsia="微软雅黑" w:cs="Calibri"/>
          <w:szCs w:val="21"/>
        </w:rPr>
        <w:t>；</w:t>
      </w:r>
      <w:r>
        <w:rPr>
          <w:rFonts w:ascii="Calibri" w:hAnsi="Calibri" w:eastAsia="微软雅黑" w:cs="Calibri"/>
          <w:szCs w:val="21"/>
        </w:rPr>
        <w:t xml:space="preserve"> </w:t>
      </w:r>
      <w:r>
        <w:rPr>
          <w:rFonts w:hint="eastAsia" w:ascii="Calibri" w:hAnsi="Calibri" w:eastAsia="微软雅黑" w:cs="Calibri"/>
          <w:szCs w:val="21"/>
          <w:lang w:val="en-US" w:eastAsia="zh-CN"/>
        </w:rPr>
        <w:t xml:space="preserve">                                         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3）</w:t>
      </w:r>
      <w:r>
        <w:rPr>
          <w:rFonts w:ascii="Calibri" w:hAnsi="Calibri" w:eastAsia="微软雅黑" w:cs="Calibri"/>
          <w:szCs w:val="21"/>
        </w:rPr>
        <w:t>同时测试Person、Student、Faculty、Course的深拷贝功能，深拷贝测试包括： 克隆出来的对象和源对象内容相等； 克隆出来的对象和源对象所有引用类型数据成员指向的是不同对象。这里给出样例代码</w:t>
      </w:r>
      <w:r>
        <w:rPr>
          <w:rFonts w:hint="eastAsia" w:ascii="Calibri" w:hAnsi="Calibri" w:eastAsia="微软雅黑" w:cs="Calibri"/>
          <w:szCs w:val="21"/>
        </w:rPr>
        <w:t>，如图3所示：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drawing>
          <wp:inline distT="0" distB="0" distL="0" distR="0">
            <wp:extent cx="5265420" cy="2590800"/>
            <wp:effectExtent l="0" t="0" r="0" b="0"/>
            <wp:docPr id="13" name="图片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true" noChangeArrowheads="true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图3</w:t>
      </w:r>
    </w:p>
    <w:p>
      <w:pPr>
        <w:widowControl/>
        <w:jc w:val="left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三．</w:t>
      </w:r>
      <w:r>
        <w:rPr>
          <w:rFonts w:ascii="微软雅黑" w:hAnsi="微软雅黑" w:eastAsia="微软雅黑"/>
          <w:sz w:val="24"/>
          <w:szCs w:val="24"/>
        </w:rPr>
        <w:t>编程第</w:t>
      </w:r>
      <w:r>
        <w:rPr>
          <w:rFonts w:hint="eastAsia" w:ascii="微软雅黑" w:hAnsi="微软雅黑" w:eastAsia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>题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3.1所需实现功能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/>
        </w:rPr>
        <w:tab/>
      </w:r>
      <w:r>
        <w:rPr>
          <w:rFonts w:hint="eastAsia" w:ascii="Calibri" w:hAnsi="Calibri" w:eastAsia="微软雅黑" w:cs="Calibri"/>
          <w:szCs w:val="21"/>
        </w:rPr>
        <w:t>一台计算机由不同部件（Component组成），包括主机、显示器、键盘、鼠标；而主机又包括主板、硬盘、电源；主板又包括CPU、显卡、网卡。这些组件有的是原子组件（AtomicComponent），即不包含子组件；有的组件则是复合组件（CompositeComponent），复合组件包含了子组件（子组件可以是原子组件，也可以又是复合组件），计算机本身也是组件，当然是复合组件。它们之间的组合关系形成一颗组件树，如下图所示：</w:t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drawing>
          <wp:inline distT="0" distB="0" distL="0" distR="0">
            <wp:extent cx="5196840" cy="3253740"/>
            <wp:effectExtent l="0" t="0" r="3810" b="381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图4</w:t>
      </w: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 w:val="24"/>
          <w:szCs w:val="24"/>
        </w:rPr>
        <w:tab/>
      </w:r>
      <w:r>
        <w:rPr>
          <w:rFonts w:hint="eastAsia" w:ascii="Calibri" w:hAnsi="Calibri" w:eastAsia="微软雅黑" w:cs="Calibri"/>
          <w:szCs w:val="21"/>
        </w:rPr>
        <w:t>请用面向对象的方式实现一个这样的计算机系统，能够以一种统一的方式创建不同的组件，同时将多个组件组合成复合组件，通过这种层层构造的方式，最终构造出一个计算机对象。在此基础上，能够以一种统一的方式去遍历这课树里的每个组件（节点）。</w:t>
      </w: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ascii="Calibri" w:hAnsi="Calibri" w:eastAsia="微软雅黑" w:cs="Calibri"/>
          <w:szCs w:val="21"/>
        </w:rPr>
        <w:t>程序涉及到类</w:t>
      </w:r>
      <w:r>
        <w:rPr>
          <w:rFonts w:hint="eastAsia" w:ascii="Calibri" w:hAnsi="Calibri" w:eastAsia="微软雅黑" w:cs="Calibri"/>
          <w:szCs w:val="21"/>
        </w:rPr>
        <w:t>、接口、</w:t>
      </w:r>
      <w:r>
        <w:rPr>
          <w:rFonts w:ascii="Calibri" w:hAnsi="Calibri" w:eastAsia="微软雅黑" w:cs="Calibri"/>
          <w:szCs w:val="21"/>
        </w:rPr>
        <w:t>每个类的成员</w:t>
      </w:r>
      <w:r>
        <w:rPr>
          <w:rFonts w:hint="eastAsia" w:ascii="Calibri" w:hAnsi="Calibri" w:eastAsia="微软雅黑" w:cs="Calibri"/>
          <w:szCs w:val="21"/>
        </w:rPr>
        <w:t>、</w:t>
      </w:r>
      <w:r>
        <w:rPr>
          <w:rFonts w:ascii="Calibri" w:hAnsi="Calibri" w:eastAsia="微软雅黑" w:cs="Calibri"/>
          <w:szCs w:val="21"/>
        </w:rPr>
        <w:t>类和类之间的继承关系</w:t>
      </w:r>
      <w:r>
        <w:rPr>
          <w:rFonts w:hint="eastAsia" w:ascii="Calibri" w:hAnsi="Calibri" w:eastAsia="微软雅黑" w:cs="Calibri"/>
          <w:szCs w:val="21"/>
        </w:rPr>
        <w:t>、</w:t>
      </w:r>
      <w:r>
        <w:rPr>
          <w:rFonts w:ascii="Calibri" w:hAnsi="Calibri" w:eastAsia="微软雅黑" w:cs="Calibri"/>
          <w:szCs w:val="21"/>
        </w:rPr>
        <w:t>类和接口之间的实现关系如下面UML图</w:t>
      </w:r>
      <w:r>
        <w:rPr>
          <w:rFonts w:hint="eastAsia" w:ascii="Calibri" w:hAnsi="Calibri" w:eastAsia="微软雅黑" w:cs="Calibri"/>
          <w:szCs w:val="21"/>
        </w:rPr>
        <w:t>5</w:t>
      </w:r>
      <w:r>
        <w:rPr>
          <w:rFonts w:ascii="Calibri" w:hAnsi="Calibri" w:eastAsia="微软雅黑" w:cs="Calibri"/>
          <w:szCs w:val="21"/>
        </w:rPr>
        <w:t>所示</w:t>
      </w:r>
      <w:r>
        <w:rPr>
          <w:rFonts w:hint="eastAsia" w:ascii="Calibri" w:hAnsi="Calibri" w:eastAsia="微软雅黑" w:cs="Calibri"/>
          <w:szCs w:val="21"/>
        </w:rPr>
        <w:t>。注意图中符号f是属性（field），m代表方法。</w:t>
      </w: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ab/>
      </w: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 w:val="24"/>
          <w:szCs w:val="24"/>
        </w:rPr>
      </w:pP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drawing>
          <wp:inline distT="0" distB="0" distL="0" distR="0">
            <wp:extent cx="5274310" cy="5349240"/>
            <wp:effectExtent l="0" t="0" r="2540" b="381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图5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 w:val="24"/>
          <w:szCs w:val="24"/>
        </w:rPr>
        <w:tab/>
      </w:r>
      <w:r>
        <w:rPr>
          <w:rFonts w:hint="eastAsia" w:ascii="Calibri" w:hAnsi="Calibri" w:eastAsia="微软雅黑" w:cs="Calibri"/>
          <w:szCs w:val="21"/>
        </w:rPr>
        <w:t>上图中抽象类Component是所有组件的父；其具体子类CompositeComponent为组合组件，其内部用一个CompositeList类型的列表保存其所有子组件，CompositeList是JDK的ArrayList&lt;Component&gt;的子类；另外一个具体子类AtomicComponent为原子组件，即不能包含子组件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Iterator为这个树的迭代器接口（注意不是java.util.Iterator接口），这是一个全局的迭代器接口（每个复合组件内部的保存子组件的CompositeList列表有一个java.util.Iterator是一个局部的迭代器，只能迭代CompositeList列表里的元素），用于遍历树里每个组件。实现了Iterator接口有3个类：NullIterator、CompositeList、CompositeIterator。其中：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NullIterator是AtomicComponent的迭代器，由于AtomicComponent不含子组件，因此NullIterator的hasNext方法实现永远返回false、next方法的实现永远返回null；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CompositeList是继承了ArrayList&lt;Component&gt;的子类，用于复合组件保存自己的子组件；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CompositeIterator则是复合组件的迭代器，用于迭代复合组件的子节点。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ComponentFactory为对象工厂，由于一个计算机是由多个组件对象层层组合起来，因此最后构造出一个计算机对象是一个非常繁琐的过程，因此通过对象工厂将生产计算机的过程封装起来。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最后Test类是测试了，我们需要在实现了上述这些类的基础上，编写测试代码来验证功能的实现。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eastAsia="微软雅黑" w:cstheme="minorHAnsi"/>
          <w:b/>
          <w:color w:val="FF0000"/>
          <w:kern w:val="0"/>
          <w:szCs w:val="21"/>
        </w:rPr>
        <w:t>每个类的数据成员和方法说明请仔细阅读附件文档“第11-13章编程题所需实现类的API说明 .docx”。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3.2代码实现的要求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1：必须实现UML里的每个类的所有方法；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2：每个类的类名、类数据成员的类型和标识符、方法名字、方法签名、方法返回类型必须和</w:t>
      </w:r>
      <w:r>
        <w:rPr>
          <w:rFonts w:hint="eastAsia" w:ascii="Calibri" w:hAnsi="Calibri" w:eastAsia="微软雅黑" w:cs="Calibri"/>
          <w:szCs w:val="21"/>
        </w:rPr>
        <w:t>附件</w:t>
      </w:r>
      <w:r>
        <w:rPr>
          <w:rFonts w:ascii="Calibri" w:hAnsi="Calibri" w:eastAsia="微软雅黑" w:cs="Calibri"/>
          <w:szCs w:val="21"/>
        </w:rPr>
        <w:t>文档里</w:t>
      </w:r>
      <w:r>
        <w:rPr>
          <w:rFonts w:hint="eastAsia" w:ascii="Calibri" w:hAnsi="Calibri" w:eastAsia="微软雅黑" w:cs="Calibri"/>
          <w:szCs w:val="21"/>
        </w:rPr>
        <w:t>1.1-1.5节</w:t>
      </w:r>
      <w:r>
        <w:rPr>
          <w:rFonts w:ascii="Calibri" w:hAnsi="Calibri" w:eastAsia="微软雅黑" w:cs="Calibri"/>
          <w:szCs w:val="21"/>
        </w:rPr>
        <w:t>定义的完全一致；</w:t>
      </w:r>
      <w:r>
        <w:rPr>
          <w:rFonts w:ascii="Calibri" w:hAnsi="Calibri" w:eastAsia="微软雅黑" w:cs="Calibri"/>
          <w:b/>
          <w:color w:val="FF0000"/>
          <w:szCs w:val="21"/>
        </w:rPr>
        <w:t>否则学生代码无法通过自动单元测试</w:t>
      </w:r>
      <w:r>
        <w:rPr>
          <w:rFonts w:hint="eastAsia" w:ascii="Calibri" w:hAnsi="Calibri" w:eastAsia="微软雅黑" w:cs="Calibri"/>
          <w:szCs w:val="21"/>
        </w:rPr>
        <w:t>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3：每个类的toString方法应该返回能描述该类对象数据成员内容的格式化良好的字符串，实现toString方法时应该做到代码复用。例如组合组件类实现toString、方法时调用子组件的的相应方法以实现toString；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4：必须在测试函数里编写代码进行测试。测试内容包括：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1）构造好一个Computer对象，并打印出对象的toString方法返回的内容。这里给出一个构造好的计算机对象的toString方法内容示例：</w:t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drawing>
          <wp:inline distT="0" distB="0" distL="0" distR="0">
            <wp:extent cx="3840480" cy="3127375"/>
            <wp:effectExtent l="0" t="0" r="7620" b="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 noChangeArrowheads="true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12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图6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大家可以对照图4看输出的内容，特别是组合组件的输出。如果所有类都已经实现好，则在main函数里打印出上面内容的示例语句就二行代码：</w:t>
      </w:r>
    </w:p>
    <w:p>
      <w:pPr>
        <w:pStyle w:val="11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>Component computer = ComponentFactory.</w:t>
      </w:r>
      <w:r>
        <w:rPr>
          <w:rFonts w:ascii="Consolas" w:hAnsi="Consolas"/>
          <w:i/>
          <w:iCs/>
          <w:color w:val="A9B7C6"/>
          <w:sz w:val="18"/>
          <w:szCs w:val="18"/>
        </w:rPr>
        <w:t>create</w:t>
      </w:r>
      <w:r>
        <w:rPr>
          <w:rFonts w:ascii="Consolas" w:hAnsi="Consolas"/>
          <w:color w:val="A9B7C6"/>
          <w:sz w:val="18"/>
          <w:szCs w:val="18"/>
        </w:rPr>
        <w:t>()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.println(computer)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2）在main函数里通过实现好的迭代器遍历computer对象的每个组件并打印相应信息，示例代码如下所示：</w:t>
      </w:r>
    </w:p>
    <w:p>
      <w:pPr>
        <w:pStyle w:val="11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利用迭代器遍历组件树的根节点以下每个节点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首先打印根节点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Component computer = ComponentFactory.</w:t>
      </w:r>
      <w:r>
        <w:rPr>
          <w:rFonts w:ascii="Consolas" w:hAnsi="Consolas"/>
          <w:i/>
          <w:iCs/>
          <w:color w:val="A9B7C6"/>
          <w:sz w:val="18"/>
          <w:szCs w:val="18"/>
        </w:rPr>
        <w:t>create</w:t>
      </w:r>
      <w:r>
        <w:rPr>
          <w:rFonts w:ascii="Consolas" w:hAnsi="Consolas"/>
          <w:color w:val="A9B7C6"/>
          <w:sz w:val="18"/>
          <w:szCs w:val="18"/>
        </w:rPr>
        <w:t>()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6A8759"/>
          <w:sz w:val="18"/>
          <w:szCs w:val="18"/>
        </w:rPr>
        <w:t xml:space="preserve">"id: " </w:t>
      </w:r>
      <w:r>
        <w:rPr>
          <w:rFonts w:ascii="Consolas" w:hAnsi="Consolas"/>
          <w:color w:val="A9B7C6"/>
          <w:sz w:val="18"/>
          <w:szCs w:val="18"/>
        </w:rPr>
        <w:t xml:space="preserve">+ computer.getId() + </w:t>
      </w:r>
      <w:r>
        <w:rPr>
          <w:rFonts w:ascii="Consolas" w:hAnsi="Consolas"/>
          <w:color w:val="6A8759"/>
          <w:sz w:val="18"/>
          <w:szCs w:val="18"/>
        </w:rPr>
        <w:t xml:space="preserve">", name: " </w:t>
      </w:r>
      <w:r>
        <w:rPr>
          <w:rFonts w:ascii="Consolas" w:hAnsi="Consolas"/>
          <w:color w:val="A9B7C6"/>
          <w:sz w:val="18"/>
          <w:szCs w:val="18"/>
        </w:rPr>
        <w:t xml:space="preserve">+ 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computer.getName() + </w:t>
      </w:r>
      <w:r>
        <w:rPr>
          <w:rFonts w:ascii="Consolas" w:hAnsi="Consolas"/>
          <w:color w:val="6A8759"/>
          <w:sz w:val="18"/>
          <w:szCs w:val="18"/>
        </w:rPr>
        <w:t xml:space="preserve">", price:" </w:t>
      </w:r>
      <w:r>
        <w:rPr>
          <w:rFonts w:ascii="Consolas" w:hAnsi="Consolas"/>
          <w:color w:val="A9B7C6"/>
          <w:sz w:val="18"/>
          <w:szCs w:val="18"/>
        </w:rPr>
        <w:t>+ computer.getPrice())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Iterator it = computer.iterator()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首先得到迭代器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while </w:t>
      </w:r>
      <w:r>
        <w:rPr>
          <w:rFonts w:ascii="Consolas" w:hAnsi="Consolas"/>
          <w:color w:val="A9B7C6"/>
          <w:sz w:val="18"/>
          <w:szCs w:val="18"/>
        </w:rPr>
        <w:t>(it.hasNext()){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Component c = it.next()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注意这里不能打印</w:t>
      </w:r>
      <w:r>
        <w:rPr>
          <w:rFonts w:ascii="Consolas" w:hAnsi="Consolas"/>
          <w:color w:val="808080"/>
          <w:sz w:val="18"/>
          <w:szCs w:val="18"/>
        </w:rPr>
        <w:t>c.toString(), toString()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方法会递归调用子组件的</w:t>
      </w:r>
      <w:r>
        <w:rPr>
          <w:rFonts w:ascii="Consolas" w:hAnsi="Consolas"/>
          <w:color w:val="808080"/>
          <w:sz w:val="18"/>
          <w:szCs w:val="18"/>
        </w:rPr>
        <w:t>toString()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6A8759"/>
          <w:sz w:val="18"/>
          <w:szCs w:val="18"/>
        </w:rPr>
        <w:t xml:space="preserve">"id: " </w:t>
      </w:r>
      <w:r>
        <w:rPr>
          <w:rFonts w:ascii="Consolas" w:hAnsi="Consolas"/>
          <w:color w:val="A9B7C6"/>
          <w:sz w:val="18"/>
          <w:szCs w:val="18"/>
        </w:rPr>
        <w:t xml:space="preserve">+ c.getId() + </w:t>
      </w:r>
      <w:r>
        <w:rPr>
          <w:rFonts w:ascii="Consolas" w:hAnsi="Consolas"/>
          <w:color w:val="6A8759"/>
          <w:sz w:val="18"/>
          <w:szCs w:val="18"/>
        </w:rPr>
        <w:t xml:space="preserve">", name: " </w:t>
      </w:r>
      <w:r>
        <w:rPr>
          <w:rFonts w:ascii="Consolas" w:hAnsi="Consolas"/>
          <w:color w:val="A9B7C6"/>
          <w:sz w:val="18"/>
          <w:szCs w:val="18"/>
        </w:rPr>
        <w:t xml:space="preserve">+ 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    c.getName() + </w:t>
      </w:r>
      <w:r>
        <w:rPr>
          <w:rFonts w:ascii="Consolas" w:hAnsi="Consolas"/>
          <w:color w:val="6A8759"/>
          <w:sz w:val="18"/>
          <w:szCs w:val="18"/>
        </w:rPr>
        <w:t xml:space="preserve">", price:" </w:t>
      </w:r>
      <w:r>
        <w:rPr>
          <w:rFonts w:ascii="Consolas" w:hAnsi="Consolas"/>
          <w:color w:val="A9B7C6"/>
          <w:sz w:val="18"/>
          <w:szCs w:val="18"/>
        </w:rPr>
        <w:t>+ c.getPrice())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}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3）</w:t>
      </w:r>
      <w:r>
        <w:rPr>
          <w:rFonts w:ascii="Calibri" w:hAnsi="Calibri" w:eastAsia="微软雅黑" w:cs="Calibri"/>
          <w:szCs w:val="21"/>
        </w:rPr>
        <w:t>在对象工厂里组装出一个computer对象</w:t>
      </w:r>
      <w:r>
        <w:rPr>
          <w:rFonts w:hint="eastAsia" w:ascii="Calibri" w:hAnsi="Calibri" w:eastAsia="微软雅黑" w:cs="Calibri"/>
          <w:szCs w:val="21"/>
        </w:rPr>
        <w:t>。</w:t>
      </w:r>
      <w:r>
        <w:rPr>
          <w:rFonts w:ascii="Calibri" w:hAnsi="Calibri" w:eastAsia="微软雅黑" w:cs="Calibri"/>
          <w:szCs w:val="21"/>
        </w:rPr>
        <w:t>示例代码如下所示</w:t>
      </w:r>
      <w:r>
        <w:rPr>
          <w:rFonts w:hint="eastAsia" w:ascii="Calibri" w:hAnsi="Calibri" w:eastAsia="微软雅黑" w:cs="Calibri"/>
          <w:szCs w:val="21"/>
        </w:rPr>
        <w:t>：</w:t>
      </w:r>
    </w:p>
    <w:p>
      <w:pPr>
        <w:pStyle w:val="11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CC7832"/>
          <w:sz w:val="18"/>
          <w:szCs w:val="18"/>
        </w:rPr>
        <w:t xml:space="preserve">public  static </w:t>
      </w:r>
      <w:r>
        <w:rPr>
          <w:rFonts w:ascii="Consolas" w:hAnsi="Consolas"/>
          <w:color w:val="A9B7C6"/>
          <w:sz w:val="18"/>
          <w:szCs w:val="18"/>
        </w:rPr>
        <w:t xml:space="preserve">Component </w:t>
      </w:r>
      <w:r>
        <w:rPr>
          <w:rFonts w:ascii="Consolas" w:hAnsi="Consolas"/>
          <w:color w:val="FFC66D"/>
          <w:sz w:val="18"/>
          <w:szCs w:val="18"/>
        </w:rPr>
        <w:t>create</w:t>
      </w:r>
      <w:r>
        <w:rPr>
          <w:rFonts w:ascii="Consolas" w:hAnsi="Consolas"/>
          <w:color w:val="A9B7C6"/>
          <w:sz w:val="18"/>
          <w:szCs w:val="18"/>
        </w:rPr>
        <w:t>(){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</w:t>
      </w:r>
      <w:r>
        <w:rPr>
          <w:rFonts w:ascii="Consolas" w:hAnsi="Consolas"/>
          <w:color w:val="CC7832"/>
          <w:sz w:val="18"/>
          <w:szCs w:val="18"/>
        </w:rPr>
        <w:t xml:space="preserve">int </w:t>
      </w:r>
      <w:r>
        <w:rPr>
          <w:rFonts w:ascii="Consolas" w:hAnsi="Consolas"/>
          <w:color w:val="A9B7C6"/>
          <w:sz w:val="18"/>
          <w:szCs w:val="18"/>
        </w:rPr>
        <w:t xml:space="preserve">id = </w:t>
      </w:r>
      <w:r>
        <w:rPr>
          <w:rFonts w:ascii="Consolas" w:hAnsi="Consolas"/>
          <w:color w:val="6897BB"/>
          <w:sz w:val="18"/>
          <w:szCs w:val="18"/>
        </w:rPr>
        <w:t>0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创建计算对象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computer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CompositeComponent(id++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"Think Pad"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创建键盘对象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keyboard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"Keyboard"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20.0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创建鼠标对象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mouse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"Mouse"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20.0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创建显示器对象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monitor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"Monitor"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1000.0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computer.add(keyboard)</w:t>
      </w:r>
      <w:r>
        <w:rPr>
          <w:rFonts w:ascii="Consolas" w:hAnsi="Consolas"/>
          <w:color w:val="CC7832"/>
          <w:sz w:val="18"/>
          <w:szCs w:val="18"/>
        </w:rPr>
        <w:t xml:space="preserve">; 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键盘加入</w:t>
      </w:r>
      <w:r>
        <w:rPr>
          <w:rFonts w:ascii="Consolas" w:hAnsi="Consolas"/>
          <w:color w:val="808080"/>
          <w:sz w:val="18"/>
          <w:szCs w:val="18"/>
        </w:rPr>
        <w:t>computer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computer.add(mouse)</w:t>
      </w:r>
      <w:r>
        <w:rPr>
          <w:rFonts w:ascii="Consolas" w:hAnsi="Consolas"/>
          <w:color w:val="CC7832"/>
          <w:sz w:val="18"/>
          <w:szCs w:val="18"/>
        </w:rPr>
        <w:t xml:space="preserve">;    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鼠标加入</w:t>
      </w:r>
      <w:r>
        <w:rPr>
          <w:rFonts w:ascii="Consolas" w:hAnsi="Consolas"/>
          <w:color w:val="808080"/>
          <w:sz w:val="18"/>
          <w:szCs w:val="18"/>
        </w:rPr>
        <w:t>computer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computer.add(monitor)</w:t>
      </w:r>
      <w:r>
        <w:rPr>
          <w:rFonts w:ascii="Consolas" w:hAnsi="Consolas"/>
          <w:color w:val="CC7832"/>
          <w:sz w:val="18"/>
          <w:szCs w:val="18"/>
        </w:rPr>
        <w:t xml:space="preserve">;  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显示器加入</w:t>
      </w:r>
      <w:r>
        <w:rPr>
          <w:rFonts w:ascii="Consolas" w:hAnsi="Consolas"/>
          <w:color w:val="808080"/>
          <w:sz w:val="18"/>
          <w:szCs w:val="18"/>
        </w:rPr>
        <w:t>computer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创建主机对象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mainFrame=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CompositeComponent(id++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"Main frame"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创建硬盘对象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hardDisk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"Hard disk"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897BB"/>
          <w:sz w:val="18"/>
          <w:szCs w:val="18"/>
        </w:rPr>
        <w:t>1000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创建电源对象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powerSupplier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"Power supplier"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897BB"/>
          <w:sz w:val="18"/>
          <w:szCs w:val="18"/>
        </w:rPr>
        <w:t>500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mainFrame.add(hardDisk)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mainFrame.add(powerSupplier)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创建主板对象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mainBoard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CompositeComponent(id++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"Main board"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</w:t>
      </w:r>
      <w:r>
        <w:rPr>
          <w:rFonts w:ascii="Consolas" w:hAnsi="Consolas"/>
          <w:color w:val="808080"/>
          <w:sz w:val="18"/>
          <w:szCs w:val="18"/>
        </w:rPr>
        <w:t>CPU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cpu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"CPU"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1500.0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创建显卡对象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videoCard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"Video card"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900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创建网卡对象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networkCard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"Network card"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100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mainBoard.add(cpu)</w:t>
      </w:r>
      <w:r>
        <w:rPr>
          <w:rFonts w:ascii="Consolas" w:hAnsi="Consolas"/>
          <w:color w:val="CC7832"/>
          <w:sz w:val="18"/>
          <w:szCs w:val="18"/>
        </w:rPr>
        <w:t xml:space="preserve">;         </w:t>
      </w:r>
      <w:r>
        <w:rPr>
          <w:rFonts w:ascii="Consolas" w:hAnsi="Consolas"/>
          <w:color w:val="808080"/>
          <w:sz w:val="18"/>
          <w:szCs w:val="18"/>
        </w:rPr>
        <w:t>//cpu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加入主板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mainBoard.add(videoCard)</w:t>
      </w:r>
      <w:r>
        <w:rPr>
          <w:rFonts w:ascii="Consolas" w:hAnsi="Consolas"/>
          <w:color w:val="CC7832"/>
          <w:sz w:val="18"/>
          <w:szCs w:val="18"/>
        </w:rPr>
        <w:t xml:space="preserve">;   </w:t>
      </w:r>
      <w:r>
        <w:rPr>
          <w:rFonts w:ascii="Consolas" w:hAnsi="Consolas"/>
          <w:color w:val="808080"/>
          <w:sz w:val="18"/>
          <w:szCs w:val="18"/>
        </w:rPr>
        <w:t>//videoCard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加入主板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mainBoard.add(networkCard)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>//networkCard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加入主板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mainFrame.add(mainBoard)</w:t>
      </w:r>
      <w:r>
        <w:rPr>
          <w:rFonts w:ascii="Consolas" w:hAnsi="Consolas"/>
          <w:color w:val="CC7832"/>
          <w:sz w:val="18"/>
          <w:szCs w:val="18"/>
        </w:rPr>
        <w:t xml:space="preserve">;   </w:t>
      </w:r>
      <w:r>
        <w:rPr>
          <w:rFonts w:ascii="Consolas" w:hAnsi="Consolas"/>
          <w:color w:val="808080"/>
          <w:sz w:val="18"/>
          <w:szCs w:val="18"/>
        </w:rPr>
        <w:t>//mainBoard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加入主机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computer.add(mainFrame)</w:t>
      </w:r>
      <w:r>
        <w:rPr>
          <w:rFonts w:ascii="Consolas" w:hAnsi="Consolas"/>
          <w:color w:val="CC7832"/>
          <w:sz w:val="18"/>
          <w:szCs w:val="18"/>
        </w:rPr>
        <w:t xml:space="preserve">;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将主机加入</w:t>
      </w:r>
      <w:r>
        <w:rPr>
          <w:rFonts w:ascii="Consolas" w:hAnsi="Consolas"/>
          <w:color w:val="808080"/>
          <w:sz w:val="18"/>
          <w:szCs w:val="18"/>
        </w:rPr>
        <w:t>computer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CC7832"/>
          <w:sz w:val="18"/>
          <w:szCs w:val="18"/>
        </w:rPr>
        <w:t xml:space="preserve">return </w:t>
      </w:r>
      <w:r>
        <w:rPr>
          <w:rFonts w:ascii="Consolas" w:hAnsi="Consolas"/>
          <w:color w:val="A9B7C6"/>
          <w:sz w:val="18"/>
          <w:szCs w:val="18"/>
        </w:rPr>
        <w:t>computer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}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通过这段示例看到</w:t>
      </w:r>
      <w:r>
        <w:rPr>
          <w:rFonts w:hint="eastAsia" w:ascii="Calibri" w:hAnsi="Calibri" w:eastAsia="微软雅黑" w:cs="Calibri"/>
          <w:szCs w:val="21"/>
        </w:rPr>
        <w:t>，</w:t>
      </w:r>
      <w:r>
        <w:rPr>
          <w:rFonts w:ascii="Calibri" w:hAnsi="Calibri" w:eastAsia="微软雅黑" w:cs="Calibri"/>
          <w:szCs w:val="21"/>
        </w:rPr>
        <w:t>采用这种程序设计模式</w:t>
      </w:r>
      <w:r>
        <w:rPr>
          <w:rFonts w:hint="eastAsia" w:ascii="Calibri" w:hAnsi="Calibri" w:eastAsia="微软雅黑" w:cs="Calibri"/>
          <w:szCs w:val="21"/>
        </w:rPr>
        <w:t>，</w:t>
      </w:r>
      <w:r>
        <w:rPr>
          <w:rFonts w:ascii="Calibri" w:hAnsi="Calibri" w:eastAsia="微软雅黑" w:cs="Calibri"/>
          <w:szCs w:val="21"/>
        </w:rPr>
        <w:t>可以选配任意组件来组装一台计算机</w:t>
      </w:r>
      <w:r>
        <w:rPr>
          <w:rFonts w:hint="eastAsia" w:ascii="Calibri" w:hAnsi="Calibri" w:eastAsia="微软雅黑" w:cs="Calibri"/>
          <w:szCs w:val="21"/>
        </w:rPr>
        <w:t>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5：每个复合组件的价格应该等于包含的子组件的价格之和，最后生产出来的计算机价格应该等于所有原子组件的价格之和。这个过程是根据多态性递归地计算的，只要能保证每个复合组件的价格等于子组件价格之和，就能正确计算出组件树里每个组件的价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Arial Unicode MS">
    <w:altName w:val="Times New Roma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924D67"/>
    <w:multiLevelType w:val="multilevel"/>
    <w:tmpl w:val="78924D6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65ED6"/>
    <w:rsid w:val="00097104"/>
    <w:rsid w:val="000C00D8"/>
    <w:rsid w:val="000E5F9E"/>
    <w:rsid w:val="000F5613"/>
    <w:rsid w:val="0010540E"/>
    <w:rsid w:val="00123884"/>
    <w:rsid w:val="00186F10"/>
    <w:rsid w:val="00187D57"/>
    <w:rsid w:val="00196361"/>
    <w:rsid w:val="001D1A2A"/>
    <w:rsid w:val="001F3C6E"/>
    <w:rsid w:val="00231507"/>
    <w:rsid w:val="002442BA"/>
    <w:rsid w:val="00255AA7"/>
    <w:rsid w:val="002578A0"/>
    <w:rsid w:val="002D3D98"/>
    <w:rsid w:val="002E22F4"/>
    <w:rsid w:val="002F6838"/>
    <w:rsid w:val="003077D8"/>
    <w:rsid w:val="00346A1E"/>
    <w:rsid w:val="003527EC"/>
    <w:rsid w:val="00352F69"/>
    <w:rsid w:val="00366169"/>
    <w:rsid w:val="00377F5F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86392"/>
    <w:rsid w:val="004875C6"/>
    <w:rsid w:val="00496059"/>
    <w:rsid w:val="004A40C1"/>
    <w:rsid w:val="004D593D"/>
    <w:rsid w:val="00510BB4"/>
    <w:rsid w:val="00525945"/>
    <w:rsid w:val="005403A0"/>
    <w:rsid w:val="0054344D"/>
    <w:rsid w:val="00545621"/>
    <w:rsid w:val="00550021"/>
    <w:rsid w:val="00562B3E"/>
    <w:rsid w:val="005654F4"/>
    <w:rsid w:val="00566C6D"/>
    <w:rsid w:val="005930BC"/>
    <w:rsid w:val="005D0F09"/>
    <w:rsid w:val="0061000C"/>
    <w:rsid w:val="0061359A"/>
    <w:rsid w:val="006136C6"/>
    <w:rsid w:val="00617C97"/>
    <w:rsid w:val="006239AE"/>
    <w:rsid w:val="00626AF2"/>
    <w:rsid w:val="006369B2"/>
    <w:rsid w:val="00663476"/>
    <w:rsid w:val="00672AF3"/>
    <w:rsid w:val="0069236C"/>
    <w:rsid w:val="006B2973"/>
    <w:rsid w:val="006B4D33"/>
    <w:rsid w:val="006B7DAF"/>
    <w:rsid w:val="006C4AEE"/>
    <w:rsid w:val="006D5951"/>
    <w:rsid w:val="006E3E40"/>
    <w:rsid w:val="007039D1"/>
    <w:rsid w:val="00724784"/>
    <w:rsid w:val="00730E86"/>
    <w:rsid w:val="00731EA7"/>
    <w:rsid w:val="007366A4"/>
    <w:rsid w:val="00764830"/>
    <w:rsid w:val="00772DC0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60F0E"/>
    <w:rsid w:val="0087176B"/>
    <w:rsid w:val="00882AE4"/>
    <w:rsid w:val="008B045B"/>
    <w:rsid w:val="008C29F7"/>
    <w:rsid w:val="008D7739"/>
    <w:rsid w:val="008F0E74"/>
    <w:rsid w:val="008F48B7"/>
    <w:rsid w:val="008F57C9"/>
    <w:rsid w:val="008F7311"/>
    <w:rsid w:val="00905A8E"/>
    <w:rsid w:val="0091377A"/>
    <w:rsid w:val="00914DCB"/>
    <w:rsid w:val="009272FB"/>
    <w:rsid w:val="00934B70"/>
    <w:rsid w:val="00942238"/>
    <w:rsid w:val="00944462"/>
    <w:rsid w:val="009475FF"/>
    <w:rsid w:val="00960482"/>
    <w:rsid w:val="009727B1"/>
    <w:rsid w:val="00972845"/>
    <w:rsid w:val="009C0D17"/>
    <w:rsid w:val="009C6C64"/>
    <w:rsid w:val="009D192E"/>
    <w:rsid w:val="00A13A32"/>
    <w:rsid w:val="00A60D3E"/>
    <w:rsid w:val="00A67572"/>
    <w:rsid w:val="00AC5CCF"/>
    <w:rsid w:val="00AF106E"/>
    <w:rsid w:val="00B01A8C"/>
    <w:rsid w:val="00B36D47"/>
    <w:rsid w:val="00B448A4"/>
    <w:rsid w:val="00BA2E30"/>
    <w:rsid w:val="00BC2A3A"/>
    <w:rsid w:val="00BC5C0D"/>
    <w:rsid w:val="00BC5E12"/>
    <w:rsid w:val="00BE43E2"/>
    <w:rsid w:val="00BE4BAD"/>
    <w:rsid w:val="00BF14DA"/>
    <w:rsid w:val="00C0300A"/>
    <w:rsid w:val="00C41042"/>
    <w:rsid w:val="00C62827"/>
    <w:rsid w:val="00CA18AD"/>
    <w:rsid w:val="00CB34E3"/>
    <w:rsid w:val="00CB760B"/>
    <w:rsid w:val="00CD3B66"/>
    <w:rsid w:val="00CF1E5F"/>
    <w:rsid w:val="00D1183E"/>
    <w:rsid w:val="00D16469"/>
    <w:rsid w:val="00D3396A"/>
    <w:rsid w:val="00D41404"/>
    <w:rsid w:val="00D53C65"/>
    <w:rsid w:val="00D71359"/>
    <w:rsid w:val="00DB6676"/>
    <w:rsid w:val="00DC0E49"/>
    <w:rsid w:val="00DC39AD"/>
    <w:rsid w:val="00E245BE"/>
    <w:rsid w:val="00E458BE"/>
    <w:rsid w:val="00E63284"/>
    <w:rsid w:val="00E65FA3"/>
    <w:rsid w:val="00E8224E"/>
    <w:rsid w:val="00E937A1"/>
    <w:rsid w:val="00E94767"/>
    <w:rsid w:val="00EC08DC"/>
    <w:rsid w:val="00EC2224"/>
    <w:rsid w:val="00ED2822"/>
    <w:rsid w:val="00ED37A1"/>
    <w:rsid w:val="00F15779"/>
    <w:rsid w:val="00F21906"/>
    <w:rsid w:val="00F267A4"/>
    <w:rsid w:val="00F30F6F"/>
    <w:rsid w:val="00F3544F"/>
    <w:rsid w:val="00F73B50"/>
    <w:rsid w:val="00F91C43"/>
    <w:rsid w:val="00F97DAC"/>
    <w:rsid w:val="00FA0C09"/>
    <w:rsid w:val="00FA7A63"/>
    <w:rsid w:val="00FB504B"/>
    <w:rsid w:val="00FC1266"/>
    <w:rsid w:val="00FC2AD9"/>
    <w:rsid w:val="00FC305F"/>
    <w:rsid w:val="00FD6782"/>
    <w:rsid w:val="00FF3EAF"/>
    <w:rsid w:val="00FF5258"/>
    <w:rsid w:val="78DB746E"/>
    <w:rsid w:val="FFF7B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7">
    <w:name w:val="Body Text"/>
    <w:basedOn w:val="1"/>
    <w:link w:val="16"/>
    <w:semiHidden/>
    <w:unhideWhenUsed/>
    <w:uiPriority w:val="99"/>
    <w:pPr>
      <w:spacing w:after="120"/>
    </w:pPr>
  </w:style>
  <w:style w:type="paragraph" w:styleId="8">
    <w:name w:val="Body Text First Indent"/>
    <w:basedOn w:val="1"/>
    <w:link w:val="17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paragraph" w:styleId="9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4"/>
    <w:uiPriority w:val="99"/>
    <w:rPr>
      <w:color w:val="0000FF"/>
    </w:rPr>
  </w:style>
  <w:style w:type="character" w:customStyle="1" w:styleId="13">
    <w:name w:val="页眉 字符"/>
    <w:basedOn w:val="4"/>
    <w:link w:val="10"/>
    <w:uiPriority w:val="99"/>
    <w:rPr>
      <w:sz w:val="18"/>
      <w:szCs w:val="18"/>
    </w:rPr>
  </w:style>
  <w:style w:type="character" w:customStyle="1" w:styleId="14">
    <w:name w:val="页脚 字符"/>
    <w:basedOn w:val="4"/>
    <w:link w:val="9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6">
    <w:name w:val="正文文本 字符"/>
    <w:basedOn w:val="4"/>
    <w:link w:val="7"/>
    <w:semiHidden/>
    <w:uiPriority w:val="99"/>
  </w:style>
  <w:style w:type="character" w:customStyle="1" w:styleId="17">
    <w:name w:val="正文文本首行缩进 字符"/>
    <w:basedOn w:val="16"/>
    <w:link w:val="8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9">
    <w:name w:val="HTML 预设格式 字符"/>
    <w:basedOn w:val="4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批注框文本 字符"/>
    <w:basedOn w:val="4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Summary Heading Font"/>
    <w:basedOn w:val="4"/>
    <w:uiPriority w:val="99"/>
    <w:rPr>
      <w:b/>
      <w:bCs/>
    </w:rPr>
  </w:style>
  <w:style w:type="character" w:customStyle="1" w:styleId="22">
    <w:name w:val="Page Reference Font"/>
    <w:basedOn w:val="4"/>
    <w:uiPriority w:val="99"/>
    <w:rPr>
      <w:i/>
      <w:iCs/>
      <w:sz w:val="18"/>
      <w:szCs w:val="18"/>
    </w:rPr>
  </w:style>
  <w:style w:type="paragraph" w:customStyle="1" w:styleId="23">
    <w:name w:val="Package Heading"/>
    <w:basedOn w:val="1"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4">
    <w:name w:val="Class Heading"/>
    <w:basedOn w:val="1"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List Heading"/>
    <w:basedOn w:val="1"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6">
    <w:name w:val="Code"/>
    <w:basedOn w:val="4"/>
    <w:uiPriority w:val="99"/>
    <w:rPr>
      <w:rFonts w:ascii="Courier New" w:hAnsi="Courier New" w:cs="Courier New"/>
      <w:sz w:val="18"/>
      <w:szCs w:val="18"/>
    </w:rPr>
  </w:style>
  <w:style w:type="character" w:customStyle="1" w:styleId="27">
    <w:name w:val="Code Small"/>
    <w:basedOn w:val="4"/>
    <w:uiPriority w:val="99"/>
    <w:rPr>
      <w:rFonts w:ascii="Courier New" w:hAnsi="Courier New" w:cs="Courier New"/>
      <w:sz w:val="14"/>
      <w:szCs w:val="14"/>
    </w:rPr>
  </w:style>
  <w:style w:type="paragraph" w:customStyle="1" w:styleId="28">
    <w:name w:val="Detail Heading"/>
    <w:basedOn w:val="1"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29">
    <w:name w:val="Item Heading"/>
    <w:basedOn w:val="1"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0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851</Words>
  <Characters>4852</Characters>
  <Lines>40</Lines>
  <Paragraphs>11</Paragraphs>
  <TotalTime>1508</TotalTime>
  <ScaleCrop>false</ScaleCrop>
  <LinksUpToDate>false</LinksUpToDate>
  <CharactersWithSpaces>5692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2020-03-01T07:09:00Z</dcterms:created>
  <dc:creator>crackryan</dc:creator>
  <cp:lastModifiedBy>结绿</cp:lastModifiedBy>
  <dcterms:modified xsi:type="dcterms:W3CDTF">2021-04-19T23:27:37Z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