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bookmarkStart w:id="0" w:name="_GoBack"/>
      <w:bookmarkEnd w:id="0"/>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408A0CC2" w:rsidR="0011777F" w:rsidRDefault="00FB7346" w:rsidP="0018784D">
      <w:pPr>
        <w:ind w:firstLine="720"/>
        <w:rPr>
          <w:rStyle w:val="Red"/>
          <w:color w:val="auto"/>
        </w:rPr>
      </w:pPr>
      <w:commentRangeStart w:id="1"/>
      <w:r>
        <w:rPr>
          <w:rStyle w:val="Red"/>
          <w:color w:val="auto"/>
        </w:rPr>
        <w:t>[</w:t>
      </w:r>
      <w:r w:rsidRPr="00FB7346">
        <w:rPr>
          <w:rStyle w:val="Red"/>
          <w:color w:val="auto"/>
        </w:rPr>
        <w:t>ETDEMAND</w:t>
      </w:r>
      <w:r w:rsidR="00FA21A0">
        <w:rPr>
          <w:rStyle w:val="Red"/>
          <w:color w:val="auto"/>
        </w:rPr>
        <w:t>]</w:t>
      </w:r>
      <w:commentRangeEnd w:id="1"/>
      <w:r w:rsidR="000D2823">
        <w:rPr>
          <w:rStyle w:val="CommentReference"/>
        </w:rPr>
        <w:commentReference w:id="1"/>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lastRenderedPageBreak/>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lastRenderedPageBreak/>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lastRenderedPageBreak/>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lastRenderedPageBreak/>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lastRenderedPageBreak/>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lastRenderedPageBreak/>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9-11-09T12:59:00Z" w:initials="NR">
    <w:p w14:paraId="720E451E" w14:textId="1B9372F7" w:rsidR="000D2823" w:rsidRDefault="000D2823">
      <w:pPr>
        <w:pStyle w:val="CommentText"/>
      </w:pPr>
      <w:r>
        <w:rPr>
          <w:rStyle w:val="CommentReference"/>
        </w:rPr>
        <w:annotationRef/>
      </w:r>
      <w:r>
        <w:t>Only ETDEMAND or TRIGGER can be specified, not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E4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E451E" w16cid:durableId="21713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EAC76" w14:textId="77777777" w:rsidR="00BB1E32" w:rsidRDefault="00BB1E32" w:rsidP="00271008">
      <w:r>
        <w:separator/>
      </w:r>
    </w:p>
  </w:endnote>
  <w:endnote w:type="continuationSeparator" w:id="0">
    <w:p w14:paraId="360C0A45" w14:textId="77777777" w:rsidR="00BB1E32" w:rsidRDefault="00BB1E32" w:rsidP="00271008">
      <w:r>
        <w:continuationSeparator/>
      </w:r>
    </w:p>
  </w:endnote>
  <w:endnote w:type="continuationNotice" w:id="1">
    <w:p w14:paraId="294A85B8" w14:textId="77777777" w:rsidR="00BB1E32" w:rsidRDefault="00BB1E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E8245" w14:textId="77777777" w:rsidR="00BB1E32" w:rsidRDefault="00BB1E32" w:rsidP="00271008">
      <w:r>
        <w:separator/>
      </w:r>
    </w:p>
  </w:footnote>
  <w:footnote w:type="continuationSeparator" w:id="0">
    <w:p w14:paraId="58A7B476" w14:textId="77777777" w:rsidR="00BB1E32" w:rsidRDefault="00BB1E32" w:rsidP="00271008">
      <w:r>
        <w:continuationSeparator/>
      </w:r>
    </w:p>
  </w:footnote>
  <w:footnote w:type="continuationNotice" w:id="1">
    <w:p w14:paraId="3583E77A" w14:textId="77777777" w:rsidR="00BB1E32" w:rsidRDefault="00BB1E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rniswon@usgs.gov::0c8480eb-6258-412a-a690-593eb933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E8FC3-5B64-468E-AEEB-8CD5228C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28179</TotalTime>
  <Pages>11</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47</cp:revision>
  <cp:lastPrinted>2012-01-12T13:00:00Z</cp:lastPrinted>
  <dcterms:created xsi:type="dcterms:W3CDTF">2012-01-09T21:00:00Z</dcterms:created>
  <dcterms:modified xsi:type="dcterms:W3CDTF">2019-11-09T20:59:00Z</dcterms:modified>
</cp:coreProperties>
</file>