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59" w:lineRule="auto"/>
        <w:jc w:val="both"/>
        <w:rPr>
          <w:b w:val="1"/>
        </w:rPr>
      </w:pPr>
      <w:r w:rsidDel="00000000" w:rsidR="00000000" w:rsidRPr="00000000">
        <w:rPr>
          <w:b w:val="1"/>
          <w:rtl w:val="0"/>
        </w:rPr>
        <w:t xml:space="preserve">Plot:</w:t>
      </w:r>
    </w:p>
    <w:p w:rsidR="00000000" w:rsidDel="00000000" w:rsidP="00000000" w:rsidRDefault="00000000" w:rsidRPr="00000000" w14:paraId="00000002">
      <w:pPr>
        <w:spacing w:after="240" w:before="240" w:line="259" w:lineRule="auto"/>
        <w:jc w:val="both"/>
        <w:rPr/>
      </w:pPr>
      <w:r w:rsidDel="00000000" w:rsidR="00000000" w:rsidRPr="00000000">
        <w:rPr>
          <w:rtl w:val="0"/>
        </w:rPr>
        <w:t xml:space="preserve">A group of raccoon dogs known as tanuki living in a forest, near Tokyo come together to resist developers encroaching on their home using their shape shifting abilities. They navigate between mischief and serious opposition grappling with the challenges of nature dwindling in the face of expansion.</w:t>
      </w:r>
    </w:p>
    <w:p w:rsidR="00000000" w:rsidDel="00000000" w:rsidP="00000000" w:rsidRDefault="00000000" w:rsidRPr="00000000" w14:paraId="00000003">
      <w:pPr>
        <w:spacing w:after="240" w:before="240" w:line="259" w:lineRule="auto"/>
        <w:jc w:val="both"/>
        <w:rPr>
          <w:b w:val="1"/>
        </w:rPr>
      </w:pPr>
      <w:r w:rsidDel="00000000" w:rsidR="00000000" w:rsidRPr="00000000">
        <w:rPr>
          <w:b w:val="1"/>
          <w:rtl w:val="0"/>
        </w:rPr>
        <w:t xml:space="preserve">Description 1:</w:t>
      </w:r>
    </w:p>
    <w:p w:rsidR="00000000" w:rsidDel="00000000" w:rsidP="00000000" w:rsidRDefault="00000000" w:rsidRPr="00000000" w14:paraId="00000004">
      <w:pPr>
        <w:spacing w:after="240" w:before="240" w:line="259" w:lineRule="auto"/>
        <w:jc w:val="both"/>
        <w:rPr/>
      </w:pPr>
      <w:r w:rsidDel="00000000" w:rsidR="00000000" w:rsidRPr="00000000">
        <w:rPr>
          <w:rtl w:val="0"/>
        </w:rPr>
        <w:t xml:space="preserve">In "Pom Poko," traditional folklore is used to delve into cultural themes through the antics of shape shifting tanuki. Balancing humor with the subject of combating decline the film portrays the tanukis playful antics alongside their earnest struggle to protect their habitat.</w:t>
      </w:r>
    </w:p>
    <w:p w:rsidR="00000000" w:rsidDel="00000000" w:rsidP="00000000" w:rsidRDefault="00000000" w:rsidRPr="00000000" w14:paraId="00000005">
      <w:pPr>
        <w:spacing w:after="240" w:before="240" w:line="259" w:lineRule="auto"/>
        <w:jc w:val="both"/>
        <w:rPr>
          <w:b w:val="1"/>
        </w:rPr>
      </w:pPr>
      <w:r w:rsidDel="00000000" w:rsidR="00000000" w:rsidRPr="00000000">
        <w:rPr>
          <w:b w:val="1"/>
          <w:rtl w:val="0"/>
        </w:rPr>
        <w:t xml:space="preserve">Description 2:</w:t>
      </w:r>
    </w:p>
    <w:p w:rsidR="00000000" w:rsidDel="00000000" w:rsidP="00000000" w:rsidRDefault="00000000" w:rsidRPr="00000000" w14:paraId="00000006">
      <w:pPr>
        <w:spacing w:after="240" w:before="240" w:line="259" w:lineRule="auto"/>
        <w:jc w:val="both"/>
        <w:rPr/>
      </w:pPr>
      <w:r w:rsidDel="00000000" w:rsidR="00000000" w:rsidRPr="00000000">
        <w:rPr>
          <w:rtl w:val="0"/>
        </w:rPr>
        <w:t xml:space="preserve">Directed by Isao Takahata "Pom Poko" weaves together fantasy and social commentary through mythology featuring shape shifting tanuki resisting modernization. The animation juxtaposes landscapes with encroaching urban developments underscoring the tension between conservation efforts and rapid progress.</w:t>
      </w:r>
    </w:p>
    <w:p w:rsidR="00000000" w:rsidDel="00000000" w:rsidP="00000000" w:rsidRDefault="00000000" w:rsidRPr="00000000" w14:paraId="00000007">
      <w:pPr>
        <w:spacing w:after="240" w:before="240" w:line="259" w:lineRule="auto"/>
        <w:jc w:val="both"/>
        <w:rPr>
          <w:b w:val="1"/>
        </w:rPr>
      </w:pPr>
      <w:r w:rsidDel="00000000" w:rsidR="00000000" w:rsidRPr="00000000">
        <w:rPr>
          <w:b w:val="1"/>
          <w:rtl w:val="0"/>
        </w:rPr>
        <w:t xml:space="preserve">Description 3:</w:t>
      </w:r>
    </w:p>
    <w:p w:rsidR="00000000" w:rsidDel="00000000" w:rsidP="00000000" w:rsidRDefault="00000000" w:rsidRPr="00000000" w14:paraId="00000008">
      <w:pPr>
        <w:spacing w:after="240" w:before="240" w:line="259" w:lineRule="auto"/>
        <w:jc w:val="both"/>
        <w:rPr/>
      </w:pPr>
      <w:r w:rsidDel="00000000" w:rsidR="00000000" w:rsidRPr="00000000">
        <w:rPr>
          <w:rtl w:val="0"/>
        </w:rPr>
        <w:t xml:space="preserve">"Pom Poko" showcases a cast of tanuki utilizing their unique abilities for a common cause. With transformation sequences that exemplify Ghiblis animation style the film blends humor with a poignant message, about preserving the environment amidst relentless urban growth.</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