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BDE5C" w14:textId="77777777" w:rsidR="00886A3C" w:rsidRPr="00886A3C" w:rsidRDefault="00886A3C" w:rsidP="00886A3C">
      <w:pPr>
        <w:jc w:val="center"/>
        <w:rPr>
          <w:rFonts w:ascii="Times New Roman" w:hAnsi="Times New Roman" w:cs="Times New Roman"/>
          <w:b/>
          <w:bCs/>
          <w:sz w:val="32"/>
          <w:szCs w:val="48"/>
        </w:rPr>
      </w:pPr>
      <w:r w:rsidRPr="00886A3C">
        <w:rPr>
          <w:rFonts w:ascii="Times New Roman" w:hAnsi="Times New Roman" w:cs="Times New Roman"/>
          <w:b/>
          <w:bCs/>
          <w:sz w:val="32"/>
          <w:szCs w:val="48"/>
        </w:rPr>
        <w:t>AUPP Robotics Lab – AI Robot Project Assignment Form</w:t>
      </w:r>
    </w:p>
    <w:p w14:paraId="448E6762" w14:textId="77777777" w:rsidR="00886A3C" w:rsidRPr="00886A3C" w:rsidRDefault="00886A3C" w:rsidP="0088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Facial-Expression Follower – YOLOv8-face Detection + FER Classifier (Raspberry Pi 4)</w:t>
      </w:r>
    </w:p>
    <w:p w14:paraId="2620ED06" w14:textId="77777777" w:rsidR="00886A3C" w:rsidRPr="00886A3C" w:rsidRDefault="00886A3C" w:rsidP="0088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Name(s):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14:paraId="5831D186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14:paraId="0A3FF36D" w14:textId="77777777" w:rsidR="00886A3C" w:rsidRPr="00886A3C" w:rsidRDefault="00886A3C" w:rsidP="0088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Build a two-stage real-time system on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Raspbot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V2: (1) detect all faces using YOLOv8-face, (2) classify each detected face’s emotion (FER) with a lightweight CNN (e.g., MobileNetV2 head). The robot selects a target face (e.g., most centered or user-selected track ID), infers emotion each frame, and executes an action (move/turn/stop) based on the predicted emotion. The design supports multi-person scenes, target lock, and re-acquisition.</w:t>
      </w:r>
    </w:p>
    <w:p w14:paraId="526A45BC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Objectives</w:t>
      </w:r>
    </w:p>
    <w:p w14:paraId="52020C6C" w14:textId="77777777" w:rsidR="00886A3C" w:rsidRPr="00886A3C" w:rsidRDefault="00886A3C" w:rsidP="0088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Integrate a multi-face detector (YOLOv8-face, ONNX on Raspberry Pi 4).</w:t>
      </w:r>
    </w:p>
    <w:p w14:paraId="33A35DE2" w14:textId="77777777" w:rsidR="00886A3C" w:rsidRPr="00886A3C" w:rsidRDefault="00886A3C" w:rsidP="0088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Train or fine-tune a compact FER classifier (e.g., MobileNetV2 head) on FER2013/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AffectNet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subset.</w:t>
      </w:r>
    </w:p>
    <w:p w14:paraId="1D5567FE" w14:textId="77777777" w:rsidR="00886A3C" w:rsidRPr="00886A3C" w:rsidRDefault="00886A3C" w:rsidP="0088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Implement a two-stage pipeline: detector → crops → classifier → control.</w:t>
      </w:r>
    </w:p>
    <w:p w14:paraId="70833A49" w14:textId="77777777" w:rsidR="00886A3C" w:rsidRPr="00886A3C" w:rsidRDefault="00886A3C" w:rsidP="0088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Support multi-person selection, target lock, and re-acquisition logic.</w:t>
      </w:r>
    </w:p>
    <w:p w14:paraId="755FF981" w14:textId="77777777" w:rsidR="00886A3C" w:rsidRPr="00886A3C" w:rsidRDefault="00886A3C" w:rsidP="0088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Deploy and evaluate performance (FPS, accuracy, and robot responsiveness).</w:t>
      </w:r>
    </w:p>
    <w:p w14:paraId="7DF3B4C8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System Architecture &amp; Pipeline</w:t>
      </w:r>
    </w:p>
    <w:p w14:paraId="096B64A8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Camera capture ($640\times480$ or $424\times240$)</w:t>
      </w:r>
    </w:p>
    <w:p w14:paraId="78012837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YOLOv8-face (ONNX, ~320–416 input) → face boxes + scores</w:t>
      </w:r>
    </w:p>
    <w:p w14:paraId="5F70C61B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Crop &amp; resize each box (e.g., $224\times224$) → FER classifier (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TFLite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>/ONNX)</w:t>
      </w:r>
    </w:p>
    <w:p w14:paraId="046CEB07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Choose target face (center/size or locked track ID)</w:t>
      </w:r>
    </w:p>
    <w:p w14:paraId="618130A0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Map emotion → robot action; smooth decisions over time</w:t>
      </w:r>
    </w:p>
    <w:p w14:paraId="34335619" w14:textId="77777777" w:rsidR="00886A3C" w:rsidRPr="00886A3C" w:rsidRDefault="00886A3C" w:rsidP="00886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Scan/reacquire if target lost N frames</w:t>
      </w:r>
    </w:p>
    <w:p w14:paraId="307ACD1B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Datasets &amp; Preprocessing</w:t>
      </w:r>
    </w:p>
    <w:p w14:paraId="721B5E58" w14:textId="77777777" w:rsidR="00886A3C" w:rsidRPr="00886A3C" w:rsidRDefault="00886A3C" w:rsidP="0088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Face Detection: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pre-trained YOLOv8-face weights (no training required initially).</w:t>
      </w:r>
    </w:p>
    <w:p w14:paraId="1EFF587F" w14:textId="77777777" w:rsidR="00886A3C" w:rsidRPr="00886A3C" w:rsidRDefault="00886A3C" w:rsidP="0088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FER Classification: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FER2013 (7 classes) or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AffectNet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subset (5–8 classes). Use 5 classes for control mapping: Happy, Sad, Angry, Surprised, Neutral.</w:t>
      </w:r>
    </w:p>
    <w:p w14:paraId="44F2C3CC" w14:textId="77777777" w:rsidR="00886A3C" w:rsidRPr="00886A3C" w:rsidRDefault="00886A3C" w:rsidP="00886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align/crop face, resize to $224\times224$ RGB, normalize to $[0,</w:t>
      </w:r>
      <w:proofErr w:type="gramStart"/>
      <w:r w:rsidRPr="00886A3C">
        <w:rPr>
          <w:rFonts w:ascii="Times New Roman" w:eastAsia="Times New Roman" w:hAnsi="Times New Roman" w:cs="Times New Roman"/>
          <w:sz w:val="24"/>
          <w:szCs w:val="24"/>
        </w:rPr>
        <w:t>1]$</w:t>
      </w:r>
      <w:proofErr w:type="gramEnd"/>
      <w:r w:rsidRPr="00886A3C">
        <w:rPr>
          <w:rFonts w:ascii="Times New Roman" w:eastAsia="Times New Roman" w:hAnsi="Times New Roman" w:cs="Times New Roman"/>
          <w:sz w:val="24"/>
          <w:szCs w:val="24"/>
        </w:rPr>
        <w:t>; optional CLAHE for low light.</w:t>
      </w:r>
    </w:p>
    <w:p w14:paraId="304E43C6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FER Classifier (MobileNetV2 Head)</w:t>
      </w:r>
    </w:p>
    <w:p w14:paraId="458AD487" w14:textId="77777777" w:rsidR="00886A3C" w:rsidRPr="00886A3C" w:rsidRDefault="00886A3C" w:rsidP="0088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Backbone: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MobileNetV2 (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imagenet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weights,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include_top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=False) + GAP + </w:t>
      </w:r>
      <w:proofErr w:type="gramStart"/>
      <w:r w:rsidRPr="00886A3C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128,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>) + Dropout(0.3) + Dense(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num_classes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081176" w14:textId="77777777" w:rsidR="00886A3C" w:rsidRPr="00886A3C" w:rsidRDefault="00886A3C" w:rsidP="0088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Training: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30–50 epochs, Adam (1e-4), early stopping on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val_loss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>; augment (flip, brightness, slight rotation).</w:t>
      </w:r>
    </w:p>
    <w:p w14:paraId="2292D494" w14:textId="77777777" w:rsidR="00886A3C" w:rsidRPr="00886A3C" w:rsidRDefault="00886A3C" w:rsidP="00886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Export: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TensorFlow Lite (float16) or ONNX. Validate confusion matrix and per-class F1.</w:t>
      </w:r>
    </w:p>
    <w:p w14:paraId="75F1FD37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Raspberry Pi 4 Runtime &amp; Optimization</w:t>
      </w:r>
    </w:p>
    <w:p w14:paraId="5F8C23CF" w14:textId="77777777" w:rsidR="00886A3C" w:rsidRPr="00886A3C" w:rsidRDefault="00886A3C" w:rsidP="0088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Detector: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ONNX Runtime,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imgsz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320–416; run every frame or every 2 frames.</w:t>
      </w:r>
    </w:p>
    <w:p w14:paraId="1E46ADB8" w14:textId="77777777" w:rsidR="00886A3C" w:rsidRPr="00886A3C" w:rsidRDefault="00886A3C" w:rsidP="0088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Classifier: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TFLite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>/ONNX, batch the crops from all faces per frame if possible.</w:t>
      </w:r>
    </w:p>
    <w:p w14:paraId="18832671" w14:textId="77777777" w:rsidR="00886A3C" w:rsidRPr="00886A3C" w:rsidRDefault="00886A3C" w:rsidP="0088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(optional):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SORT/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ByteTrack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for stable IDs and target lock.</w:t>
      </w:r>
    </w:p>
    <w:p w14:paraId="7A66722C" w14:textId="77777777" w:rsidR="00886A3C" w:rsidRPr="00886A3C" w:rsidRDefault="00886A3C" w:rsidP="00886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tips: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64-bit OS, use smaller input, ROI around last target, EMA smoothing on probabilities.</w:t>
      </w:r>
    </w:p>
    <w:p w14:paraId="4736F9DF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Target Selection &amp; Control</w:t>
      </w:r>
    </w:p>
    <w:p w14:paraId="231CAB77" w14:textId="77777777" w:rsidR="00886A3C" w:rsidRPr="00886A3C" w:rsidRDefault="00886A3C" w:rsidP="00886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choose the face with center closest to image center, or the largest box; allow user to lock a track ID.</w:t>
      </w:r>
    </w:p>
    <w:p w14:paraId="1DEACAB3" w14:textId="77777777" w:rsidR="00886A3C" w:rsidRPr="00886A3C" w:rsidRDefault="00886A3C" w:rsidP="00886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Emotion decision: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majority vote over last 5 frames or EMA on class probabilities.</w:t>
      </w:r>
    </w:p>
    <w:p w14:paraId="536F0008" w14:textId="77777777" w:rsidR="00886A3C" w:rsidRPr="00886A3C" w:rsidRDefault="00886A3C" w:rsidP="00886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mapping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(example below) drives TB6612/L298N with 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and max speed limits.</w:t>
      </w:r>
    </w:p>
    <w:p w14:paraId="646105ED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Emotion → Robot Action Mapping (Example)</w:t>
      </w:r>
    </w:p>
    <w:tbl>
      <w:tblPr>
        <w:tblStyle w:val="TableGrid"/>
        <w:tblW w:w="6617" w:type="dxa"/>
        <w:tblLook w:val="04A0" w:firstRow="1" w:lastRow="0" w:firstColumn="1" w:lastColumn="0" w:noHBand="0" w:noVBand="1"/>
      </w:tblPr>
      <w:tblGrid>
        <w:gridCol w:w="2552"/>
        <w:gridCol w:w="4065"/>
      </w:tblGrid>
      <w:tr w:rsidR="00886A3C" w:rsidRPr="00886A3C" w14:paraId="67543107" w14:textId="77777777" w:rsidTr="00886A3C">
        <w:trPr>
          <w:trHeight w:val="574"/>
        </w:trPr>
        <w:tc>
          <w:tcPr>
            <w:tcW w:w="0" w:type="auto"/>
            <w:hideMark/>
          </w:tcPr>
          <w:p w14:paraId="792D38D3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</w:t>
            </w:r>
          </w:p>
        </w:tc>
        <w:tc>
          <w:tcPr>
            <w:tcW w:w="0" w:type="auto"/>
            <w:hideMark/>
          </w:tcPr>
          <w:p w14:paraId="56E9EDCA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Robot Action</w:t>
            </w:r>
          </w:p>
        </w:tc>
      </w:tr>
      <w:tr w:rsidR="00886A3C" w:rsidRPr="00886A3C" w14:paraId="6D1BC93F" w14:textId="77777777" w:rsidTr="00886A3C">
        <w:trPr>
          <w:trHeight w:val="574"/>
        </w:trPr>
        <w:tc>
          <w:tcPr>
            <w:tcW w:w="0" w:type="auto"/>
            <w:hideMark/>
          </w:tcPr>
          <w:p w14:paraId="23E9C0CC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hideMark/>
          </w:tcPr>
          <w:p w14:paraId="5996111F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Move Forward</w:t>
            </w:r>
          </w:p>
        </w:tc>
      </w:tr>
      <w:tr w:rsidR="00886A3C" w:rsidRPr="00886A3C" w14:paraId="2A92A6DB" w14:textId="77777777" w:rsidTr="00886A3C">
        <w:trPr>
          <w:trHeight w:val="582"/>
        </w:trPr>
        <w:tc>
          <w:tcPr>
            <w:tcW w:w="0" w:type="auto"/>
            <w:hideMark/>
          </w:tcPr>
          <w:p w14:paraId="5E0460CF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Angry</w:t>
            </w:r>
          </w:p>
        </w:tc>
        <w:tc>
          <w:tcPr>
            <w:tcW w:w="0" w:type="auto"/>
            <w:hideMark/>
          </w:tcPr>
          <w:p w14:paraId="6902C6D4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Move Backward</w:t>
            </w:r>
          </w:p>
        </w:tc>
      </w:tr>
      <w:tr w:rsidR="00886A3C" w:rsidRPr="00886A3C" w14:paraId="7E06CA3C" w14:textId="77777777" w:rsidTr="00886A3C">
        <w:trPr>
          <w:trHeight w:val="574"/>
        </w:trPr>
        <w:tc>
          <w:tcPr>
            <w:tcW w:w="0" w:type="auto"/>
            <w:hideMark/>
          </w:tcPr>
          <w:p w14:paraId="5717F25A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Surprised</w:t>
            </w:r>
          </w:p>
        </w:tc>
        <w:tc>
          <w:tcPr>
            <w:tcW w:w="0" w:type="auto"/>
            <w:hideMark/>
          </w:tcPr>
          <w:p w14:paraId="4CB95BE2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Turn Left</w:t>
            </w:r>
          </w:p>
        </w:tc>
      </w:tr>
      <w:tr w:rsidR="00886A3C" w:rsidRPr="00886A3C" w14:paraId="6D81EEF8" w14:textId="77777777" w:rsidTr="00886A3C">
        <w:trPr>
          <w:trHeight w:val="574"/>
        </w:trPr>
        <w:tc>
          <w:tcPr>
            <w:tcW w:w="0" w:type="auto"/>
            <w:hideMark/>
          </w:tcPr>
          <w:p w14:paraId="65895788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Sad</w:t>
            </w:r>
          </w:p>
        </w:tc>
        <w:tc>
          <w:tcPr>
            <w:tcW w:w="0" w:type="auto"/>
            <w:hideMark/>
          </w:tcPr>
          <w:p w14:paraId="60EFE06F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Turn Right</w:t>
            </w:r>
          </w:p>
        </w:tc>
      </w:tr>
      <w:tr w:rsidR="00886A3C" w:rsidRPr="00886A3C" w14:paraId="182ADB30" w14:textId="77777777" w:rsidTr="00886A3C">
        <w:trPr>
          <w:trHeight w:val="574"/>
        </w:trPr>
        <w:tc>
          <w:tcPr>
            <w:tcW w:w="0" w:type="auto"/>
            <w:hideMark/>
          </w:tcPr>
          <w:p w14:paraId="2CB98878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hideMark/>
          </w:tcPr>
          <w:p w14:paraId="64B53E7B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Stop/Idle</w:t>
            </w:r>
          </w:p>
        </w:tc>
      </w:tr>
    </w:tbl>
    <w:p w14:paraId="3F27867F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Safety &amp; Robustness</w:t>
      </w:r>
    </w:p>
    <w:p w14:paraId="6A5F899B" w14:textId="77777777" w:rsidR="00886A3C" w:rsidRPr="00886A3C" w:rsidRDefault="00886A3C" w:rsidP="00886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Gate on detector score $\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0.5$ and FER max-prob $\</w:t>
      </w:r>
      <w:proofErr w:type="spellStart"/>
      <w:r w:rsidRPr="00886A3C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0.5$.</w:t>
      </w:r>
    </w:p>
    <w:p w14:paraId="6E2EE67B" w14:textId="77777777" w:rsidR="00886A3C" w:rsidRPr="00886A3C" w:rsidRDefault="00886A3C" w:rsidP="00886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If no target for N frames → stop and slow-scan.</w:t>
      </w:r>
    </w:p>
    <w:p w14:paraId="184D0176" w14:textId="77777777" w:rsidR="00886A3C" w:rsidRPr="00886A3C" w:rsidRDefault="00886A3C" w:rsidP="00886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sz w:val="24"/>
          <w:szCs w:val="24"/>
        </w:rPr>
        <w:t>Avoid rapid oscillation with hysteresis and low-pass filtering of commands.</w:t>
      </w:r>
    </w:p>
    <w:p w14:paraId="5D3DBA3F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Evaluation &amp; Reporting</w:t>
      </w:r>
    </w:p>
    <w:p w14:paraId="241EED70" w14:textId="77777777" w:rsidR="00886A3C" w:rsidRPr="00886A3C" w:rsidRDefault="00886A3C" w:rsidP="00886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Detector performance: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FPS and detection rate under varied lighting.</w:t>
      </w:r>
    </w:p>
    <w:p w14:paraId="5187A067" w14:textId="77777777" w:rsidR="00886A3C" w:rsidRPr="00886A3C" w:rsidRDefault="00886A3C" w:rsidP="00886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FER accuracy: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overall, per-class F1, confusion matrix.</w:t>
      </w:r>
    </w:p>
    <w:p w14:paraId="5B216A88" w14:textId="77777777" w:rsidR="00886A3C" w:rsidRPr="00886A3C" w:rsidRDefault="00886A3C" w:rsidP="00886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reaction latency, stability, and success across 20 real-world trials.</w:t>
      </w:r>
    </w:p>
    <w:p w14:paraId="2C00B874" w14:textId="77777777" w:rsidR="00886A3C" w:rsidRPr="00886A3C" w:rsidRDefault="00886A3C" w:rsidP="00886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3C">
        <w:rPr>
          <w:rFonts w:ascii="Times New Roman" w:eastAsia="Times New Roman" w:hAnsi="Times New Roman" w:cs="Times New Roman"/>
          <w:b/>
          <w:bCs/>
          <w:sz w:val="24"/>
          <w:szCs w:val="24"/>
        </w:rPr>
        <w:t>Ablations:</w:t>
      </w:r>
      <w:r w:rsidRPr="00886A3C">
        <w:rPr>
          <w:rFonts w:ascii="Times New Roman" w:eastAsia="Times New Roman" w:hAnsi="Times New Roman" w:cs="Times New Roman"/>
          <w:sz w:val="24"/>
          <w:szCs w:val="24"/>
        </w:rPr>
        <w:t xml:space="preserve"> single- vs multi-face, with/without tracking, window size for smoothing.</w:t>
      </w:r>
    </w:p>
    <w:p w14:paraId="32B0F3D6" w14:textId="77777777" w:rsidR="00886A3C" w:rsidRPr="00886A3C" w:rsidRDefault="00886A3C" w:rsidP="0088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A3C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5058"/>
        <w:gridCol w:w="2050"/>
      </w:tblGrid>
      <w:tr w:rsidR="00886A3C" w:rsidRPr="00886A3C" w14:paraId="2B46B251" w14:textId="77777777" w:rsidTr="00886A3C">
        <w:tc>
          <w:tcPr>
            <w:tcW w:w="0" w:type="auto"/>
            <w:hideMark/>
          </w:tcPr>
          <w:p w14:paraId="49872D56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1E318DA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03D5084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</w:tr>
      <w:tr w:rsidR="00886A3C" w:rsidRPr="00886A3C" w14:paraId="3BDA0603" w14:textId="77777777" w:rsidTr="00886A3C">
        <w:tc>
          <w:tcPr>
            <w:tcW w:w="0" w:type="auto"/>
            <w:hideMark/>
          </w:tcPr>
          <w:p w14:paraId="5233A983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 Model</w:t>
            </w:r>
          </w:p>
        </w:tc>
        <w:tc>
          <w:tcPr>
            <w:tcW w:w="0" w:type="auto"/>
            <w:hideMark/>
          </w:tcPr>
          <w:p w14:paraId="22FAE97F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Trained MobileNetV2 FER (.h5) + </w:t>
            </w:r>
            <w:proofErr w:type="spellStart"/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TFLite</w:t>
            </w:r>
            <w:proofErr w:type="spellEnd"/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/ONNX</w:t>
            </w:r>
          </w:p>
        </w:tc>
        <w:tc>
          <w:tcPr>
            <w:tcW w:w="0" w:type="auto"/>
            <w:hideMark/>
          </w:tcPr>
          <w:p w14:paraId="0EDC7DFD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</w:p>
        </w:tc>
      </w:tr>
      <w:tr w:rsidR="00886A3C" w:rsidRPr="00886A3C" w14:paraId="5AA125AD" w14:textId="77777777" w:rsidTr="00886A3C">
        <w:tc>
          <w:tcPr>
            <w:tcW w:w="0" w:type="auto"/>
            <w:hideMark/>
          </w:tcPr>
          <w:p w14:paraId="36257649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Code</w:t>
            </w:r>
          </w:p>
        </w:tc>
        <w:tc>
          <w:tcPr>
            <w:tcW w:w="0" w:type="auto"/>
            <w:hideMark/>
          </w:tcPr>
          <w:p w14:paraId="56379626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YOLOv8-face ONNX + FER classifier + control</w:t>
            </w:r>
          </w:p>
        </w:tc>
        <w:tc>
          <w:tcPr>
            <w:tcW w:w="0" w:type="auto"/>
            <w:hideMark/>
          </w:tcPr>
          <w:p w14:paraId="2D882285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GitHub/ZIP</w:t>
            </w:r>
          </w:p>
        </w:tc>
      </w:tr>
      <w:tr w:rsidR="00886A3C" w:rsidRPr="00886A3C" w14:paraId="4326D3C6" w14:textId="77777777" w:rsidTr="00886A3C">
        <w:tc>
          <w:tcPr>
            <w:tcW w:w="0" w:type="auto"/>
            <w:hideMark/>
          </w:tcPr>
          <w:p w14:paraId="732F441F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Video</w:t>
            </w:r>
          </w:p>
        </w:tc>
        <w:tc>
          <w:tcPr>
            <w:tcW w:w="0" w:type="auto"/>
            <w:hideMark/>
          </w:tcPr>
          <w:p w14:paraId="77555723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Robot reacting to emotions in multi-person scenes</w:t>
            </w:r>
          </w:p>
        </w:tc>
        <w:tc>
          <w:tcPr>
            <w:tcW w:w="0" w:type="auto"/>
            <w:hideMark/>
          </w:tcPr>
          <w:p w14:paraId="1FFCDFEA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MP4</w:t>
            </w:r>
          </w:p>
        </w:tc>
      </w:tr>
      <w:tr w:rsidR="00886A3C" w:rsidRPr="00886A3C" w14:paraId="19CA0773" w14:textId="77777777" w:rsidTr="00886A3C">
        <w:tc>
          <w:tcPr>
            <w:tcW w:w="0" w:type="auto"/>
            <w:hideMark/>
          </w:tcPr>
          <w:p w14:paraId="43971C82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hideMark/>
          </w:tcPr>
          <w:p w14:paraId="172D8F4E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Metrics, latency, ablations, and lessons learned</w:t>
            </w:r>
          </w:p>
        </w:tc>
        <w:tc>
          <w:tcPr>
            <w:tcW w:w="0" w:type="auto"/>
            <w:hideMark/>
          </w:tcPr>
          <w:p w14:paraId="49DF6247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PDF/Word</w:t>
            </w:r>
          </w:p>
        </w:tc>
      </w:tr>
      <w:tr w:rsidR="00886A3C" w:rsidRPr="00886A3C" w14:paraId="5B60F01F" w14:textId="77777777" w:rsidTr="00886A3C">
        <w:tc>
          <w:tcPr>
            <w:tcW w:w="0" w:type="auto"/>
            <w:hideMark/>
          </w:tcPr>
          <w:p w14:paraId="768C8F74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Slides</w:t>
            </w:r>
          </w:p>
        </w:tc>
        <w:tc>
          <w:tcPr>
            <w:tcW w:w="0" w:type="auto"/>
            <w:hideMark/>
          </w:tcPr>
          <w:p w14:paraId="09685CB1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Overview, architecture, and demo</w:t>
            </w:r>
          </w:p>
        </w:tc>
        <w:tc>
          <w:tcPr>
            <w:tcW w:w="0" w:type="auto"/>
            <w:hideMark/>
          </w:tcPr>
          <w:p w14:paraId="03B8960C" w14:textId="77777777" w:rsidR="00886A3C" w:rsidRPr="00886A3C" w:rsidRDefault="00886A3C" w:rsidP="00886A3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A3C">
              <w:rPr>
                <w:rFonts w:ascii="Times New Roman" w:eastAsia="Times New Roman" w:hAnsi="Times New Roman" w:cs="Times New Roman"/>
                <w:sz w:val="24"/>
                <w:szCs w:val="24"/>
              </w:rPr>
              <w:t>PPT/Google Slides</w:t>
            </w:r>
          </w:p>
        </w:tc>
      </w:tr>
    </w:tbl>
    <w:p w14:paraId="08319B4E" w14:textId="77777777" w:rsidR="00A56F40" w:rsidRPr="00886A3C" w:rsidRDefault="00A56F40">
      <w:pPr>
        <w:rPr>
          <w:rFonts w:ascii="Times New Roman" w:hAnsi="Times New Roman" w:cs="Times New Roman"/>
        </w:rPr>
      </w:pPr>
    </w:p>
    <w:sectPr w:rsidR="00A56F40" w:rsidRPr="00886A3C" w:rsidSect="00886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63A92"/>
    <w:multiLevelType w:val="multilevel"/>
    <w:tmpl w:val="5138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75E82"/>
    <w:multiLevelType w:val="multilevel"/>
    <w:tmpl w:val="E84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22E2"/>
    <w:multiLevelType w:val="multilevel"/>
    <w:tmpl w:val="F04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C5F"/>
    <w:multiLevelType w:val="multilevel"/>
    <w:tmpl w:val="D92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52108"/>
    <w:multiLevelType w:val="multilevel"/>
    <w:tmpl w:val="C9D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2E54"/>
    <w:multiLevelType w:val="multilevel"/>
    <w:tmpl w:val="F9C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6355A"/>
    <w:multiLevelType w:val="multilevel"/>
    <w:tmpl w:val="0CC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B41C4"/>
    <w:multiLevelType w:val="multilevel"/>
    <w:tmpl w:val="8F6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3C"/>
    <w:rsid w:val="00886A3C"/>
    <w:rsid w:val="00A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CFA4"/>
  <w15:chartTrackingRefBased/>
  <w15:docId w15:val="{558DF258-F27C-45B7-93DD-EF940933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A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86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86A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86A3C"/>
  </w:style>
  <w:style w:type="character" w:styleId="Strong">
    <w:name w:val="Strong"/>
    <w:basedOn w:val="DefaultParagraphFont"/>
    <w:uiPriority w:val="22"/>
    <w:qFormat/>
    <w:rsid w:val="00886A3C"/>
    <w:rPr>
      <w:b/>
      <w:bCs/>
    </w:rPr>
  </w:style>
  <w:style w:type="table" w:styleId="TableGrid">
    <w:name w:val="Table Grid"/>
    <w:basedOn w:val="TableNormal"/>
    <w:uiPriority w:val="39"/>
    <w:rsid w:val="00886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Lyhour Heng</dc:creator>
  <cp:keywords/>
  <dc:description/>
  <cp:lastModifiedBy>Lyhour Heng</cp:lastModifiedBy>
  <cp:revision>1</cp:revision>
  <dcterms:created xsi:type="dcterms:W3CDTF">2025-12-05T10:53:00Z</dcterms:created>
  <dcterms:modified xsi:type="dcterms:W3CDTF">2025-12-05T10:56:00Z</dcterms:modified>
</cp:coreProperties>
</file>