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技术方案</w:t>
      </w:r>
    </w:p>
    <w:p>
      <w:pPr>
        <w:pStyle w:val="3"/>
      </w:pPr>
      <w:bookmarkStart w:id="0" w:name="OLE_LINK2"/>
      <w:r>
        <w:rPr>
          <w:rFonts w:hint="eastAsia"/>
        </w:rPr>
        <w:t>总体方案</w:t>
      </w:r>
    </w:p>
    <w:bookmarkEnd w:id="0"/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  <w:t>预算的编制审批流程</w:t>
      </w:r>
      <w:bookmarkStart w:id="1" w:name="OLE_LINK1"/>
      <w:r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  <w:t>比较复杂，按照企业组织架构层级关系逐级下达预算编制，逐级完成预算汇总。另外，预算编制审批的过程需多次审批才能完成，大概需要N上N下的审批</w:t>
      </w:r>
      <w:bookmarkEnd w:id="1"/>
      <w:r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  <w:t>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  <w:t>预算审批流程的技术方案在整体架构中的位置见红色区域：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009640" cy="3488055"/>
            <wp:effectExtent l="0" t="0" r="10160" b="17145"/>
            <wp:docPr id="2" name="图片 2" descr="微信截图_2018070423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07042337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  <w:t>预算审批流程是基于SpringCloud微服务架构的基础上实施的，需要依赖工作流、分级管理、文档管理、模板引擎等基础组件。</w:t>
      </w:r>
      <w:bookmarkStart w:id="2" w:name="_GoBack"/>
      <w:bookmarkEnd w:id="2"/>
    </w:p>
    <w:p>
      <w:pPr>
        <w:pStyle w:val="3"/>
      </w:pPr>
      <w:r>
        <w:rPr>
          <w:rFonts w:hint="eastAsia"/>
          <w:lang w:val="en-US" w:eastAsia="zh-CN"/>
        </w:rPr>
        <w:t>预算审批流程图：</w:t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  <w:t>1.2.1流程表单：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表单属性分为基本信息、任务流程、工作计划、附件等几个分页，其中基本信息中包含预算填报内容具体如下：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5337810</wp:posOffset>
                </wp:positionH>
                <wp:positionV relativeFrom="paragraph">
                  <wp:posOffset>38735</wp:posOffset>
                </wp:positionV>
                <wp:extent cx="419100" cy="1800225"/>
                <wp:effectExtent l="6350" t="6350" r="12700" b="222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80810" y="2703195"/>
                          <a:ext cx="419100" cy="1800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按钮区域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0.3pt;margin-top:3.05pt;height:141.75pt;width:33pt;z-index:251727872;v-text-anchor:middle;mso-width-relative:page;mso-height-relative:page;" fillcolor="#FFFFFF [3201]" filled="t" stroked="t" coordsize="21600,21600" arcsize="0.166666666666667" o:gfxdata="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Mi2DA9YAAAAJAQAADwAAAAAAAAABACAAAAAiAAAAZHJz&#10;L2Rvd25yZXYueG1sUEsBAhQAFAAAAAgAh07iQB/5bVx4AgAAygQAAA4AAAAAAAAAAQAgAAAAJQ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按钮区域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27940</wp:posOffset>
                </wp:positionV>
                <wp:extent cx="5086350" cy="3180715"/>
                <wp:effectExtent l="6350" t="6350" r="1270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7785" y="2748915"/>
                          <a:ext cx="5086350" cy="3180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8pt;margin-top:2.2pt;height:250.45pt;width:400.5pt;z-index:251658240;v-text-anchor:middle;mso-width-relative:page;mso-height-relative:page;" fillcolor="#E2F0D9 [665]" filled="t" stroked="t" coordsize="21600,21600" o:gfxdata="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7ApSWtkAAAAIAQAADwAA&#10;AAAAAAABACAAAAAiAAAAZHJzL2Rvd25yZXYueG1sUEsBAhQAFAAAAAgAh07iQHhywK2HAgAADQUA&#10;AA4AAAAAAAAAAQAgAAAAK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93980</wp:posOffset>
                </wp:positionV>
                <wp:extent cx="819150" cy="285750"/>
                <wp:effectExtent l="9525" t="9525" r="9525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任务流程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8pt;margin-top:7.4pt;height:22.5pt;width:64.5pt;z-index:251665408;v-text-anchor:middle;mso-width-relative:page;mso-height-relative:page;" fillcolor="#A5A5A5 [3206]" filled="t" stroked="t" coordsize="21600,21600" o:gfxdata="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ybE/nVAAAA&#10;CQEAAA8AAAAAAAAAAQAgAAAAIgAAAGRycy9kb3ducmV2LnhtbFBLAQIUABQAAAAIAIdO4kBo18Hk&#10;WQIAALAEAAAOAAAAAAAAAAEAIAAAACQBAABkcnMvZTJvRG9jLnhtbFBLBQYAAAAABgAGAFkBAADv&#10;BQ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任务流程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103505</wp:posOffset>
                </wp:positionV>
                <wp:extent cx="819150" cy="285750"/>
                <wp:effectExtent l="9525" t="9525" r="952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05pt;margin-top:8.15pt;height:22.5pt;width:64.5pt;z-index:251673600;v-text-anchor:middle;mso-width-relative:page;mso-height-relative:page;" fillcolor="#A5A5A5 [3206]" filled="t" stroked="t" coordsize="21600,21600" o:gfxdata="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fSK0tQAAAAJ&#10;AQAADwAAAAAAAAABACAAAAAiAAAAZHJzL2Rvd25yZXYueG1sUEsBAhQAFAAAAAgAh07iQNOa5fBZ&#10;AgAAsAQAAA4AAAAAAAAAAQAgAAAAIwEAAGRycy9lMm9Eb2MueG1sUEsFBgAAAAAGAAYAWQEAAO4F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附件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93980</wp:posOffset>
                </wp:positionV>
                <wp:extent cx="819150" cy="285750"/>
                <wp:effectExtent l="9525" t="9525" r="952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工作计划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8.3pt;margin-top:7.4pt;height:22.5pt;width:64.5pt;z-index:251661312;v-text-anchor:middle;mso-width-relative:page;mso-height-relative:page;" fillcolor="#A5A5A5 [3206]" filled="t" stroked="t" coordsize="21600,21600" o:gfxdata="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XBPK9QAAAAJ&#10;AQAADwAAAAAAAAABACAAAAAiAAAAZHJzL2Rvd25yZXYueG1sUEsBAhQAFAAAAAgAh07iQKUBrdhZ&#10;AgAAsAQAAA4AAAAAAAAAAQAgAAAAIwEAAGRycy9lMm9Eb2MueG1sUEsFBgAAAAAGAAYAWQEAAO4F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工作计划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93980</wp:posOffset>
                </wp:positionV>
                <wp:extent cx="819150" cy="285750"/>
                <wp:effectExtent l="6350" t="635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835" y="279654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05pt;margin-top:7.4pt;height:22.5pt;width:64.5pt;z-index:251659264;v-text-anchor:middle;mso-width-relative:page;mso-height-relative:page;" fillcolor="#4472C4 [3208]" filled="t" stroked="t" coordsize="21600,21600" o:gfxdata="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bGyDNUAAAAIAQAADwAAAAAAAAABACAAAAAiAAAAZHJzL2Rvd25yZXYueG1sUEsB&#10;AhQAFAAAAAgAh07iQJ/KRtBqAgAAvAQAAA4AAAAAAAAAAQAgAAAAJAEAAGRycy9lMm9Eb2MueG1s&#10;UEsFBgAAAAAGAAYAWQEAAAA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96520</wp:posOffset>
                </wp:positionV>
                <wp:extent cx="4943475" cy="742950"/>
                <wp:effectExtent l="6350" t="6350" r="22225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4460" y="3157220"/>
                          <a:ext cx="4943475" cy="742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highlight w:val="non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highlight w:val="none"/>
                                <w:lang w:eastAsia="zh-CN"/>
                              </w:rPr>
                              <w:t>基本信息区域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8pt;margin-top:7.6pt;height:58.5pt;width:389.25pt;z-index:251674624;v-text-anchor:middle;mso-width-relative:page;mso-height-relative:page;" fillcolor="#C5E0B4 [1305]" filled="t" stroked="t" coordsize="21600,21600" o:gfxdata="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NC+jP1wAAAAkB&#10;AAAPAAAAAAAAAAEAIAAAACIAAABkcnMvZG93bnJldi54bWxQSwECFAAUAAAACACHTuJAfokYz44C&#10;AAAXBQ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highlight w:val="none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highlight w:val="none"/>
                          <w:lang w:eastAsia="zh-CN"/>
                        </w:rPr>
                        <w:t>基本信息区域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208915</wp:posOffset>
                </wp:positionV>
                <wp:extent cx="4943475" cy="742950"/>
                <wp:effectExtent l="6350" t="6350" r="2222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742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预算填报模板区域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8pt;margin-top:16.45pt;height:58.5pt;width:389.25pt;z-index:251692032;v-text-anchor:middle;mso-width-relative:page;mso-height-relative:page;" fillcolor="#C5E0B4 [1305]" filled="t" stroked="t" coordsize="21600,21600" o:gfxdata="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H1BzPYAAAACQEAAA8AAAAAAAAA&#10;AQAgAAAAIgAAAGRycy9kb3ducmV2LnhtbFBLAQIUABQAAAAIAIdO4kAChu4ygwIAAA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预算填报模板区域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359410</wp:posOffset>
                </wp:positionV>
                <wp:extent cx="4943475" cy="742950"/>
                <wp:effectExtent l="6350" t="6350" r="2222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742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  <w:t>意见域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05pt;margin-top:28.3pt;height:58.5pt;width:389.25pt;z-index:251726848;v-text-anchor:middle;mso-width-relative:page;mso-height-relative:page;" fillcolor="#C5E0B4 [1305]" filled="t" stroked="t" coordsize="21600,21600" o:gfxdata="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LvjQvWAAAACQEAAA8AAAAAAAAAAQAg&#10;AAAAIgAAAGRycy9kb3ducmV2LnhtbFBLAQIUABQAAAAIAIdO4kB+FmM6ggIAAA0F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eastAsia="zh-CN"/>
                        </w:rPr>
                        <w:t>意见域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  <w:t>工作计划为年度工作计划，</w:t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271780</wp:posOffset>
                </wp:positionV>
                <wp:extent cx="5086350" cy="3180715"/>
                <wp:effectExtent l="6350" t="6350" r="12700" b="133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180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8pt;margin-top:21.4pt;height:250.45pt;width:400.5pt;z-index:251728896;v-text-anchor:middle;mso-width-relative:page;mso-height-relative:page;" fillcolor="#E2F0D9 [665]" filled="t" stroked="t" coordsize="21600,21600" o:gfxdata="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u/6htkAAAAJAQAADwAAAAAAAAABACAA&#10;AAAiAAAAZHJzL2Rvd25yZXYueG1sUEsBAhQAFAAAAAgAh07iQA8P6/Z+AgAAAwUAAA4AAAAAAAAA&#10;AQAgAAAAK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347345</wp:posOffset>
                </wp:positionV>
                <wp:extent cx="819150" cy="285750"/>
                <wp:effectExtent l="9525" t="9525" r="9525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05pt;margin-top:27.35pt;height:22.5pt;width:64.5pt;z-index:251744256;v-text-anchor:middle;mso-width-relative:page;mso-height-relative:page;" fillcolor="#A5A5A5 [3206]" filled="t" stroked="t" coordsize="21600,21600" o:gfxdata="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IjSK61QAA&#10;AAkBAAAPAAAAAAAAAAEAIAAAACIAAABkcnMvZG93bnJldi54bWxQSwECFAAUAAAACACHTuJAXFXC&#10;0loCAACyBAAADgAAAAAAAAABACAAAAAkAQAAZHJzL2Uyb0RvYy54bWxQSwUGAAAAAAYABgBZAQAA&#10;8A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附件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337820</wp:posOffset>
                </wp:positionV>
                <wp:extent cx="819150" cy="285750"/>
                <wp:effectExtent l="9525" t="9525" r="9525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05pt;margin-top:26.6pt;height:22.5pt;width:64.5pt;z-index:251729920;v-text-anchor:middle;mso-width-relative:page;mso-height-relative:page;" fillcolor="#A5A5A5 [3206]" filled="t" stroked="t" coordsize="21600,21600" o:gfxdata="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LTLH3UAAAA&#10;CAEAAA8AAAAAAAAAAQAgAAAAIgAAAGRycy9kb3ducmV2LnhtbFBLAQIUABQAAAAIAIdO4kAhu7dh&#10;WgIAALIEAAAOAAAAAAAAAAEAIAAAACMBAABkcnMvZTJvRG9jLnhtbFBLBQYAAAAABgAGAFkBAADv&#10;BQ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337820</wp:posOffset>
                </wp:positionV>
                <wp:extent cx="819150" cy="285750"/>
                <wp:effectExtent l="9525" t="9525" r="952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工作计划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pt;margin-top:26.6pt;height:22.5pt;width:64.5pt;z-index:251731968;v-text-anchor:middle;mso-width-relative:page;mso-height-relative:page;" fillcolor="#4472C4 [3208]" filled="t" stroked="t" coordsize="21600,21600" o:gfxdata="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W76ZTW&#10;AAAACQEAAA8AAAAAAAAAAQAgAAAAIgAAAGRycy9kb3ducmV2LnhtbFBLAQIUABQAAAAIAIdO4kDE&#10;JHKeWwIAALIEAAAOAAAAAAAAAAEAIAAAACUBAABkcnMvZTJvRG9jLnhtbFBLBQYAAAAABgAGAFkB&#10;AADyBQ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工作计划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337820</wp:posOffset>
                </wp:positionV>
                <wp:extent cx="819150" cy="285750"/>
                <wp:effectExtent l="9525" t="9525" r="9525" b="95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任务流程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8pt;margin-top:26.6pt;height:22.5pt;width:64.5pt;z-index:251736064;v-text-anchor:middle;mso-width-relative:page;mso-height-relative:page;" fillcolor="#A5A5A5 [3206]" filled="t" stroked="t" coordsize="21600,21600" o:gfxdata="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9s1Ur1QAA&#10;AAkBAAAPAAAAAAAAAAEAIAAAACIAAABkcnMvZG93bnJldi54bWxQSwECFAAUAAAACACHTuJAQiHA&#10;ZloCAACyBAAADgAAAAAAAAABACAAAAAkAQAAZHJzL2Uyb0RvYy54bWxQSwUGAAAAAAYABgBZAQAA&#10;8AU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任务流程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5490210</wp:posOffset>
                </wp:positionH>
                <wp:positionV relativeFrom="paragraph">
                  <wp:posOffset>282575</wp:posOffset>
                </wp:positionV>
                <wp:extent cx="419100" cy="1800225"/>
                <wp:effectExtent l="6350" t="6350" r="12700" b="2222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00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按钮区域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2.3pt;margin-top:22.25pt;height:141.75pt;width:33pt;z-index:251798528;v-text-anchor:middle;mso-width-relative:page;mso-height-relative:page;" fillcolor="#FFFFFF [3201]" filled="t" stroked="t" coordsize="21600,21600" arcsize="0.166666666666667" o:gfxdata="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ikTje2AAAAAoBAAAPAAAAAAAAAAEAIAAAACIAAABkcnMvZG93bnJldi54bWxQ&#10;SwECFAAUAAAACACHTuJAy5L89mkCAAC+BAAADgAAAAAAAAABACAAAAAn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按钮区域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1270</wp:posOffset>
                </wp:positionV>
                <wp:extent cx="4943475" cy="2276475"/>
                <wp:effectExtent l="6350" t="6350" r="22225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2276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highlight w:val="none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highlight w:val="none"/>
                                <w:lang w:eastAsia="zh-CN"/>
                              </w:rPr>
                              <w:t>工作计划编辑区域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8pt;margin-top:0.1pt;height:179.25pt;width:389.25pt;z-index:251745280;v-text-anchor:middle;mso-width-relative:page;mso-height-relative:page;" fillcolor="#C5E0B4 [1305]" filled="t" stroked="t" coordsize="21600,21600" o:gfxdata="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b+jeY1gAAAAcBAAAPAAAAAAAAAAEA&#10;IAAAACIAAABkcnMvZG93bnJldi54bWxQSwECFAAUAAAACACHTuJAd5EaNYMCAAAOBQ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highlight w:val="none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highlight w:val="none"/>
                          <w:lang w:eastAsia="zh-CN"/>
                        </w:rPr>
                        <w:t>工作计划编辑区域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  <w:t>1.2.2预算编制流程图：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  <w:object>
          <v:shape id="_x0000_i1025" o:spt="75" type="#_x0000_t75" style="height:575.95pt;width:444.3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>流程关键步骤说明：</w:t>
      </w:r>
    </w:p>
    <w:p>
      <w:pPr>
        <w:numPr>
          <w:ilvl w:val="0"/>
          <w:numId w:val="2"/>
        </w:num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>新建流程</w:t>
      </w:r>
    </w:p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 xml:space="preserve">   预算制定部门通过模板权限，新建预算编制流程，生产流程实例和模板实例。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>预算的分发：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>流程经过领导审批后，可以将模板下发给下级组织填报。下级组织的预算经办人在各自的待办中会收到一个任务填报流程，流程中包含工作计划填写和本组织具有权限填写的预算模板实例。</w:t>
      </w:r>
    </w:p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>同时，分发时会给本部门分发一个任务流程实例，包含本机部门需要填写的工作计划和预算模板实例。</w:t>
      </w:r>
    </w:p>
    <w:p>
      <w:pPr>
        <w:numPr>
          <w:ilvl w:val="0"/>
          <w:numId w:val="2"/>
        </w:num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>逐级下发</w:t>
      </w:r>
    </w:p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 xml:space="preserve">   各级部门收到预算填报任务后，如果有必要，经部门内领导审批完成后，可以再次逐级分发下级部门，操作部门同“预算分发”。</w:t>
      </w:r>
    </w:p>
    <w:p>
      <w:pPr>
        <w:numPr>
          <w:ilvl w:val="0"/>
          <w:numId w:val="2"/>
        </w:num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>预算的汇总</w:t>
      </w:r>
    </w:p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 xml:space="preserve">   预算汇总为逐级汇总，只汇总下级部门填写的预算模板。工作计划的汇总需要概况总结。</w:t>
      </w:r>
    </w:p>
    <w:p>
      <w:pPr>
        <w:numPr>
          <w:ilvl w:val="0"/>
          <w:numId w:val="2"/>
        </w:num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>预算编号生成</w:t>
      </w:r>
    </w:p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 xml:space="preserve">   针对最终的预算批复结果，自动生成已模板为维度的预算条目，并生成对应预算编号。</w:t>
      </w:r>
    </w:p>
    <w:p>
      <w:pPr>
        <w:numPr>
          <w:ilvl w:val="0"/>
          <w:numId w:val="2"/>
        </w:num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>预算批复下达</w:t>
      </w:r>
    </w:p>
    <w:p>
      <w:pPr>
        <w:numPr>
          <w:ilvl w:val="0"/>
          <w:numId w:val="0"/>
        </w:numPr>
        <w:jc w:val="left"/>
        <w:rPr>
          <w:rFonts w:hint="eastAsia" w:cs="Times New Roman"/>
          <w:kern w:val="2"/>
          <w:sz w:val="30"/>
          <w:szCs w:val="22"/>
          <w:lang w:val="en-US" w:eastAsia="zh-CN" w:bidi="ar-SA"/>
        </w:rPr>
      </w:pPr>
      <w:r>
        <w:rPr>
          <w:rFonts w:hint="eastAsia" w:cs="Times New Roman"/>
          <w:kern w:val="2"/>
          <w:sz w:val="30"/>
          <w:szCs w:val="22"/>
          <w:lang w:val="en-US" w:eastAsia="zh-CN" w:bidi="ar-SA"/>
        </w:rPr>
        <w:t xml:space="preserve">  预算编号生成后，系统会根据权限设置给相关部门预算经办人发送提醒。各部门预算经办人可以在预算模块查看对应预算信息。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</w:p>
    <w:p>
      <w:pPr>
        <w:pStyle w:val="3"/>
      </w:pPr>
      <w:r>
        <w:rPr>
          <w:rFonts w:hint="eastAsia"/>
          <w:lang w:eastAsia="zh-CN"/>
        </w:rPr>
        <w:t>工作流服务详细分解</w:t>
      </w:r>
    </w:p>
    <w:p>
      <w:pPr>
        <w:ind w:firstLine="600" w:firstLineChars="200"/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0"/>
          <w:szCs w:val="30"/>
          <w:highlight w:val="none"/>
          <w:lang w:val="en-US" w:eastAsia="zh-CN" w:bidi="ar-SA"/>
        </w:rPr>
        <w:drawing>
          <wp:inline distT="0" distB="0" distL="114300" distR="114300">
            <wp:extent cx="5682615" cy="3268980"/>
            <wp:effectExtent l="0" t="0" r="13335" b="7620"/>
            <wp:docPr id="20" name="图片 20" descr="图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像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FA268"/>
    <w:multiLevelType w:val="singleLevel"/>
    <w:tmpl w:val="5B1FA2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7B215A"/>
    <w:multiLevelType w:val="multilevel"/>
    <w:tmpl w:val="6B7B215A"/>
    <w:lvl w:ilvl="0" w:tentative="0">
      <w:start w:val="1"/>
      <w:numFmt w:val="decimal"/>
      <w:pStyle w:val="2"/>
      <w:suff w:val="space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suff w:val="space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suff w:val="space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071D3"/>
    <w:rsid w:val="011C34C5"/>
    <w:rsid w:val="021619BE"/>
    <w:rsid w:val="03F719C5"/>
    <w:rsid w:val="07453ADE"/>
    <w:rsid w:val="0A6726E5"/>
    <w:rsid w:val="10CA1E9B"/>
    <w:rsid w:val="12D47AA5"/>
    <w:rsid w:val="15001170"/>
    <w:rsid w:val="1593393E"/>
    <w:rsid w:val="170F7D45"/>
    <w:rsid w:val="1B13479F"/>
    <w:rsid w:val="1E337637"/>
    <w:rsid w:val="2BEE22E5"/>
    <w:rsid w:val="2EFF33E6"/>
    <w:rsid w:val="329A4CDD"/>
    <w:rsid w:val="376A4E7F"/>
    <w:rsid w:val="37982A69"/>
    <w:rsid w:val="393A63A1"/>
    <w:rsid w:val="3C447599"/>
    <w:rsid w:val="3EF20CB2"/>
    <w:rsid w:val="43A77355"/>
    <w:rsid w:val="461B2AA1"/>
    <w:rsid w:val="467537F7"/>
    <w:rsid w:val="4AD01B01"/>
    <w:rsid w:val="4BD071D3"/>
    <w:rsid w:val="4C0312FA"/>
    <w:rsid w:val="4EBF4517"/>
    <w:rsid w:val="5569462B"/>
    <w:rsid w:val="55952F52"/>
    <w:rsid w:val="56257A60"/>
    <w:rsid w:val="59E447B6"/>
    <w:rsid w:val="67517DB6"/>
    <w:rsid w:val="6C7215CF"/>
    <w:rsid w:val="70A06089"/>
    <w:rsid w:val="73CE7D04"/>
    <w:rsid w:val="75550A5C"/>
    <w:rsid w:val="76925B95"/>
    <w:rsid w:val="79C116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0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2018-07-04T14:57:00Z</dcterms:created>
  <dc:creator>Administrator</dc:creator>
  <cp:lastModifiedBy>Administrator</cp:lastModifiedBy>
  <dcterms:modified xsi:type="dcterms:W3CDTF">2018-07-04T17:25:37Z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