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A2899" w14:textId="7AC43E42" w:rsidR="007D139E" w:rsidRPr="0080687D" w:rsidRDefault="0080687D" w:rsidP="00E20523">
      <w:pPr>
        <w:pStyle w:val="1"/>
      </w:pPr>
      <w:r w:rsidRPr="0080687D">
        <w:rPr>
          <w:rFonts w:hint="eastAsia"/>
        </w:rPr>
        <w:t xml:space="preserve">데이터 </w:t>
      </w:r>
    </w:p>
    <w:p w14:paraId="021B8B69" w14:textId="575F6183" w:rsidR="0080687D" w:rsidRDefault="0080687D">
      <w:r>
        <w:rPr>
          <w:rFonts w:hint="eastAsia"/>
        </w:rPr>
        <w:t xml:space="preserve">Otto Group Product Classification Challenge는 상품의 속성을 보고 어떤 카테고리인지 예측하는 문제이다. </w:t>
      </w:r>
    </w:p>
    <w:p w14:paraId="0365A347" w14:textId="73A13909" w:rsidR="00E20523" w:rsidRDefault="00E20523">
      <w:r>
        <w:rPr>
          <w:rFonts w:hint="eastAsia"/>
        </w:rPr>
        <w:t>해당 대회에서 제공된 데이터셋은 93개의 feature와 200,000개 이상의 상품 데이터를 포함하고 있다. 목표는 주요 제품 카테고리들을 구별할 수 있는 예측 모델을 구축하는 것이다.</w:t>
      </w:r>
    </w:p>
    <w:p w14:paraId="0D4C94AF" w14:textId="77777777" w:rsidR="0080687D" w:rsidRDefault="0080687D"/>
    <w:p w14:paraId="26B0C6CB" w14:textId="6402E7D8" w:rsidR="0080687D" w:rsidRDefault="0080687D" w:rsidP="00E20523">
      <w:pPr>
        <w:pStyle w:val="1"/>
      </w:pPr>
      <w:r w:rsidRPr="0080687D">
        <w:rPr>
          <w:rFonts w:hint="eastAsia"/>
        </w:rPr>
        <w:t>코드 흐름</w:t>
      </w:r>
    </w:p>
    <w:p w14:paraId="21504E8C" w14:textId="788BFB3E" w:rsidR="009F7119" w:rsidRPr="009F7119" w:rsidRDefault="009F7119" w:rsidP="009F7119"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>+feature engineering+모델 앙상블 결합</w:t>
      </w:r>
    </w:p>
    <w:p w14:paraId="032F6328" w14:textId="0A2B7352" w:rsidR="00E20523" w:rsidRPr="00E20523" w:rsidRDefault="00E20523" w:rsidP="00E20523">
      <w:r>
        <w:rPr>
          <w:rFonts w:hint="eastAsia"/>
        </w:rPr>
        <w:t>1단계</w:t>
      </w:r>
    </w:p>
    <w:p w14:paraId="3A11E109" w14:textId="3359A189" w:rsidR="0080687D" w:rsidRDefault="00E20523" w:rsidP="00E20523">
      <w:pPr>
        <w:pStyle w:val="a6"/>
        <w:numPr>
          <w:ilvl w:val="0"/>
          <w:numId w:val="1"/>
        </w:numPr>
      </w:pPr>
      <w:r>
        <w:rPr>
          <w:rFonts w:hint="eastAsia"/>
        </w:rPr>
        <w:t>33개의 서로 다른 모델 학습</w:t>
      </w:r>
    </w:p>
    <w:p w14:paraId="0704E7A3" w14:textId="7A265548" w:rsidR="00E20523" w:rsidRDefault="00E20523" w:rsidP="00E20523">
      <w:pPr>
        <w:pStyle w:val="a6"/>
        <w:numPr>
          <w:ilvl w:val="0"/>
          <w:numId w:val="1"/>
        </w:numPr>
      </w:pPr>
      <w:r>
        <w:rPr>
          <w:rFonts w:hint="eastAsia"/>
        </w:rPr>
        <w:t>모두 5-fold-cross-validation index로 학습</w:t>
      </w:r>
    </w:p>
    <w:p w14:paraId="1A249F24" w14:textId="5E1AAC2C" w:rsidR="00E20523" w:rsidRDefault="00E20523" w:rsidP="00E2052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방식: 로그 변환, 스케일링, 루트 변환 등</w:t>
      </w:r>
    </w:p>
    <w:p w14:paraId="3EE38750" w14:textId="550C14E4" w:rsidR="00E20523" w:rsidRDefault="00E20523" w:rsidP="00E20523">
      <w:r>
        <w:rPr>
          <w:rFonts w:hint="eastAsia"/>
        </w:rPr>
        <w:t>2단계</w:t>
      </w:r>
    </w:p>
    <w:p w14:paraId="14F863F1" w14:textId="3FFBF764" w:rsidR="00E20523" w:rsidRDefault="00E20523" w:rsidP="00E20523">
      <w:pPr>
        <w:pStyle w:val="a6"/>
        <w:numPr>
          <w:ilvl w:val="0"/>
          <w:numId w:val="3"/>
        </w:numPr>
      </w:pPr>
      <w:r>
        <w:rPr>
          <w:rFonts w:hint="eastAsia"/>
        </w:rPr>
        <w:t>1단계의 33개 메타 특성 + 1단계에서 생성된 7개의 특성을 입력</w:t>
      </w:r>
    </w:p>
    <w:p w14:paraId="20E79303" w14:textId="1B1B307C" w:rsidR="00E20523" w:rsidRDefault="00E20523" w:rsidP="00E20523">
      <w:pPr>
        <w:pStyle w:val="a6"/>
        <w:numPr>
          <w:ilvl w:val="0"/>
          <w:numId w:val="3"/>
        </w:numPr>
      </w:pPr>
      <w:r>
        <w:rPr>
          <w:rFonts w:hint="eastAsia"/>
        </w:rPr>
        <w:t>3개의 모델 학습, 각 4-fold-cross-validation</w:t>
      </w:r>
    </w:p>
    <w:p w14:paraId="44EEBD54" w14:textId="77777777" w:rsidR="009F7119" w:rsidRDefault="00E20523" w:rsidP="0080687D">
      <w:pPr>
        <w:pStyle w:val="a6"/>
        <w:numPr>
          <w:ilvl w:val="0"/>
          <w:numId w:val="3"/>
        </w:numPr>
      </w:pPr>
      <w:r>
        <w:rPr>
          <w:rFonts w:hint="eastAsia"/>
        </w:rPr>
        <w:t>교차검증 결과를 통해 성능 추정 및 무의미한 모델 제거</w:t>
      </w:r>
    </w:p>
    <w:p w14:paraId="0294F638" w14:textId="15E22053" w:rsidR="0080687D" w:rsidRDefault="00E20523" w:rsidP="009F7119">
      <w:r>
        <w:rPr>
          <w:rFonts w:hint="eastAsia"/>
        </w:rPr>
        <w:t>3단계</w:t>
      </w:r>
    </w:p>
    <w:p w14:paraId="601083B1" w14:textId="23065AFB" w:rsidR="00E20523" w:rsidRDefault="00E20523" w:rsidP="00E20523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2단계 3개 모델의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결</w:t>
      </w:r>
      <w:r w:rsidR="009F7119">
        <w:rPr>
          <w:rFonts w:hint="eastAsia"/>
        </w:rPr>
        <w:t>합</w:t>
      </w:r>
    </w:p>
    <w:p w14:paraId="4BDB5222" w14:textId="34511657" w:rsidR="009F7119" w:rsidRDefault="009F7119" w:rsidP="00E20523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에 비중을 많이 두고 NN과 </w:t>
      </w:r>
      <w:proofErr w:type="spellStart"/>
      <w:r>
        <w:rPr>
          <w:rFonts w:hint="eastAsia"/>
        </w:rPr>
        <w:t>ExtraTrees</w:t>
      </w:r>
      <w:proofErr w:type="spellEnd"/>
      <w:r>
        <w:rPr>
          <w:rFonts w:hint="eastAsia"/>
        </w:rPr>
        <w:t xml:space="preserve"> 예측도 함께 반영</w:t>
      </w:r>
    </w:p>
    <w:p w14:paraId="40587FE4" w14:textId="0B6E588B" w:rsidR="0080687D" w:rsidRDefault="0080687D" w:rsidP="00E20523">
      <w:pPr>
        <w:pStyle w:val="1"/>
      </w:pPr>
      <w:proofErr w:type="spellStart"/>
      <w:r w:rsidRPr="0080687D">
        <w:t>차</w:t>
      </w:r>
      <w:r w:rsidRPr="0080687D">
        <w:rPr>
          <w:rFonts w:hint="eastAsia"/>
        </w:rPr>
        <w:t>별점</w:t>
      </w:r>
      <w:proofErr w:type="spellEnd"/>
      <w:r w:rsidRPr="0080687D">
        <w:rPr>
          <w:rFonts w:hint="eastAsia"/>
        </w:rPr>
        <w:t xml:space="preserve">, </w:t>
      </w:r>
      <w:proofErr w:type="spellStart"/>
      <w:r w:rsidRPr="0080687D">
        <w:rPr>
          <w:rFonts w:hint="eastAsia"/>
        </w:rPr>
        <w:t>배울점</w:t>
      </w:r>
      <w:proofErr w:type="spellEnd"/>
    </w:p>
    <w:p w14:paraId="4208ED0E" w14:textId="0020882B" w:rsidR="00E20523" w:rsidRDefault="00E20523" w:rsidP="00E20523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수작업으로 만든 8개의 engineered features를 포함하였다는 것이 인상적이었다.</w:t>
      </w:r>
    </w:p>
    <w:p w14:paraId="5B8A6B61" w14:textId="4B82F27A" w:rsidR="00E20523" w:rsidRDefault="00E20523" w:rsidP="00E20523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교차검증 결과를 통해 무의미한 모델을 제거하는 과정도 적절한 타이밍에 필요하다는 것을 느꼈다.</w:t>
      </w:r>
    </w:p>
    <w:p w14:paraId="1A5E01C2" w14:textId="16BA361F" w:rsidR="00E20523" w:rsidRPr="00E20523" w:rsidRDefault="009F7119" w:rsidP="00E20523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여러 모델의 </w:t>
      </w:r>
      <w:proofErr w:type="spellStart"/>
      <w:r>
        <w:rPr>
          <w:rFonts w:hint="eastAsia"/>
          <w:szCs w:val="22"/>
        </w:rPr>
        <w:t>예측값을</w:t>
      </w:r>
      <w:proofErr w:type="spellEnd"/>
      <w:r>
        <w:rPr>
          <w:rFonts w:hint="eastAsia"/>
          <w:szCs w:val="22"/>
        </w:rPr>
        <w:t xml:space="preserve"> 결합하는 과정에서 특정 모델에 가중치를 두어 정확도를 높이는 과정이 중요하다고 느꼈다.</w:t>
      </w:r>
    </w:p>
    <w:sectPr w:rsidR="00E20523" w:rsidRPr="00E20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EF51F" w14:textId="77777777" w:rsidR="007F2CEE" w:rsidRDefault="007F2CEE" w:rsidP="007F2CEE">
      <w:pPr>
        <w:spacing w:after="0"/>
      </w:pPr>
      <w:r>
        <w:separator/>
      </w:r>
    </w:p>
  </w:endnote>
  <w:endnote w:type="continuationSeparator" w:id="0">
    <w:p w14:paraId="00A40722" w14:textId="77777777" w:rsidR="007F2CEE" w:rsidRDefault="007F2CEE" w:rsidP="007F2C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A77CC" w14:textId="77777777" w:rsidR="007F2CEE" w:rsidRDefault="007F2CEE" w:rsidP="007F2CEE">
      <w:pPr>
        <w:spacing w:after="0"/>
      </w:pPr>
      <w:r>
        <w:separator/>
      </w:r>
    </w:p>
  </w:footnote>
  <w:footnote w:type="continuationSeparator" w:id="0">
    <w:p w14:paraId="3816FDE1" w14:textId="77777777" w:rsidR="007F2CEE" w:rsidRDefault="007F2CEE" w:rsidP="007F2C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52C4"/>
    <w:multiLevelType w:val="hybridMultilevel"/>
    <w:tmpl w:val="D1D6A612"/>
    <w:lvl w:ilvl="0" w:tplc="C4FC69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B1501E"/>
    <w:multiLevelType w:val="hybridMultilevel"/>
    <w:tmpl w:val="6388C764"/>
    <w:lvl w:ilvl="0" w:tplc="1486D98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606A49"/>
    <w:multiLevelType w:val="hybridMultilevel"/>
    <w:tmpl w:val="7A245DCC"/>
    <w:lvl w:ilvl="0" w:tplc="4F3C2CA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DE332F"/>
    <w:multiLevelType w:val="hybridMultilevel"/>
    <w:tmpl w:val="DFEE2C8A"/>
    <w:lvl w:ilvl="0" w:tplc="3A38E7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9449660">
    <w:abstractNumId w:val="0"/>
  </w:num>
  <w:num w:numId="2" w16cid:durableId="227502694">
    <w:abstractNumId w:val="3"/>
  </w:num>
  <w:num w:numId="3" w16cid:durableId="1976255179">
    <w:abstractNumId w:val="2"/>
  </w:num>
  <w:num w:numId="4" w16cid:durableId="75821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9E"/>
    <w:rsid w:val="00642AEE"/>
    <w:rsid w:val="007D139E"/>
    <w:rsid w:val="007F2CEE"/>
    <w:rsid w:val="0080687D"/>
    <w:rsid w:val="009F7119"/>
    <w:rsid w:val="00E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54"/>
  <w15:chartTrackingRefBased/>
  <w15:docId w15:val="{F4946803-849B-490E-9F2C-ADA42761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1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1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1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1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1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1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1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1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1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13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F2CE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F2CEE"/>
  </w:style>
  <w:style w:type="paragraph" w:styleId="ab">
    <w:name w:val="footer"/>
    <w:basedOn w:val="a"/>
    <w:link w:val="Char4"/>
    <w:uiPriority w:val="99"/>
    <w:unhideWhenUsed/>
    <w:rsid w:val="007F2CE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F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b3412d-13d6-4dcd-9758-ba74aebb23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A17BB41015C89438ADCD9ACDDDB22F3" ma:contentTypeVersion="9" ma:contentTypeDescription="새 문서를 만듭니다." ma:contentTypeScope="" ma:versionID="d6321d6842779118337329b7defa648f">
  <xsd:schema xmlns:xsd="http://www.w3.org/2001/XMLSchema" xmlns:xs="http://www.w3.org/2001/XMLSchema" xmlns:p="http://schemas.microsoft.com/office/2006/metadata/properties" xmlns:ns3="64b3412d-13d6-4dcd-9758-ba74aebb23ad" targetNamespace="http://schemas.microsoft.com/office/2006/metadata/properties" ma:root="true" ma:fieldsID="09f9cb93752a46d3c2aaa2a853221a81" ns3:_="">
    <xsd:import namespace="64b3412d-13d6-4dcd-9758-ba74aebb23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412d-13d6-4dcd-9758-ba74aebb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19FB3-BB77-4918-90E8-6EC7C825E7D7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64b3412d-13d6-4dcd-9758-ba74aebb23a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2C857C-D723-4A60-BCD3-288301A46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A1338-C76C-4695-BD5B-7F5E78847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412d-13d6-4dcd-9758-ba74aebb2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이예지(통계학과)</dc:creator>
  <cp:keywords/>
  <dc:description/>
  <cp:lastModifiedBy>이예지(통계학과)</cp:lastModifiedBy>
  <cp:revision>2</cp:revision>
  <dcterms:created xsi:type="dcterms:W3CDTF">2025-05-05T07:38:00Z</dcterms:created>
  <dcterms:modified xsi:type="dcterms:W3CDTF">2025-05-05T07:38:00Z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0x0101006A17BB41015C89438ADCD9ACDDDB22F3</vt:lpwstr>
  </property>
</Properties>
</file>