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0" w:leftChars="100" w:right="220" w:rightChars="100"/>
        <w:jc w:val="center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30"/>
          <w:szCs w:val="30"/>
          <w:lang w:val="en-US" w:eastAsia="zh-CN"/>
        </w:rPr>
        <w:t>产 品 检 测 报 告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0" w:leftChars="100" w:right="220" w:rightChars="100"/>
        <w:jc w:val="center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lang w:val="en-US" w:eastAsia="zh-CN"/>
        </w:rPr>
        <w:t>Certificate of Analysis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0" w:leftChars="100" w:right="220" w:rightChars="1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6294120</wp:posOffset>
                </wp:positionH>
                <wp:positionV relativeFrom="page">
                  <wp:posOffset>2005330</wp:posOffset>
                </wp:positionV>
                <wp:extent cx="2343150" cy="1927225"/>
                <wp:effectExtent l="4445" t="5080" r="14605" b="1079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92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{%%image}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5.6pt;margin-top:157.9pt;height:151.75pt;width:184.5pt;mso-position-vertical-relative:page;z-index:251659264;mso-width-relative:page;mso-height-relative:page;" fillcolor="#FFFFFF" filled="t" stroked="t" coordsize="21600,21600" o:gfxdata="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Um8IcNoAAAAMAQAADwAAAAAAAAABACAA&#10;AAAiAAAAZHJzL2Rvd25yZXYueG1sUEsBAhQAFAAAAAgAh07iQKl/nqkLAgAANwQAAA4AAAAAAAAA&#10;AQAgAAAAKQEAAGRycy9lMm9Eb2MueG1sUEsFBgAAAAAGAAYAWQEAAKY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{%%image}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lang w:val="en-US" w:eastAsia="zh-CN"/>
        </w:rPr>
        <w:t>产品中文名称：{prod_name}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0" w:leftChars="100" w:right="220" w:rightChars="1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lang w:val="en-US" w:eastAsia="zh-CN"/>
        </w:rPr>
        <w:t>English Name：{prod_enname}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0" w:leftChars="100" w:right="220" w:rightChars="1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lang w:val="en-US" w:eastAsia="zh-CN"/>
        </w:rPr>
        <w:t>CAS Number:{cas}</w:t>
      </w:r>
      <w:bookmarkStart w:id="0" w:name="_GoBack"/>
      <w:bookmarkEnd w:id="0"/>
    </w:p>
    <w:tbl>
      <w:tblPr>
        <w:tblStyle w:val="6"/>
        <w:tblpPr w:leftFromText="180" w:rightFromText="180" w:vertAnchor="text" w:tblpX="10880" w:tblpY="77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7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20" w:leftChars="100" w:right="220" w:rightChars="10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0" w:leftChars="100" w:right="220" w:rightChars="1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lang w:val="en-US" w:eastAsia="zh-CN"/>
        </w:rPr>
        <w:t>分子式(M.F)：{mf}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0" w:leftChars="100" w:right="220" w:rightChars="1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color w:val="000000"/>
          <w:sz w:val="21"/>
          <w:szCs w:val="21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lang w:val="en-US" w:eastAsia="zh-CN"/>
        </w:rPr>
        <w:t>分子量(M.W)：{mw}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0" w:leftChars="100" w:right="220" w:rightChars="1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color w:val="000000"/>
          <w:sz w:val="21"/>
          <w:szCs w:val="21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lang w:val="en-US" w:eastAsia="zh-CN"/>
        </w:rPr>
        <w:t>批号(Batch No.):{batch_no}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0" w:leftChars="100" w:right="220" w:rightChars="1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lang w:val="en-US" w:eastAsia="zh-CN"/>
        </w:rPr>
        <w:t>产品数量(Product weight.):{weight}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0" w:leftChars="100" w:right="220" w:rightChars="1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0" w:leftChars="100" w:right="220" w:rightChars="1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0" w:leftChars="100" w:right="220" w:rightChars="100" w:firstLine="718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lang w:val="en-US" w:eastAsia="zh-CN"/>
        </w:rPr>
        <w:t>检测结果(Analysis of Result)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lang w:val="en-US" w:eastAsia="zh-CN"/>
        </w:rPr>
        <w:t>:</w:t>
      </w:r>
    </w:p>
    <w:tbl>
      <w:tblPr>
        <w:tblStyle w:val="6"/>
        <w:tblpPr w:leftFromText="180" w:rightFromText="180" w:vertAnchor="text" w:horzAnchor="page" w:tblpX="2162" w:tblpY="17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3"/>
        <w:gridCol w:w="3613"/>
        <w:gridCol w:w="3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9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20" w:leftChars="100" w:right="220" w:rightChars="1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vertAlign w:val="baseline"/>
                <w:lang w:val="en-US" w:eastAsia="zh-CN"/>
              </w:rPr>
              <w:t>检测项目(Test Item)</w:t>
            </w:r>
          </w:p>
        </w:tc>
        <w:tc>
          <w:tcPr>
            <w:tcW w:w="36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20" w:leftChars="100" w:right="220" w:rightChars="10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vertAlign w:val="baseline"/>
                <w:lang w:val="en-US" w:eastAsia="zh-CN"/>
              </w:rPr>
              <w:t>指标(Specifications)</w:t>
            </w:r>
          </w:p>
        </w:tc>
        <w:tc>
          <w:tcPr>
            <w:tcW w:w="323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20" w:leftChars="100" w:right="220" w:rightChars="10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vertAlign w:val="baseline"/>
                <w:lang w:val="en-US" w:eastAsia="zh-CN"/>
              </w:rPr>
              <w:t>结果(Results)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9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20" w:leftChars="100" w:right="220" w:rightChars="1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vertAlign w:val="baseline"/>
                <w:lang w:val="en-US" w:eastAsia="zh-CN"/>
              </w:rPr>
              <w:t>外观 Appearance</w:t>
            </w:r>
          </w:p>
        </w:tc>
        <w:tc>
          <w:tcPr>
            <w:tcW w:w="36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20" w:leftChars="100" w:right="220" w:rightChars="100"/>
              <w:jc w:val="center"/>
              <w:textAlignment w:val="auto"/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vertAlign w:val="baseline"/>
                <w:lang w:val="en-US" w:eastAsia="zh-CN"/>
              </w:rPr>
              <w:t>X</w:t>
            </w:r>
          </w:p>
        </w:tc>
        <w:tc>
          <w:tcPr>
            <w:tcW w:w="323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20" w:leftChars="100" w:right="220" w:rightChars="100"/>
              <w:jc w:val="center"/>
              <w:textAlignment w:val="auto"/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9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20" w:leftChars="100" w:right="220" w:rightChars="100"/>
              <w:jc w:val="left"/>
              <w:textAlignment w:val="auto"/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vertAlign w:val="baseline"/>
                <w:lang w:val="en-US" w:eastAsia="zh-CN"/>
              </w:rPr>
              <w:t>{#table}{test_item}</w:t>
            </w:r>
          </w:p>
        </w:tc>
        <w:tc>
          <w:tcPr>
            <w:tcW w:w="36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20" w:leftChars="100" w:right="220" w:rightChars="100"/>
              <w:jc w:val="center"/>
              <w:textAlignment w:val="auto"/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vertAlign w:val="baseline"/>
                <w:lang w:val="en-US" w:eastAsia="zh-CN"/>
              </w:rPr>
              <w:t>{specifications}</w:t>
            </w:r>
          </w:p>
        </w:tc>
        <w:tc>
          <w:tcPr>
            <w:tcW w:w="323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20" w:leftChars="100" w:right="220" w:rightChars="100"/>
              <w:jc w:val="center"/>
              <w:textAlignment w:val="auto"/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vertAlign w:val="baseline"/>
                <w:lang w:val="en-US" w:eastAsia="zh-CN"/>
              </w:rPr>
              <w:t>{results}{/table}</w:t>
            </w:r>
          </w:p>
        </w:tc>
      </w:tr>
    </w:tbl>
    <w:p/>
    <w:sectPr>
      <w:headerReference r:id="rId5" w:type="default"/>
      <w:footerReference r:id="rId6" w:type="default"/>
      <w:type w:val="continuous"/>
      <w:pgSz w:w="16840" w:h="11910" w:orient="landscape"/>
      <w:pgMar w:top="980" w:right="500" w:bottom="280" w:left="10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numPr>
        <w:ilvl w:val="0"/>
        <w:numId w:val="0"/>
      </w:numPr>
      <w:kinsoku/>
      <w:wordWrap/>
      <w:overflowPunct/>
      <w:topLinePunct w:val="0"/>
      <w:autoSpaceDE/>
      <w:autoSpaceDN/>
      <w:bidi w:val="0"/>
      <w:adjustRightInd/>
      <w:snapToGrid/>
      <w:spacing w:line="240" w:lineRule="auto"/>
      <w:ind w:left="7695" w:leftChars="114" w:right="220" w:rightChars="100" w:hanging="7444" w:hangingChars="3100"/>
      <w:jc w:val="both"/>
      <w:textAlignment w:val="auto"/>
      <w:outlineLvl w:val="9"/>
      <w:rPr>
        <w:rFonts w:hint="eastAsia" w:ascii="微软雅黑" w:hAnsi="微软雅黑" w:eastAsia="微软雅黑" w:cs="微软雅黑"/>
        <w:b/>
        <w:bCs/>
        <w:color w:val="000000"/>
        <w:sz w:val="24"/>
        <w:szCs w:val="24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color w:val="000000"/>
        <w:sz w:val="24"/>
        <w:szCs w:val="24"/>
        <w:lang w:val="en-US" w:eastAsia="zh-CN"/>
      </w:rPr>
      <w:t xml:space="preserve">检测人： {name}              </w:t>
    </w:r>
    <w:r>
      <w:rPr>
        <w:rFonts w:hint="eastAsia" w:ascii="微软雅黑" w:hAnsi="微软雅黑" w:eastAsia="微软雅黑" w:cs="微软雅黑"/>
        <w:b/>
        <w:bCs/>
        <w:color w:val="000000"/>
        <w:sz w:val="24"/>
        <w:szCs w:val="24"/>
        <w:lang w:val="en-US" w:eastAsia="zh-CN"/>
      </w:rPr>
      <w:tab/>
    </w:r>
    <w:r>
      <w:rPr>
        <w:rFonts w:hint="eastAsia" w:ascii="微软雅黑" w:hAnsi="微软雅黑" w:eastAsia="微软雅黑" w:cs="微软雅黑"/>
        <w:b/>
        <w:bCs/>
        <w:color w:val="000000"/>
        <w:sz w:val="24"/>
        <w:szCs w:val="24"/>
        <w:lang w:val="en-US" w:eastAsia="zh-CN"/>
      </w:rPr>
      <w:t xml:space="preserve">审核人：{checkname}          </w:t>
    </w:r>
    <w:r>
      <w:rPr>
        <w:rFonts w:hint="eastAsia" w:ascii="微软雅黑" w:hAnsi="微软雅黑" w:eastAsia="微软雅黑" w:cs="微软雅黑"/>
        <w:b/>
        <w:bCs/>
        <w:color w:val="000000"/>
        <w:sz w:val="24"/>
        <w:szCs w:val="24"/>
        <w:lang w:val="en-US" w:eastAsia="zh-CN"/>
      </w:rPr>
      <w:tab/>
    </w:r>
    <w:r>
      <w:rPr>
        <w:rFonts w:hint="eastAsia" w:ascii="微软雅黑" w:hAnsi="微软雅黑" w:eastAsia="微软雅黑" w:cs="微软雅黑"/>
        <w:b/>
        <w:bCs/>
        <w:color w:val="000000"/>
        <w:sz w:val="24"/>
        <w:szCs w:val="24"/>
        <w:lang w:val="en-US" w:eastAsia="zh-CN"/>
      </w:rPr>
      <w:tab/>
    </w:r>
    <w:r>
      <w:rPr>
        <w:rFonts w:hint="eastAsia" w:ascii="微软雅黑" w:hAnsi="微软雅黑" w:eastAsia="微软雅黑" w:cs="微软雅黑"/>
        <w:b/>
        <w:bCs/>
        <w:color w:val="000000"/>
        <w:sz w:val="24"/>
        <w:szCs w:val="24"/>
        <w:lang w:val="en-US" w:eastAsia="zh-CN"/>
      </w:rPr>
      <w:t xml:space="preserve">批准人：{surename}                                        </w:t>
    </w:r>
  </w:p>
  <w:p>
    <w:pPr>
      <w:keepNext w:val="0"/>
      <w:keepLines w:val="0"/>
      <w:pageBreakBefore w:val="0"/>
      <w:widowControl w:val="0"/>
      <w:numPr>
        <w:ilvl w:val="0"/>
        <w:numId w:val="0"/>
      </w:numPr>
      <w:kinsoku/>
      <w:wordWrap/>
      <w:overflowPunct/>
      <w:topLinePunct w:val="0"/>
      <w:autoSpaceDE/>
      <w:autoSpaceDN/>
      <w:bidi w:val="0"/>
      <w:adjustRightInd/>
      <w:snapToGrid/>
      <w:spacing w:line="240" w:lineRule="auto"/>
      <w:ind w:left="6300" w:leftChars="0" w:right="220" w:rightChars="100" w:firstLine="6164" w:firstLineChars="0"/>
      <w:jc w:val="both"/>
      <w:textAlignment w:val="auto"/>
      <w:outlineLvl w:val="9"/>
      <w:rPr>
        <w:rFonts w:ascii="Helvetica" w:hAnsi="Helvetica" w:eastAsia="Helvetica" w:cs="Helvetica"/>
        <w:i w:val="0"/>
        <w:caps w:val="0"/>
        <w:color w:val="333333"/>
        <w:spacing w:val="0"/>
        <w:sz w:val="21"/>
        <w:szCs w:val="21"/>
        <w:shd w:val="clear" w:color="auto" w:fill="FFFFFF"/>
      </w:rPr>
    </w:pPr>
    <w:r>
      <w:rPr>
        <w:rFonts w:hint="eastAsia" w:ascii="微软雅黑" w:hAnsi="微软雅黑" w:eastAsia="微软雅黑" w:cs="微软雅黑"/>
        <w:b/>
        <w:bCs/>
        <w:color w:val="000000"/>
        <w:sz w:val="24"/>
        <w:szCs w:val="24"/>
        <w:lang w:val="en-US" w:eastAsia="zh-CN"/>
      </w:rPr>
      <w:t>日期：{date}</w:t>
    </w:r>
    <w:r>
      <w:rPr>
        <w:rFonts w:hint="eastAsia" w:ascii="微软雅黑" w:hAnsi="微软雅黑" w:eastAsia="微软雅黑" w:cs="微软雅黑"/>
        <w:b w:val="0"/>
        <w:bCs w:val="0"/>
        <w:color w:val="000000"/>
        <w:sz w:val="24"/>
        <w:szCs w:val="24"/>
        <w:lang w:val="en-US" w:eastAsia="zh-CN"/>
      </w:rPr>
      <w:t xml:space="preserve">               </w:t>
    </w:r>
  </w:p>
  <w:p>
    <w:pPr>
      <w:pStyle w:val="3"/>
      <w:ind w:left="2730" w:hanging="2730" w:hangingChars="1300"/>
      <w:rPr>
        <w:rFonts w:hint="default" w:ascii="Helvetica" w:hAnsi="Helvetica" w:eastAsia="Helvetica" w:cs="Helvetica"/>
        <w:i w:val="0"/>
        <w:caps w:val="0"/>
        <w:color w:val="333333"/>
        <w:spacing w:val="0"/>
        <w:sz w:val="21"/>
        <w:szCs w:val="21"/>
        <w:shd w:val="clear" w:color="auto" w:fill="FFFFFF"/>
      </w:rPr>
    </w:pPr>
    <w:r>
      <w:rPr>
        <w:rFonts w:ascii="Helvetica" w:hAnsi="Helvetica" w:eastAsia="Helvetica" w:cs="Helvetica"/>
        <w:i w:val="0"/>
        <w:caps w:val="0"/>
        <w:color w:val="333333"/>
        <w:spacing w:val="0"/>
        <w:sz w:val="21"/>
        <w:szCs w:val="21"/>
        <w:shd w:val="clear" w:color="auto" w:fill="FFFFFF"/>
      </w:rPr>
      <w:t>南京市浦口区星火路中建环球大厦502室</w:t>
    </w:r>
    <w:r>
      <w:rPr>
        <w:rFonts w:hint="eastAsia" w:ascii="Helvetica" w:hAnsi="Helvetica" w:cs="Helvetica"/>
        <w:i w:val="0"/>
        <w:caps w:val="0"/>
        <w:color w:val="333333"/>
        <w:spacing w:val="0"/>
        <w:sz w:val="21"/>
        <w:szCs w:val="21"/>
        <w:shd w:val="clear" w:color="auto" w:fill="FFFFFF"/>
        <w:lang w:val="en-US" w:eastAsia="zh-CN"/>
      </w:rPr>
      <w:t xml:space="preserve">                           </w:t>
    </w:r>
    <w:r>
      <w:rPr>
        <w:rFonts w:hint="eastAsia" w:ascii="Helvetica" w:hAnsi="Helvetica" w:cs="Helvetica"/>
        <w:i w:val="0"/>
        <w:caps w:val="0"/>
        <w:color w:val="333333"/>
        <w:spacing w:val="0"/>
        <w:sz w:val="21"/>
        <w:szCs w:val="21"/>
        <w:shd w:val="clear" w:color="auto" w:fill="FFFFFF"/>
        <w:lang w:val="en-US" w:eastAsia="zh-CN"/>
      </w:rPr>
      <w:tab/>
    </w:r>
    <w:r>
      <w:rPr>
        <w:rFonts w:hint="eastAsia" w:ascii="Helvetica" w:hAnsi="Helvetica" w:cs="Helvetica"/>
        <w:i w:val="0"/>
        <w:caps w:val="0"/>
        <w:color w:val="333333"/>
        <w:spacing w:val="0"/>
        <w:sz w:val="21"/>
        <w:szCs w:val="21"/>
        <w:shd w:val="clear" w:color="auto" w:fill="FFFFFF"/>
        <w:lang w:val="en-US" w:eastAsia="zh-CN"/>
      </w:rPr>
      <w:tab/>
    </w:r>
    <w:r>
      <w:rPr>
        <w:rFonts w:hint="eastAsia" w:ascii="Helvetica" w:hAnsi="Helvetica" w:cs="Helvetica"/>
        <w:i w:val="0"/>
        <w:caps w:val="0"/>
        <w:color w:val="333333"/>
        <w:spacing w:val="0"/>
        <w:sz w:val="21"/>
        <w:szCs w:val="21"/>
        <w:shd w:val="clear" w:color="auto" w:fill="FFFFFF"/>
        <w:lang w:val="en-US" w:eastAsia="zh-CN"/>
      </w:rPr>
      <w:tab/>
    </w:r>
    <w:r>
      <w:rPr>
        <w:rFonts w:hint="eastAsia" w:ascii="Helvetica" w:hAnsi="Helvetica" w:cs="Helvetica"/>
        <w:i w:val="0"/>
        <w:caps w:val="0"/>
        <w:color w:val="333333"/>
        <w:spacing w:val="0"/>
        <w:sz w:val="21"/>
        <w:szCs w:val="21"/>
        <w:shd w:val="clear" w:color="auto" w:fill="FFFFFF"/>
        <w:lang w:val="en-US" w:eastAsia="zh-CN"/>
      </w:rPr>
      <w:tab/>
    </w:r>
    <w:r>
      <w:rPr>
        <w:rFonts w:hint="eastAsia" w:ascii="Helvetica" w:hAnsi="Helvetica" w:cs="Helvetica"/>
        <w:i w:val="0"/>
        <w:caps w:val="0"/>
        <w:color w:val="333333"/>
        <w:spacing w:val="0"/>
        <w:sz w:val="21"/>
        <w:szCs w:val="21"/>
        <w:shd w:val="clear" w:color="auto" w:fill="FFFFFF"/>
        <w:lang w:val="en-US" w:eastAsia="zh-CN"/>
      </w:rPr>
      <w:tab/>
    </w:r>
    <w:r>
      <w:rPr>
        <w:rFonts w:hint="eastAsia" w:ascii="Helvetica" w:hAnsi="Helvetica" w:cs="Helvetica"/>
        <w:i w:val="0"/>
        <w:caps w:val="0"/>
        <w:color w:val="333333"/>
        <w:spacing w:val="0"/>
        <w:sz w:val="21"/>
        <w:szCs w:val="21"/>
        <w:shd w:val="clear" w:color="auto" w:fill="FFFFFF"/>
        <w:lang w:val="en-US" w:eastAsia="zh-CN"/>
      </w:rPr>
      <w:t>Tel:</w:t>
    </w:r>
    <w:r>
      <w:rPr>
        <w:rFonts w:hint="default" w:ascii="Helvetica" w:hAnsi="Helvetica" w:eastAsia="Helvetica" w:cs="Helvetica"/>
        <w:i w:val="0"/>
        <w:caps w:val="0"/>
        <w:color w:val="333333"/>
        <w:spacing w:val="0"/>
        <w:sz w:val="21"/>
        <w:szCs w:val="21"/>
        <w:shd w:val="clear" w:color="auto" w:fill="FFFFFF"/>
      </w:rPr>
      <w:t>025-6602818</w:t>
    </w:r>
  </w:p>
  <w:p>
    <w:pPr>
      <w:pStyle w:val="3"/>
      <w:ind w:left="2730" w:hanging="2730" w:hangingChars="1300"/>
      <w:rPr>
        <w:rFonts w:hint="eastAsia" w:eastAsia="宋体"/>
        <w:sz w:val="21"/>
        <w:szCs w:val="21"/>
        <w:lang w:val="en-US" w:eastAsia="zh-CN"/>
      </w:rPr>
    </w:pPr>
    <w:r>
      <w:rPr>
        <w:rFonts w:hint="default" w:ascii="Helvetica" w:hAnsi="Helvetica" w:eastAsia="Helvetica" w:cs="Helvetica"/>
        <w:i w:val="0"/>
        <w:caps w:val="0"/>
        <w:color w:val="333333"/>
        <w:spacing w:val="0"/>
        <w:sz w:val="21"/>
        <w:szCs w:val="21"/>
        <w:shd w:val="clear" w:color="auto" w:fill="FFFFFF"/>
      </w:rPr>
      <w:t>www.aikonchem.com</w:t>
    </w:r>
    <w:r>
      <w:rPr>
        <w:rFonts w:hint="eastAsia" w:ascii="Helvetica" w:hAnsi="Helvetica" w:cs="Helvetica"/>
        <w:i w:val="0"/>
        <w:caps w:val="0"/>
        <w:color w:val="333333"/>
        <w:spacing w:val="0"/>
        <w:sz w:val="21"/>
        <w:szCs w:val="21"/>
        <w:shd w:val="clear" w:color="auto" w:fill="FFFFFF"/>
        <w:lang w:val="en-US" w:eastAsia="zh-CN"/>
      </w:rPr>
      <w:t xml:space="preserve">                                            </w:t>
    </w:r>
    <w:r>
      <w:rPr>
        <w:rFonts w:hint="eastAsia" w:ascii="Helvetica" w:hAnsi="Helvetica" w:cs="Helvetica"/>
        <w:i w:val="0"/>
        <w:caps w:val="0"/>
        <w:color w:val="333333"/>
        <w:spacing w:val="0"/>
        <w:sz w:val="21"/>
        <w:szCs w:val="21"/>
        <w:shd w:val="clear" w:color="auto" w:fill="FFFFFF"/>
        <w:lang w:val="en-US" w:eastAsia="zh-CN"/>
      </w:rPr>
      <w:tab/>
    </w:r>
    <w:r>
      <w:rPr>
        <w:rFonts w:hint="eastAsia" w:ascii="Helvetica" w:hAnsi="Helvetica" w:cs="Helvetica"/>
        <w:i w:val="0"/>
        <w:caps w:val="0"/>
        <w:color w:val="333333"/>
        <w:spacing w:val="0"/>
        <w:sz w:val="21"/>
        <w:szCs w:val="21"/>
        <w:shd w:val="clear" w:color="auto" w:fill="FFFFFF"/>
        <w:lang w:val="en-US" w:eastAsia="zh-CN"/>
      </w:rPr>
      <w:tab/>
    </w:r>
    <w:r>
      <w:rPr>
        <w:rFonts w:hint="eastAsia" w:ascii="Helvetica" w:hAnsi="Helvetica" w:cs="Helvetica"/>
        <w:i w:val="0"/>
        <w:caps w:val="0"/>
        <w:color w:val="333333"/>
        <w:spacing w:val="0"/>
        <w:sz w:val="21"/>
        <w:szCs w:val="21"/>
        <w:shd w:val="clear" w:color="auto" w:fill="FFFFFF"/>
        <w:lang w:val="en-US" w:eastAsia="zh-CN"/>
      </w:rPr>
      <w:tab/>
    </w:r>
    <w:r>
      <w:rPr>
        <w:rFonts w:hint="eastAsia" w:ascii="Helvetica" w:hAnsi="Helvetica" w:cs="Helvetica"/>
        <w:i w:val="0"/>
        <w:caps w:val="0"/>
        <w:color w:val="333333"/>
        <w:spacing w:val="0"/>
        <w:sz w:val="21"/>
        <w:szCs w:val="21"/>
        <w:shd w:val="clear" w:color="auto" w:fill="FFFFFF"/>
        <w:lang w:val="en-US" w:eastAsia="zh-CN"/>
      </w:rPr>
      <w:t xml:space="preserve"> E-mail:sales@aikonchem.com</w:t>
    </w:r>
  </w:p>
  <w:p>
    <w:pPr>
      <w:pStyle w:val="3"/>
      <w:rPr>
        <w:rFonts w:hint="default" w:eastAsia="宋体"/>
        <w:lang w:val="en-US"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  <w:rPr>
        <w:rFonts w:hint="eastAsia"/>
        <w:b/>
        <w:bCs/>
        <w:sz w:val="28"/>
        <w:szCs w:val="28"/>
        <w:lang w:val="en-US" w:eastAsia="zh-CN"/>
      </w:rPr>
    </w:pPr>
    <w:r>
      <w:rPr>
        <w:rFonts w:hint="eastAsia"/>
        <w:b/>
        <w:bCs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6517005</wp:posOffset>
          </wp:positionH>
          <wp:positionV relativeFrom="paragraph">
            <wp:posOffset>25400</wp:posOffset>
          </wp:positionV>
          <wp:extent cx="1693545" cy="394970"/>
          <wp:effectExtent l="0" t="0" r="1905" b="5080"/>
          <wp:wrapSquare wrapText="bothSides"/>
          <wp:docPr id="2" name="图片 1" descr="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0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93545" cy="394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b/>
        <w:bCs/>
        <w:sz w:val="28"/>
        <w:szCs w:val="28"/>
        <w:lang w:val="en-US" w:eastAsia="zh-CN"/>
      </w:rPr>
      <w:t xml:space="preserve">江苏艾康生物医药研发有限公司        </w:t>
    </w:r>
  </w:p>
  <w:p>
    <w:pPr>
      <w:pStyle w:val="4"/>
      <w:pBdr>
        <w:bottom w:val="single" w:color="auto" w:sz="4" w:space="1"/>
      </w:pBdr>
      <w:rPr>
        <w:rFonts w:hint="eastAsia"/>
        <w:b/>
        <w:bCs/>
        <w:sz w:val="21"/>
        <w:szCs w:val="21"/>
        <w:lang w:val="en-US" w:eastAsia="zh-CN"/>
      </w:rPr>
    </w:pPr>
    <w:r>
      <w:rPr>
        <w:rFonts w:hint="eastAsia"/>
        <w:b/>
        <w:bCs/>
        <w:sz w:val="21"/>
        <w:szCs w:val="21"/>
        <w:lang w:val="en-US" w:eastAsia="zh-CN"/>
      </w:rPr>
      <w:t>Jiangsu Aikon Biopharmaceutical R&amp;D Co.,Ltd</w:t>
    </w:r>
  </w:p>
  <w:p>
    <w:pPr>
      <w:pStyle w:val="4"/>
      <w:pBdr>
        <w:bottom w:val="single" w:color="auto" w:sz="4" w:space="1"/>
      </w:pBdr>
      <w:rPr>
        <w:rFonts w:hint="eastAsia"/>
        <w:b/>
        <w:bCs/>
        <w:sz w:val="21"/>
        <w:szCs w:val="21"/>
        <w:lang w:val="en-US" w:eastAsia="zh-CN"/>
      </w:rPr>
    </w:pPr>
  </w:p>
  <w:p>
    <w:pPr>
      <w:pStyle w:val="4"/>
      <w:pBdr>
        <w:bottom w:val="single" w:color="auto" w:sz="4" w:space="1"/>
      </w:pBdr>
      <w:rPr>
        <w:rFonts w:hint="eastAsia"/>
        <w:b/>
        <w:bCs/>
        <w:sz w:val="21"/>
        <w:szCs w:val="21"/>
        <w:lang w:val="en-US" w:eastAsia="zh-CN"/>
      </w:rPr>
    </w:pPr>
  </w:p>
  <w:p>
    <w:pPr>
      <w:pStyle w:val="4"/>
      <w:rPr>
        <w:rFonts w:hint="default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B00F5"/>
    <w:rsid w:val="046F0C5E"/>
    <w:rsid w:val="12893CC0"/>
    <w:rsid w:val="12B37E87"/>
    <w:rsid w:val="13036BCF"/>
    <w:rsid w:val="159A56AC"/>
    <w:rsid w:val="1F1F18F9"/>
    <w:rsid w:val="206A2514"/>
    <w:rsid w:val="214F1A07"/>
    <w:rsid w:val="24D5563B"/>
    <w:rsid w:val="261F0154"/>
    <w:rsid w:val="2E5F268A"/>
    <w:rsid w:val="2FB83DDC"/>
    <w:rsid w:val="35C30F9A"/>
    <w:rsid w:val="36CC292D"/>
    <w:rsid w:val="389222F4"/>
    <w:rsid w:val="3BD1672C"/>
    <w:rsid w:val="434D6C78"/>
    <w:rsid w:val="4773150E"/>
    <w:rsid w:val="47C7107F"/>
    <w:rsid w:val="4E015326"/>
    <w:rsid w:val="536469FF"/>
    <w:rsid w:val="5C2A1567"/>
    <w:rsid w:val="60070242"/>
    <w:rsid w:val="62592CEF"/>
    <w:rsid w:val="694F3F49"/>
    <w:rsid w:val="6C6926E3"/>
    <w:rsid w:val="783C1F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b/>
      <w:bCs/>
      <w:sz w:val="52"/>
      <w:szCs w:val="52"/>
      <w:lang w:val="zh-CN" w:eastAsia="zh-CN" w:bidi="zh-CN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zh-CN" w:eastAsia="zh-CN" w:bidi="zh-CN"/>
    </w:rPr>
  </w:style>
  <w:style w:type="paragraph" w:customStyle="1" w:styleId="10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134</Words>
  <Characters>152</Characters>
  <TotalTime>8</TotalTime>
  <ScaleCrop>false</ScaleCrop>
  <LinksUpToDate>false</LinksUpToDate>
  <CharactersWithSpaces>152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2020-04-21T01:34:00Z</dcterms:created>
  <dc:creator>zxs</dc:creator>
  <cp:lastModifiedBy>柯梦</cp:lastModifiedBy>
  <cp:lastPrinted>2020-05-07T07:07:00Z</cp:lastPrinted>
  <dcterms:modified xsi:type="dcterms:W3CDTF">2021-08-04T02:17:54Z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2020-04-17T00:00:00Z</vt:filetime>
  </property>
  <property fmtid="{D5CDD505-2E9C-101B-9397-08002B2CF9AE}" pid="3" name="LastSaved">
    <vt:filetime>2020-04-21T00:00:00Z</vt:filetime>
  </property>
  <property fmtid="{D5CDD505-2E9C-101B-9397-08002B2CF9AE}" pid="4" name="KSOProductBuildVer">
    <vt:lpwstr>2052-11.1.0.10667</vt:lpwstr>
  </property>
  <property fmtid="{D5CDD505-2E9C-101B-9397-08002B2CF9AE}" pid="5" name="ICV">
    <vt:lpwstr>D5DBE26D7D1D46B892FD2132D4E1A06C</vt:lpwstr>
  </property>
</Properties>
</file>