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Distributed Team Student CV</w:t>
      </w:r>
    </w:p>
    <w:p>
      <w:pPr>
        <w:pStyle w:val="Normal"/>
        <w:rPr>
          <w:sz w:val="22"/>
          <w:szCs w:val="22"/>
          <w:lang w:val="pt-PT"/>
        </w:rPr>
      </w:pPr>
      <w:r>
        <w:rPr>
          <w:sz w:val="22"/>
          <w:szCs w:val="22"/>
          <w:lang w:val="pt-PT"/>
        </w:rPr>
        <w:t>Name: Marta Raquel da Silva Fernandes</w:t>
      </w:r>
    </w:p>
    <w:p>
      <w:pPr>
        <w:pStyle w:val="Normal"/>
        <w:rPr>
          <w:sz w:val="22"/>
          <w:szCs w:val="22"/>
        </w:rPr>
      </w:pPr>
      <w:r>
        <w:rPr>
          <w:sz w:val="22"/>
          <w:szCs w:val="22"/>
        </w:rPr>
        <w:t>I prefer to be called: Marta</w:t>
      </w:r>
    </w:p>
    <w:p>
      <w:pPr>
        <w:pStyle w:val="Normal"/>
        <w:rPr>
          <w:sz w:val="22"/>
          <w:szCs w:val="22"/>
        </w:rPr>
      </w:pPr>
      <w:r>
        <w:rPr>
          <w:sz w:val="22"/>
          <w:szCs w:val="22"/>
        </w:rPr>
      </w:r>
    </w:p>
    <w:p>
      <w:pPr>
        <w:pStyle w:val="Normal"/>
        <w:rPr>
          <w:lang w:val="pt-PT"/>
        </w:rPr>
      </w:pPr>
      <w:r>
        <w:rPr>
          <w:sz w:val="22"/>
          <w:szCs w:val="22"/>
          <w:lang w:val="pt-PT"/>
        </w:rPr>
        <w:t>University: Universidade de Trás-os-Montes e Alto Douro, Portugal</w:t>
      </w:r>
    </w:p>
    <w:p>
      <w:pPr>
        <w:pStyle w:val="Heading3"/>
        <w:rPr>
          <w:rFonts w:eastAsia="SimSun"/>
          <w:lang w:eastAsia="zh-CN"/>
        </w:rPr>
      </w:pPr>
      <w:r>
        <w:rPr/>
        <w:t>Personal Goals and Interests</w:t>
      </w:r>
    </w:p>
    <w:p>
      <w:pPr>
        <w:pStyle w:val="Normal"/>
        <w:rPr>
          <w:rFonts w:eastAsia="SimSun"/>
          <w:lang w:val="pt-PT" w:eastAsia="zh-CN"/>
        </w:rPr>
      </w:pPr>
      <w:r>
        <w:rPr>
          <w:rFonts w:eastAsia="SimSun"/>
          <w:lang w:val="pt-PT" w:eastAsia="zh-CN"/>
        </w:rPr>
      </w:r>
    </w:p>
    <w:p>
      <w:pPr>
        <w:pStyle w:val="Normal"/>
        <w:rPr>
          <w:rFonts w:eastAsia="SimSun"/>
          <w:lang w:eastAsia="zh-CN"/>
        </w:rPr>
      </w:pPr>
      <w:r>
        <w:rPr>
          <w:rFonts w:eastAsia="SimSun"/>
          <w:lang w:eastAsia="zh-CN"/>
        </w:rPr>
        <w:t>Since the fact that in the business world it is necessary to work as a team, mainly in software development, I believe that this experience will foment and increase my ability to work in group, especially when it won’t have physical presence. Moreover, the communication will be essential to the success of the project, and whereas this one will be done in a non-native language, it will be a way to practice and to feel more comfortable for that.</w:t>
      </w:r>
    </w:p>
    <w:p>
      <w:pPr>
        <w:pStyle w:val="Normal"/>
        <w:rPr>
          <w:rFonts w:eastAsia="SimSun"/>
          <w:lang w:eastAsia="zh-CN"/>
        </w:rPr>
      </w:pPr>
      <w:r>
        <w:rPr>
          <w:rFonts w:eastAsia="SimSun"/>
          <w:lang w:eastAsia="zh-CN"/>
        </w:rPr>
        <w:t xml:space="preserve">Regardless the fact that these 2 countries involved in the project are culturally distinct, I consider that in the educational level that will be visible. In conclusion, I believe that this project is a good way to acquire and share knowledge, which is great for professional growth. </w:t>
      </w:r>
    </w:p>
    <w:p>
      <w:pPr>
        <w:pStyle w:val="Heading2"/>
        <w:spacing w:lineRule="auto" w:line="276"/>
        <w:rPr>
          <w:sz w:val="22"/>
          <w:szCs w:val="22"/>
        </w:rPr>
      </w:pPr>
      <w:r>
        <w:rPr/>
        <w:t xml:space="preserve">Skills </w:t>
      </w:r>
      <w:r>
        <w:rPr>
          <w:sz w:val="22"/>
          <w:szCs w:val="22"/>
        </w:rPr>
        <w:t>(rating: 0 = none, 5 = most experience)</w:t>
      </w:r>
    </w:p>
    <w:p>
      <w:pPr>
        <w:pStyle w:val="Normal"/>
        <w:spacing w:lineRule="auto" w:line="276"/>
        <w:rPr>
          <w:sz w:val="22"/>
          <w:szCs w:val="22"/>
        </w:rPr>
      </w:pPr>
      <w:r>
        <w:rPr>
          <w:b/>
          <w:sz w:val="22"/>
          <w:szCs w:val="22"/>
        </w:rPr>
        <w:t>Languages</w:t>
      </w:r>
      <w:r>
        <w:rPr>
          <w:sz w:val="22"/>
          <w:szCs w:val="22"/>
        </w:rPr>
        <w:t xml:space="preserve">:  </w:t>
      </w:r>
    </w:p>
    <w:p>
      <w:pPr>
        <w:pStyle w:val="Normal"/>
        <w:spacing w:lineRule="auto" w:line="276"/>
        <w:rPr>
          <w:sz w:val="22"/>
          <w:szCs w:val="22"/>
        </w:rPr>
      </w:pPr>
      <w:r>
        <w:rPr>
          <w:sz w:val="22"/>
          <w:szCs w:val="22"/>
        </w:rPr>
        <w:t xml:space="preserve">4 - Java  </w:t>
      </w:r>
    </w:p>
    <w:p>
      <w:pPr>
        <w:pStyle w:val="Normal"/>
        <w:spacing w:lineRule="auto" w:line="276"/>
        <w:rPr>
          <w:sz w:val="22"/>
          <w:szCs w:val="22"/>
        </w:rPr>
      </w:pPr>
      <w:r>
        <w:rPr>
          <w:sz w:val="22"/>
          <w:szCs w:val="22"/>
        </w:rPr>
        <w:t xml:space="preserve">4 – C   </w:t>
      </w:r>
    </w:p>
    <w:p>
      <w:pPr>
        <w:pStyle w:val="Normal"/>
        <w:spacing w:lineRule="auto" w:line="276"/>
        <w:rPr>
          <w:sz w:val="22"/>
          <w:szCs w:val="22"/>
        </w:rPr>
      </w:pPr>
      <w:r>
        <w:rPr>
          <w:sz w:val="22"/>
          <w:szCs w:val="22"/>
        </w:rPr>
        <w:t xml:space="preserve">4 - C++  </w:t>
      </w:r>
    </w:p>
    <w:p>
      <w:pPr>
        <w:pStyle w:val="Normal"/>
        <w:spacing w:lineRule="auto" w:line="276"/>
        <w:rPr>
          <w:sz w:val="22"/>
          <w:szCs w:val="22"/>
        </w:rPr>
      </w:pPr>
      <w:r>
        <w:rPr>
          <w:sz w:val="22"/>
          <w:szCs w:val="22"/>
        </w:rPr>
        <w:t xml:space="preserve">2 - Python </w:t>
      </w:r>
    </w:p>
    <w:p>
      <w:pPr>
        <w:pStyle w:val="Normal"/>
        <w:spacing w:lineRule="auto" w:line="276"/>
        <w:rPr>
          <w:sz w:val="22"/>
          <w:szCs w:val="22"/>
        </w:rPr>
      </w:pPr>
      <w:r>
        <w:rPr>
          <w:sz w:val="22"/>
          <w:szCs w:val="22"/>
        </w:rPr>
        <w:t xml:space="preserve">0 - JavaScript </w:t>
      </w:r>
    </w:p>
    <w:p>
      <w:pPr>
        <w:pStyle w:val="Normal"/>
        <w:spacing w:lineRule="auto" w:line="276"/>
        <w:rPr>
          <w:sz w:val="22"/>
          <w:szCs w:val="22"/>
        </w:rPr>
      </w:pPr>
      <w:r>
        <w:rPr>
          <w:sz w:val="22"/>
          <w:szCs w:val="22"/>
        </w:rPr>
        <w:t>Other: C#, SQL</w:t>
      </w:r>
    </w:p>
    <w:p>
      <w:pPr>
        <w:pStyle w:val="Normal"/>
        <w:rPr>
          <w:b/>
          <w:b/>
          <w:sz w:val="22"/>
          <w:szCs w:val="22"/>
        </w:rPr>
      </w:pPr>
      <w:r>
        <w:rPr>
          <w:b/>
          <w:sz w:val="22"/>
          <w:szCs w:val="22"/>
        </w:rPr>
      </w:r>
    </w:p>
    <w:p>
      <w:pPr>
        <w:pStyle w:val="Normal"/>
        <w:rPr>
          <w:sz w:val="22"/>
          <w:szCs w:val="22"/>
        </w:rPr>
      </w:pPr>
      <w:r>
        <w:rPr>
          <w:b/>
          <w:sz w:val="22"/>
          <w:szCs w:val="22"/>
        </w:rPr>
        <w:t>Platform:</w:t>
      </w:r>
      <w:r>
        <w:rPr>
          <w:sz w:val="22"/>
          <w:szCs w:val="22"/>
        </w:rPr>
        <w:t xml:space="preserve">     </w:t>
      </w:r>
    </w:p>
    <w:p>
      <w:pPr>
        <w:pStyle w:val="Normal"/>
        <w:rPr>
          <w:sz w:val="22"/>
          <w:szCs w:val="22"/>
        </w:rPr>
      </w:pPr>
      <w:r>
        <w:rPr>
          <w:sz w:val="22"/>
          <w:szCs w:val="22"/>
        </w:rPr>
        <w:t xml:space="preserve">4 - Windows   </w:t>
      </w:r>
    </w:p>
    <w:p>
      <w:pPr>
        <w:pStyle w:val="Normal"/>
        <w:rPr>
          <w:sz w:val="22"/>
          <w:szCs w:val="22"/>
        </w:rPr>
      </w:pPr>
      <w:r>
        <w:rPr>
          <w:sz w:val="22"/>
          <w:szCs w:val="22"/>
        </w:rPr>
        <w:t xml:space="preserve">0 - iOS   </w:t>
      </w:r>
    </w:p>
    <w:p>
      <w:pPr>
        <w:pStyle w:val="Normal"/>
        <w:rPr>
          <w:sz w:val="22"/>
          <w:szCs w:val="22"/>
        </w:rPr>
      </w:pPr>
      <w:r>
        <w:rPr>
          <w:sz w:val="22"/>
          <w:szCs w:val="22"/>
        </w:rPr>
        <w:t>4 - Android</w:t>
      </w:r>
    </w:p>
    <w:p>
      <w:pPr>
        <w:pStyle w:val="Normal"/>
        <w:rPr>
          <w:sz w:val="22"/>
          <w:szCs w:val="22"/>
        </w:rPr>
      </w:pPr>
      <w:r>
        <w:rPr>
          <w:sz w:val="22"/>
          <w:szCs w:val="22"/>
        </w:rPr>
      </w:r>
    </w:p>
    <w:p>
      <w:pPr>
        <w:pStyle w:val="Normal"/>
        <w:rPr>
          <w:sz w:val="22"/>
          <w:szCs w:val="22"/>
        </w:rPr>
      </w:pPr>
      <w:r>
        <w:rPr>
          <w:b/>
          <w:sz w:val="22"/>
          <w:szCs w:val="22"/>
        </w:rPr>
        <w:t>Other:</w:t>
      </w:r>
      <w:r>
        <w:rPr>
          <w:sz w:val="22"/>
          <w:szCs w:val="22"/>
        </w:rPr>
        <w:t xml:space="preserve">      </w:t>
      </w:r>
    </w:p>
    <w:p>
      <w:pPr>
        <w:pStyle w:val="Normal"/>
        <w:rPr>
          <w:sz w:val="22"/>
          <w:szCs w:val="22"/>
        </w:rPr>
      </w:pPr>
      <w:r>
        <w:rPr>
          <w:sz w:val="22"/>
          <w:szCs w:val="22"/>
        </w:rPr>
        <w:t>2 - Version Control (Git, SVN, etc.)</w:t>
        <w:tab/>
      </w:r>
    </w:p>
    <w:p>
      <w:pPr>
        <w:pStyle w:val="Normal"/>
        <w:rPr>
          <w:sz w:val="22"/>
          <w:szCs w:val="22"/>
          <w:lang w:val="pt-PT"/>
        </w:rPr>
      </w:pPr>
      <w:r>
        <w:rPr>
          <w:sz w:val="22"/>
          <w:szCs w:val="22"/>
          <w:lang w:val="pt-PT"/>
        </w:rPr>
        <w:t>4 - Data Base (SQL, MongoDB, etc.)</w:t>
        <w:tab/>
      </w:r>
    </w:p>
    <w:p>
      <w:pPr>
        <w:pStyle w:val="Normal"/>
        <w:rPr>
          <w:sz w:val="22"/>
          <w:szCs w:val="22"/>
        </w:rPr>
      </w:pPr>
      <w:r>
        <w:rPr>
          <w:sz w:val="22"/>
          <w:szCs w:val="22"/>
        </w:rPr>
        <w:t xml:space="preserve">4 - Written English       </w:t>
      </w:r>
    </w:p>
    <w:p>
      <w:pPr>
        <w:pStyle w:val="Normal"/>
        <w:rPr>
          <w:sz w:val="22"/>
          <w:szCs w:val="22"/>
        </w:rPr>
      </w:pPr>
      <w:r>
        <w:rPr>
          <w:sz w:val="22"/>
          <w:szCs w:val="22"/>
        </w:rPr>
        <w:t xml:space="preserve">4 - Spoken English        </w:t>
      </w:r>
    </w:p>
    <w:p>
      <w:pPr>
        <w:pStyle w:val="Heading3"/>
        <w:rPr/>
      </w:pPr>
      <w:bookmarkStart w:id="0" w:name="_GoBack"/>
      <w:bookmarkEnd w:id="0"/>
      <w:r>
        <w:rPr/>
        <w:t xml:space="preserve">Positions Wanted </w:t>
      </w:r>
    </w:p>
    <w:p>
      <w:pPr>
        <w:pStyle w:val="Normal"/>
        <w:rPr>
          <w:sz w:val="22"/>
          <w:szCs w:val="22"/>
        </w:rPr>
      </w:pPr>
      <w:r>
        <w:rPr>
          <w:sz w:val="22"/>
          <w:szCs w:val="22"/>
        </w:rPr>
        <w:t>Choose all of interest: 0 = no interested, 5 = most interested</w:t>
      </w:r>
    </w:p>
    <w:tbl>
      <w:tblPr>
        <w:tblStyle w:val="TableGrid"/>
        <w:tblW w:w="8647" w:type="dxa"/>
        <w:jc w:val="left"/>
        <w:tblInd w:w="122" w:type="dxa"/>
        <w:tblCellMar>
          <w:top w:w="72" w:type="dxa"/>
          <w:left w:w="120" w:type="dxa"/>
          <w:bottom w:w="0" w:type="dxa"/>
          <w:right w:w="115" w:type="dxa"/>
        </w:tblCellMar>
        <w:tblLook w:noVBand="1" w:val="04a0" w:noHBand="0" w:lastColumn="0" w:firstColumn="1" w:lastRow="0" w:firstRow="1"/>
      </w:tblPr>
      <w:tblGrid>
        <w:gridCol w:w="850"/>
        <w:gridCol w:w="2410"/>
        <w:gridCol w:w="2836"/>
        <w:gridCol w:w="2550"/>
      </w:tblGrid>
      <w:tr>
        <w:trPr>
          <w:trHeight w:val="435" w:hRule="atLeast"/>
        </w:trPr>
        <w:tc>
          <w:tcPr>
            <w:tcW w:w="850" w:type="dxa"/>
            <w:vMerge w:val="restart"/>
            <w:tcBorders>
              <w:top w:val="nil"/>
              <w:left w:val="nil"/>
              <w:bottom w:val="nil"/>
              <w:right w:val="nil"/>
              <w:insideH w:val="nil"/>
              <w:insideV w:val="nil"/>
            </w:tcBorders>
            <w:shd w:fill="auto" w:val="clear"/>
          </w:tcPr>
          <w:p>
            <w:pPr>
              <w:pStyle w:val="Normal"/>
              <w:rPr>
                <w:sz w:val="22"/>
                <w:szCs w:val="22"/>
              </w:rPr>
            </w:pPr>
            <w:r>
              <w:rPr>
                <w:b/>
                <w:sz w:val="22"/>
                <w:szCs w:val="22"/>
              </w:rPr>
              <w:t>Roles:</w:t>
            </w:r>
          </w:p>
          <w:p>
            <w:pPr>
              <w:pStyle w:val="Normal"/>
              <w:rPr>
                <w:sz w:val="20"/>
                <w:szCs w:val="20"/>
              </w:rPr>
            </w:pPr>
            <w:r>
              <w:rPr>
                <w:sz w:val="20"/>
                <w:szCs w:val="20"/>
              </w:rPr>
            </w:r>
          </w:p>
        </w:tc>
        <w:tc>
          <w:tcPr>
            <w:tcW w:w="2410" w:type="dxa"/>
            <w:tcBorders>
              <w:top w:val="nil"/>
              <w:left w:val="nil"/>
              <w:bottom w:val="nil"/>
              <w:right w:val="nil"/>
              <w:insideH w:val="nil"/>
              <w:insideV w:val="nil"/>
            </w:tcBorders>
            <w:shd w:fill="auto" w:val="clear"/>
          </w:tcPr>
          <w:p>
            <w:pPr>
              <w:pStyle w:val="Normal"/>
              <w:rPr>
                <w:sz w:val="22"/>
                <w:szCs w:val="22"/>
              </w:rPr>
            </w:pPr>
            <w:r>
              <w:rPr>
                <w:sz w:val="22"/>
                <w:szCs w:val="22"/>
              </w:rPr>
              <w:t>4 - Project Manager</w:t>
            </w:r>
          </w:p>
          <w:p>
            <w:pPr>
              <w:pStyle w:val="Normal"/>
              <w:rPr>
                <w:sz w:val="22"/>
                <w:szCs w:val="22"/>
              </w:rPr>
            </w:pPr>
            <w:r>
              <w:rPr>
                <w:sz w:val="22"/>
                <w:szCs w:val="22"/>
              </w:rPr>
              <w:t xml:space="preserve"> </w:t>
            </w:r>
          </w:p>
        </w:tc>
        <w:tc>
          <w:tcPr>
            <w:tcW w:w="2836" w:type="dxa"/>
            <w:tcBorders>
              <w:top w:val="nil"/>
              <w:left w:val="nil"/>
              <w:bottom w:val="nil"/>
              <w:right w:val="nil"/>
              <w:insideH w:val="nil"/>
              <w:insideV w:val="nil"/>
            </w:tcBorders>
            <w:shd w:fill="auto" w:val="clear"/>
          </w:tcPr>
          <w:p>
            <w:pPr>
              <w:pStyle w:val="Normal"/>
              <w:rPr>
                <w:sz w:val="22"/>
                <w:szCs w:val="22"/>
              </w:rPr>
            </w:pPr>
            <w:r>
              <w:rPr>
                <w:sz w:val="22"/>
                <w:szCs w:val="22"/>
              </w:rPr>
              <w:t>2 - Requirements Analyst</w:t>
            </w:r>
          </w:p>
        </w:tc>
        <w:tc>
          <w:tcPr>
            <w:tcW w:w="2550" w:type="dxa"/>
            <w:tcBorders>
              <w:top w:val="nil"/>
              <w:left w:val="nil"/>
              <w:bottom w:val="nil"/>
              <w:right w:val="nil"/>
              <w:insideH w:val="nil"/>
              <w:insideV w:val="nil"/>
            </w:tcBorders>
            <w:shd w:fill="auto" w:val="clear"/>
          </w:tcPr>
          <w:p>
            <w:pPr>
              <w:pStyle w:val="Normal"/>
              <w:rPr>
                <w:sz w:val="22"/>
                <w:szCs w:val="22"/>
              </w:rPr>
            </w:pPr>
            <w:r>
              <w:rPr>
                <w:sz w:val="22"/>
                <w:szCs w:val="22"/>
              </w:rPr>
              <w:t>3 -  System Architect</w:t>
            </w:r>
          </w:p>
        </w:tc>
      </w:tr>
      <w:tr>
        <w:trPr>
          <w:trHeight w:val="370" w:hRule="atLeast"/>
        </w:trPr>
        <w:tc>
          <w:tcPr>
            <w:tcW w:w="850" w:type="dxa"/>
            <w:vMerge w:val="continue"/>
            <w:tcBorders>
              <w:top w:val="nil"/>
              <w:left w:val="nil"/>
              <w:bottom w:val="nil"/>
              <w:right w:val="nil"/>
              <w:insideH w:val="nil"/>
              <w:insideV w:val="nil"/>
            </w:tcBorders>
            <w:shd w:fill="auto" w:val="clear"/>
          </w:tcPr>
          <w:p>
            <w:pPr>
              <w:pStyle w:val="Normal"/>
              <w:rPr>
                <w:sz w:val="22"/>
                <w:szCs w:val="22"/>
              </w:rPr>
            </w:pPr>
            <w:r>
              <w:rPr>
                <w:sz w:val="22"/>
                <w:szCs w:val="22"/>
              </w:rPr>
            </w:r>
          </w:p>
        </w:tc>
        <w:tc>
          <w:tcPr>
            <w:tcW w:w="2410" w:type="dxa"/>
            <w:tcBorders>
              <w:top w:val="nil"/>
              <w:left w:val="nil"/>
              <w:bottom w:val="nil"/>
              <w:right w:val="nil"/>
              <w:insideH w:val="nil"/>
              <w:insideV w:val="nil"/>
            </w:tcBorders>
            <w:shd w:fill="auto" w:val="clear"/>
          </w:tcPr>
          <w:p>
            <w:pPr>
              <w:pStyle w:val="Normal"/>
              <w:rPr>
                <w:sz w:val="22"/>
                <w:szCs w:val="22"/>
              </w:rPr>
            </w:pPr>
            <w:r>
              <w:rPr>
                <w:sz w:val="22"/>
                <w:szCs w:val="22"/>
              </w:rPr>
              <w:t>5 - Developer</w:t>
            </w:r>
          </w:p>
        </w:tc>
        <w:tc>
          <w:tcPr>
            <w:tcW w:w="2836" w:type="dxa"/>
            <w:tcBorders>
              <w:top w:val="nil"/>
              <w:left w:val="nil"/>
              <w:bottom w:val="nil"/>
              <w:right w:val="nil"/>
              <w:insideH w:val="nil"/>
              <w:insideV w:val="nil"/>
            </w:tcBorders>
            <w:shd w:fill="auto" w:val="clear"/>
          </w:tcPr>
          <w:p>
            <w:pPr>
              <w:pStyle w:val="Normal"/>
              <w:rPr>
                <w:color w:val="FF0000"/>
                <w:sz w:val="22"/>
                <w:szCs w:val="22"/>
              </w:rPr>
            </w:pPr>
            <w:r>
              <w:rPr>
                <w:sz w:val="22"/>
                <w:szCs w:val="22"/>
              </w:rPr>
              <w:t xml:space="preserve">1 - Tester </w:t>
            </w:r>
          </w:p>
        </w:tc>
        <w:tc>
          <w:tcPr>
            <w:tcW w:w="2550" w:type="dxa"/>
            <w:tcBorders>
              <w:top w:val="nil"/>
              <w:left w:val="nil"/>
              <w:bottom w:val="nil"/>
              <w:right w:val="nil"/>
              <w:insideH w:val="nil"/>
              <w:insideV w:val="nil"/>
            </w:tcBorders>
            <w:shd w:fill="auto" w:val="clear"/>
          </w:tcPr>
          <w:p>
            <w:pPr>
              <w:pStyle w:val="Normal"/>
              <w:rPr>
                <w:sz w:val="22"/>
                <w:szCs w:val="22"/>
              </w:rPr>
            </w:pPr>
            <w:r>
              <w:rPr>
                <w:sz w:val="22"/>
                <w:szCs w:val="22"/>
              </w:rPr>
              <w:t xml:space="preserve"> </w:t>
            </w:r>
          </w:p>
        </w:tc>
      </w:tr>
    </w:tbl>
    <w:p>
      <w:pPr>
        <w:pStyle w:val="Heading3"/>
        <w:rPr/>
      </w:pPr>
      <w:r>
        <w:rPr/>
        <w:t>Work Assignments of Interest</w:t>
      </w:r>
    </w:p>
    <w:p>
      <w:pPr>
        <w:pStyle w:val="Normal"/>
        <w:jc w:val="both"/>
        <w:rPr/>
      </w:pPr>
      <w:r>
        <w:rPr>
          <w:sz w:val="22"/>
          <w:szCs w:val="22"/>
        </w:rPr>
        <w:t>Different teams will work on different parts of the Intelligent Home Controller application. Refer to the Concept of Operations for a description of the application and subsystems. Please indicate which you are interested in working on (0=not interested, 5=most interested).</w:t>
      </w:r>
    </w:p>
    <w:tbl>
      <w:tblPr>
        <w:tblStyle w:val="TableGrid"/>
        <w:tblW w:w="8645" w:type="dxa"/>
        <w:jc w:val="left"/>
        <w:tblInd w:w="-105" w:type="dxa"/>
        <w:tblCellMar>
          <w:top w:w="72" w:type="dxa"/>
          <w:left w:w="5" w:type="dxa"/>
          <w:bottom w:w="0" w:type="dxa"/>
          <w:right w:w="115" w:type="dxa"/>
        </w:tblCellMar>
        <w:tblLook w:noVBand="1" w:val="04a0" w:noHBand="0" w:lastColumn="0" w:firstColumn="1" w:lastRow="0" w:firstRow="1"/>
      </w:tblPr>
      <w:tblGrid>
        <w:gridCol w:w="2550"/>
        <w:gridCol w:w="2977"/>
        <w:gridCol w:w="3118"/>
      </w:tblGrid>
      <w:tr>
        <w:trPr>
          <w:trHeight w:val="567" w:hRule="atLeast"/>
        </w:trPr>
        <w:tc>
          <w:tcPr>
            <w:tcW w:w="2550" w:type="dxa"/>
            <w:tcBorders>
              <w:top w:val="nil"/>
              <w:left w:val="nil"/>
              <w:bottom w:val="nil"/>
              <w:right w:val="nil"/>
              <w:insideH w:val="nil"/>
              <w:insideV w:val="nil"/>
            </w:tcBorders>
            <w:shd w:fill="auto" w:val="clear"/>
            <w:vAlign w:val="center"/>
          </w:tcPr>
          <w:p>
            <w:pPr>
              <w:pStyle w:val="Normal"/>
              <w:jc w:val="both"/>
              <w:rPr/>
            </w:pPr>
            <w:r>
              <w:rPr>
                <w:sz w:val="22"/>
                <w:szCs w:val="22"/>
              </w:rPr>
              <w:t>Database  - 5</w:t>
            </w:r>
          </w:p>
        </w:tc>
        <w:tc>
          <w:tcPr>
            <w:tcW w:w="2977" w:type="dxa"/>
            <w:tcBorders>
              <w:top w:val="nil"/>
              <w:left w:val="nil"/>
              <w:bottom w:val="nil"/>
              <w:right w:val="nil"/>
              <w:insideH w:val="nil"/>
              <w:insideV w:val="nil"/>
            </w:tcBorders>
            <w:shd w:fill="auto" w:val="clear"/>
            <w:vAlign w:val="center"/>
          </w:tcPr>
          <w:p>
            <w:pPr>
              <w:pStyle w:val="Normal"/>
              <w:jc w:val="both"/>
              <w:rPr/>
            </w:pPr>
            <w:r>
              <w:rPr>
                <w:sz w:val="22"/>
                <w:szCs w:val="22"/>
              </w:rPr>
              <w:t>Website for the Home Controller - 4</w:t>
            </w:r>
          </w:p>
        </w:tc>
        <w:tc>
          <w:tcPr>
            <w:tcW w:w="3118" w:type="dxa"/>
            <w:tcBorders>
              <w:top w:val="nil"/>
              <w:left w:val="nil"/>
              <w:bottom w:val="nil"/>
              <w:right w:val="nil"/>
              <w:insideH w:val="nil"/>
              <w:insideV w:val="nil"/>
            </w:tcBorders>
            <w:shd w:fill="auto" w:val="clear"/>
            <w:vAlign w:val="center"/>
          </w:tcPr>
          <w:p>
            <w:pPr>
              <w:pStyle w:val="Normal"/>
              <w:jc w:val="both"/>
              <w:rPr>
                <w:rFonts w:eastAsia="SimSun"/>
                <w:sz w:val="22"/>
                <w:szCs w:val="22"/>
                <w:lang w:eastAsia="zh-CN"/>
              </w:rPr>
            </w:pPr>
            <w:r>
              <w:rPr>
                <w:rFonts w:eastAsia="SimSun"/>
                <w:sz w:val="22"/>
                <w:szCs w:val="22"/>
                <w:lang w:eastAsia="zh-CN"/>
              </w:rPr>
              <w:t>Sensor Hardware Interface - 4</w:t>
            </w:r>
          </w:p>
        </w:tc>
      </w:tr>
      <w:tr>
        <w:trPr>
          <w:trHeight w:val="550" w:hRule="atLeast"/>
        </w:trPr>
        <w:tc>
          <w:tcPr>
            <w:tcW w:w="2550" w:type="dxa"/>
            <w:tcBorders>
              <w:top w:val="nil"/>
              <w:left w:val="nil"/>
              <w:bottom w:val="nil"/>
              <w:right w:val="nil"/>
              <w:insideH w:val="nil"/>
              <w:insideV w:val="nil"/>
            </w:tcBorders>
            <w:shd w:fill="auto" w:val="clear"/>
            <w:vAlign w:val="center"/>
          </w:tcPr>
          <w:p>
            <w:pPr>
              <w:pStyle w:val="Normal"/>
              <w:jc w:val="both"/>
              <w:rPr>
                <w:rFonts w:eastAsia="SimSun"/>
                <w:sz w:val="22"/>
                <w:szCs w:val="22"/>
                <w:lang w:eastAsia="zh-CN"/>
              </w:rPr>
            </w:pPr>
            <w:r>
              <w:rPr>
                <w:rFonts w:eastAsia="SimSun"/>
                <w:sz w:val="22"/>
                <w:szCs w:val="22"/>
                <w:lang w:eastAsia="zh-CN"/>
              </w:rPr>
              <w:t>Web Services - 3</w:t>
            </w:r>
          </w:p>
        </w:tc>
        <w:tc>
          <w:tcPr>
            <w:tcW w:w="2977" w:type="dxa"/>
            <w:tcBorders>
              <w:top w:val="nil"/>
              <w:left w:val="nil"/>
              <w:bottom w:val="nil"/>
              <w:right w:val="nil"/>
              <w:insideH w:val="nil"/>
              <w:insideV w:val="nil"/>
            </w:tcBorders>
            <w:shd w:fill="auto" w:val="clear"/>
            <w:vAlign w:val="center"/>
          </w:tcPr>
          <w:p>
            <w:pPr>
              <w:pStyle w:val="Normal"/>
              <w:jc w:val="both"/>
              <w:rPr>
                <w:rFonts w:eastAsia="SimSun"/>
                <w:sz w:val="22"/>
                <w:szCs w:val="22"/>
                <w:lang w:eastAsia="zh-CN"/>
              </w:rPr>
            </w:pPr>
            <w:r>
              <w:rPr>
                <w:rFonts w:eastAsia="SimSun"/>
                <w:sz w:val="22"/>
                <w:szCs w:val="22"/>
                <w:lang w:eastAsia="zh-CN"/>
              </w:rPr>
            </w:r>
          </w:p>
        </w:tc>
        <w:tc>
          <w:tcPr>
            <w:tcW w:w="3118" w:type="dxa"/>
            <w:tcBorders>
              <w:top w:val="nil"/>
              <w:left w:val="nil"/>
              <w:bottom w:val="nil"/>
              <w:right w:val="nil"/>
              <w:insideH w:val="nil"/>
              <w:insideV w:val="nil"/>
            </w:tcBorders>
            <w:shd w:fill="auto" w:val="clear"/>
            <w:vAlign w:val="center"/>
          </w:tcPr>
          <w:p>
            <w:pPr>
              <w:pStyle w:val="Normal"/>
              <w:jc w:val="both"/>
              <w:rPr>
                <w:sz w:val="22"/>
                <w:szCs w:val="22"/>
              </w:rPr>
            </w:pPr>
            <w:r>
              <w:rPr>
                <w:sz w:val="22"/>
                <w:szCs w:val="22"/>
              </w:rPr>
            </w:r>
          </w:p>
        </w:tc>
      </w:tr>
    </w:tbl>
    <w:p>
      <w:pPr>
        <w:pStyle w:val="Heading3"/>
        <w:rPr/>
      </w:pPr>
      <w:r>
        <w:rPr/>
        <w:t>Other Skills or Experience</w:t>
      </w:r>
    </w:p>
    <w:p>
      <w:pPr>
        <w:pStyle w:val="Normal"/>
        <w:rPr/>
      </w:pPr>
      <w:r>
        <w:rPr>
          <w:sz w:val="22"/>
          <w:szCs w:val="22"/>
        </w:rPr>
        <w:t xml:space="preserve">List other skills or experiences potentially useful to a team such as teamwork experience, planning/managing, other programming projects, or work experience.  </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4943"/>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link w:val="Heading1Char"/>
    <w:uiPriority w:val="9"/>
    <w:qFormat/>
    <w:rsid w:val="00023566"/>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link w:val="Heading2Char"/>
    <w:uiPriority w:val="9"/>
    <w:unhideWhenUsed/>
    <w:qFormat/>
    <w:rsid w:val="00023566"/>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unhideWhenUsed/>
    <w:qFormat/>
    <w:rsid w:val="004d6246"/>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23566"/>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leChar" w:customStyle="1">
    <w:name w:val="Title Char"/>
    <w:basedOn w:val="DefaultParagraphFont"/>
    <w:link w:val="Title"/>
    <w:uiPriority w:val="10"/>
    <w:qFormat/>
    <w:rsid w:val="00023566"/>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Heading2Char" w:customStyle="1">
    <w:name w:val="Heading 2 Char"/>
    <w:basedOn w:val="DefaultParagraphFont"/>
    <w:link w:val="Heading2"/>
    <w:uiPriority w:val="9"/>
    <w:qFormat/>
    <w:rsid w:val="00023566"/>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4d6246"/>
    <w:rPr>
      <w:rFonts w:ascii="Calibri" w:hAnsi="Calibri" w:eastAsia="ＭＳ ゴシック" w:cs="" w:asciiTheme="majorHAnsi" w:cstheme="majorBidi" w:eastAsiaTheme="majorEastAsia" w:hAnsiTheme="majorHAnsi"/>
      <w:b/>
      <w:bCs/>
      <w:color w:val="4F81BD" w:themeColor="accent1"/>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rPr>
  </w:style>
  <w:style w:type="paragraph" w:styleId="ListParagraph">
    <w:name w:val="List Paragraph"/>
    <w:basedOn w:val="Normal"/>
    <w:uiPriority w:val="34"/>
    <w:qFormat/>
    <w:rsid w:val="00985cf9"/>
    <w:pPr>
      <w:spacing w:before="0" w:after="0"/>
      <w:ind w:left="720" w:hanging="0"/>
      <w:contextualSpacing/>
    </w:pPr>
    <w:rPr/>
  </w:style>
  <w:style w:type="paragraph" w:styleId="Title">
    <w:name w:val="Title"/>
    <w:basedOn w:val="Normal"/>
    <w:link w:val="TitleChar"/>
    <w:uiPriority w:val="10"/>
    <w:qFormat/>
    <w:rsid w:val="00023566"/>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374d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A7CD0B-528B-44BB-9ACF-0B6520D0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Application>LibreOffice/6.0.7.3$Linux_X86_64 LibreOffice_project/00m0$Build-3</Application>
  <Pages>2</Pages>
  <Words>335</Words>
  <Characters>1631</Characters>
  <CharactersWithSpaces>1981</CharactersWithSpaces>
  <Paragraphs>42</Paragraphs>
  <Company>University of Oregon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2016-01-20T21:17:00Z</dcterms:created>
  <dc:creator>Stuart Faulk</dc:creator>
  <dc:description/>
  <dc:language>pt-PT</dc:language>
  <cp:lastModifiedBy/>
  <cp:lastPrinted>2016-01-24T19:45:00Z</cp:lastPrinted>
  <dcterms:modified xsi:type="dcterms:W3CDTF">2019-03-13T15:01:11Z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Oregon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