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B0" w:rsidRDefault="00B24710">
      <w:pPr>
        <w:rPr>
          <w:rFonts w:hint="eastAsia"/>
        </w:rPr>
      </w:pPr>
      <w:r>
        <w:rPr>
          <w:rFonts w:hint="eastAsia"/>
        </w:rPr>
        <w:t>구조체 배열 형태</w:t>
      </w:r>
    </w:p>
    <w:p w:rsidR="00115F2B" w:rsidRDefault="00115F2B">
      <w:r>
        <w:rPr>
          <w:noProof/>
        </w:rPr>
        <w:drawing>
          <wp:inline distT="0" distB="0" distL="0" distR="0" wp14:anchorId="1B66E08F" wp14:editId="2223FB04">
            <wp:extent cx="4333875" cy="2495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10"/>
    <w:rsid w:val="00115F2B"/>
    <w:rsid w:val="009B2B36"/>
    <w:rsid w:val="00B24710"/>
    <w:rsid w:val="00E3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F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15F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F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15F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 Jae Lee</dc:creator>
  <cp:lastModifiedBy>Won Jae Lee</cp:lastModifiedBy>
  <cp:revision>1</cp:revision>
  <dcterms:created xsi:type="dcterms:W3CDTF">2018-08-05T08:52:00Z</dcterms:created>
  <dcterms:modified xsi:type="dcterms:W3CDTF">2018-08-05T09:14:00Z</dcterms:modified>
</cp:coreProperties>
</file>