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before="156" w:after="0"/>
        <w:jc w:val="center"/>
        <w:rPr>
          <w:rFonts w:ascii="宋体" w:hAnsi="宋体" w:eastAsia="宋体"/>
          <w:b/>
          <w:b/>
          <w:sz w:val="52"/>
        </w:rPr>
      </w:pPr>
      <w:r>
        <w:rPr>
          <w:rFonts w:ascii="宋体" w:hAnsi="宋体"/>
          <w:b/>
          <w:sz w:val="52"/>
        </w:rPr>
        <w:t>班车应用</w:t>
      </w:r>
    </w:p>
    <w:p>
      <w:pPr>
        <w:pStyle w:val="Normal"/>
        <w:spacing w:lineRule="auto" w:before="156" w:after="0"/>
        <w:jc w:val="center"/>
        <w:rPr>
          <w:rFonts w:ascii="宋体" w:hAnsi="宋体" w:eastAsia="宋体"/>
          <w:b/>
          <w:b/>
          <w:sz w:val="52"/>
        </w:rPr>
      </w:pPr>
      <w:r>
        <w:rPr>
          <w:rFonts w:ascii="宋体" w:hAnsi="宋体"/>
          <w:b/>
          <w:sz w:val="52"/>
        </w:rPr>
        <w:t>数据结构设计初稿</w:t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jc w:val="center"/>
        <w:rPr>
          <w:rFonts w:ascii="楷体_GB2312" w:hAnsi="楷体_GB2312"/>
          <w:b/>
          <w:b/>
          <w:sz w:val="52"/>
        </w:rPr>
      </w:pPr>
      <w:r>
        <w:rPr>
          <w:rFonts w:ascii="楷体_GB2312" w:hAnsi="楷体_GB2312"/>
          <w:b/>
          <w:sz w:val="52"/>
        </w:rPr>
      </w:r>
    </w:p>
    <w:p>
      <w:pPr>
        <w:pStyle w:val="Normal"/>
        <w:spacing w:lineRule="auto" w:before="156" w:after="0"/>
        <w:rPr>
          <w:rFonts w:ascii="楷体_GB2312" w:hAnsi="楷体_GB2312"/>
          <w:b/>
          <w:b/>
          <w:sz w:val="32"/>
        </w:rPr>
      </w:pPr>
      <w:r>
        <w:rPr>
          <w:rFonts w:ascii="楷体_GB2312" w:hAnsi="楷体_GB2312"/>
          <w:b/>
          <w:sz w:val="32"/>
        </w:rPr>
      </w:r>
    </w:p>
    <w:p>
      <w:pPr>
        <w:pStyle w:val="11"/>
        <w:snapToGrid w:val="false"/>
        <w:spacing w:lineRule="auto" w:before="156" w:after="0"/>
        <w:rPr>
          <w:rFonts w:ascii="宋体" w:hAnsi="宋体" w:eastAsia="宋体"/>
        </w:rPr>
      </w:pPr>
      <w:r>
        <w:rPr>
          <w:rFonts w:ascii="宋体" w:hAnsi="宋体" w:eastAsia="宋体"/>
        </w:rPr>
        <w:t>撰写人：林亿开</w:t>
      </w:r>
    </w:p>
    <w:p>
      <w:pPr>
        <w:pStyle w:val="11"/>
        <w:snapToGrid w:val="false"/>
        <w:spacing w:lineRule="auto" w:before="156" w:after="0"/>
        <w:rPr>
          <w:rFonts w:ascii="宋体" w:hAnsi="宋体" w:eastAsia="宋体"/>
        </w:rPr>
      </w:pPr>
      <w:r>
        <w:rPr>
          <w:rFonts w:ascii="宋体" w:hAnsi="宋体" w:eastAsia="宋体"/>
        </w:rPr>
        <w:t>部门：深圳分中心开发一部</w:t>
      </w:r>
    </w:p>
    <w:p>
      <w:pPr>
        <w:pStyle w:val="11"/>
        <w:snapToGrid w:val="false"/>
        <w:spacing w:lineRule="auto" w:before="156" w:after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日期：  </w:t>
      </w:r>
      <w:r>
        <w:rPr>
          <w:rFonts w:eastAsia="宋体" w:ascii="宋体" w:hAnsi="宋体"/>
        </w:rPr>
        <w:t>2018</w:t>
      </w:r>
      <w:r>
        <w:rPr>
          <w:rFonts w:ascii="宋体" w:hAnsi="宋体" w:eastAsia="宋体"/>
        </w:rPr>
        <w:t>年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月</w:t>
      </w:r>
      <w:r>
        <w:rPr>
          <w:rFonts w:eastAsia="宋体" w:ascii="宋体" w:hAnsi="宋体"/>
        </w:rPr>
        <w:t>6</w:t>
      </w:r>
      <w:r>
        <w:rPr>
          <w:rFonts w:ascii="宋体" w:hAnsi="宋体" w:eastAsia="宋体"/>
        </w:rPr>
        <w:t xml:space="preserve">日      </w:t>
      </w:r>
    </w:p>
    <w:p>
      <w:pPr>
        <w:pStyle w:val="Normal"/>
        <w:snapToGrid w:val="false"/>
        <w:spacing w:lineRule="auto" w:before="156" w:after="0"/>
        <w:rPr>
          <w:rFonts w:ascii="宋体" w:hAnsi="宋体" w:eastAsia="宋体"/>
          <w:b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文档编号</w:t>
      </w:r>
      <w:r>
        <w:rPr>
          <w:rFonts w:eastAsia="宋体" w:ascii="宋体" w:hAnsi="宋体"/>
          <w:b/>
          <w:bCs/>
          <w:sz w:val="32"/>
          <w:szCs w:val="32"/>
        </w:rPr>
        <w:t>:</w:t>
      </w:r>
    </w:p>
    <w:p>
      <w:pPr>
        <w:pStyle w:val="Normal"/>
        <w:snapToGrid w:val="false"/>
        <w:spacing w:lineRule="auto" w:line="360"/>
        <w:rPr>
          <w:rFonts w:ascii="宋体" w:hAnsi="宋体" w:eastAsia="宋体"/>
          <w:b/>
          <w:b/>
          <w:i/>
          <w:i/>
          <w:sz w:val="32"/>
        </w:rPr>
      </w:pPr>
      <w:r>
        <w:rPr>
          <w:rFonts w:ascii="宋体" w:hAnsi="宋体"/>
          <w:b/>
          <w:sz w:val="32"/>
        </w:rPr>
        <w:t>保密级别：公开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2"/>
        <w:numPr>
          <w:ilvl w:val="0"/>
          <w:numId w:val="2"/>
        </w:numPr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文档修订记录</w:t>
      </w:r>
    </w:p>
    <w:tbl>
      <w:tblPr>
        <w:tblStyle w:val="a9"/>
        <w:tblW w:w="8042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5"/>
        <w:gridCol w:w="3124"/>
        <w:gridCol w:w="991"/>
        <w:gridCol w:w="1298"/>
        <w:gridCol w:w="1894"/>
      </w:tblGrid>
      <w:tr>
        <w:trPr/>
        <w:tc>
          <w:tcPr>
            <w:tcW w:w="7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变化状态</w:t>
            </w:r>
          </w:p>
        </w:tc>
        <w:tc>
          <w:tcPr>
            <w:tcW w:w="3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简要说明</w:t>
            </w:r>
          </w:p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变更内容和变更范围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变更人</w:t>
            </w:r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变更日期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备注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A</w:t>
            </w:r>
          </w:p>
        </w:tc>
        <w:tc>
          <w:tcPr>
            <w:tcW w:w="3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b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新建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rFonts w:ascii="宋体" w:hAnsi="宋体"/>
                <w:b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林亿开</w:t>
            </w:r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rFonts w:ascii="宋体" w:hAnsi="宋体"/>
                <w:b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20180206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12"/>
              <w:numPr>
                <w:ilvl w:val="0"/>
                <w:numId w:val="0"/>
              </w:numPr>
              <w:ind w:hanging="0"/>
              <w:outlineLvl w:val="0"/>
              <w:rPr>
                <w:rFonts w:ascii="宋体" w:hAnsi="宋体"/>
                <w:b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</w:r>
          </w:p>
        </w:tc>
      </w:tr>
    </w:tbl>
    <w:p>
      <w:pPr>
        <w:pStyle w:val="12"/>
        <w:numPr>
          <w:ilvl w:val="0"/>
          <w:numId w:val="2"/>
        </w:numPr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公共约定</w:t>
      </w:r>
    </w:p>
    <w:p>
      <w:pPr>
        <w:pStyle w:val="12"/>
        <w:numPr>
          <w:ilvl w:val="0"/>
          <w:numId w:val="3"/>
        </w:numPr>
        <w:jc w:val="left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cs="宋体"/>
          <w:szCs w:val="21"/>
          <w:lang w:val="zh-CN"/>
        </w:rPr>
        <w:t>额度管理系统</w:t>
      </w:r>
      <w:r>
        <w:rPr>
          <w:rFonts w:eastAsia="宋体" w:cs="宋体" w:ascii="宋体" w:hAnsi="宋体"/>
          <w:szCs w:val="21"/>
          <w:lang w:val="zh-CN"/>
        </w:rPr>
        <w:t>TABLE</w:t>
      </w:r>
      <w:r>
        <w:rPr>
          <w:rFonts w:ascii="宋体" w:hAnsi="宋体" w:cs="宋体"/>
          <w:szCs w:val="21"/>
          <w:lang w:val="zh-CN"/>
        </w:rPr>
        <w:t>表名一律以“</w:t>
      </w:r>
      <w:r>
        <w:rPr>
          <w:rFonts w:eastAsia="宋体" w:cs="宋体" w:ascii="宋体" w:hAnsi="宋体"/>
          <w:szCs w:val="21"/>
          <w:lang w:val="zh-CN"/>
        </w:rPr>
        <w:t>GLT_”</w:t>
      </w:r>
      <w:r>
        <w:rPr>
          <w:rFonts w:ascii="宋体" w:hAnsi="宋体" w:cs="宋体"/>
          <w:szCs w:val="21"/>
          <w:lang w:val="zh-CN"/>
        </w:rPr>
        <w:t>开头，表名不超过</w:t>
      </w:r>
      <w:r>
        <w:rPr>
          <w:rFonts w:eastAsia="宋体" w:cs="宋体" w:ascii="宋体" w:hAnsi="宋体"/>
          <w:szCs w:val="21"/>
          <w:lang w:val="zh-CN"/>
        </w:rPr>
        <w:t>15</w:t>
      </w:r>
      <w:r>
        <w:rPr>
          <w:rFonts w:ascii="宋体" w:hAnsi="宋体" w:cs="宋体"/>
          <w:szCs w:val="21"/>
          <w:lang w:val="zh-CN"/>
        </w:rPr>
        <w:t>个字符。表内栏位命名以表名（除开“</w:t>
      </w:r>
      <w:r>
        <w:rPr>
          <w:rFonts w:eastAsia="宋体" w:cs="宋体" w:ascii="宋体" w:hAnsi="宋体"/>
          <w:szCs w:val="21"/>
          <w:lang w:val="zh-CN"/>
        </w:rPr>
        <w:t>GLT_”</w:t>
      </w:r>
      <w:r>
        <w:rPr>
          <w:rFonts w:ascii="宋体" w:hAnsi="宋体" w:cs="宋体"/>
          <w:szCs w:val="21"/>
          <w:lang w:val="zh-CN"/>
        </w:rPr>
        <w:t>字符）开头。多个表之间相同含义或相同名称的栏位，命名相同。</w:t>
      </w:r>
    </w:p>
    <w:p>
      <w:pPr>
        <w:pStyle w:val="12"/>
        <w:numPr>
          <w:ilvl w:val="0"/>
          <w:numId w:val="2"/>
        </w:numPr>
        <w:outlineLvl w:val="0"/>
        <w:rPr>
          <w:rFonts w:ascii="宋体" w:hAnsi="宋体" w:cs="宋体" w:asciiTheme="minorEastAsia" w:cstheme="minorEastAsia" w:hAnsiTheme="minorEastAsia"/>
          <w:sz w:val="24"/>
          <w:szCs w:val="24"/>
        </w:rPr>
      </w:pPr>
      <w:r>
        <w:rPr>
          <w:rFonts w:ascii="宋体" w:hAnsi="宋体" w:cs="宋体" w:asciiTheme="minorEastAsia" w:cstheme="minorEastAsia" w:hAnsiTheme="minorEastAsia"/>
          <w:sz w:val="24"/>
          <w:szCs w:val="24"/>
        </w:rPr>
        <w:t>表清单</w:t>
      </w:r>
    </w:p>
    <w:tbl>
      <w:tblPr>
        <w:tblStyle w:val="a9"/>
        <w:tblW w:w="8042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1"/>
        <w:gridCol w:w="1449"/>
        <w:gridCol w:w="1110"/>
        <w:gridCol w:w="5011"/>
      </w:tblGrid>
      <w:tr>
        <w:trPr/>
        <w:tc>
          <w:tcPr>
            <w:tcW w:w="47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1449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表代号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表名</w:t>
            </w:r>
          </w:p>
        </w:tc>
        <w:tc>
          <w:tcPr>
            <w:tcW w:w="501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47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cs="宋体" w:ascii="宋体" w:hAnsi="宋体" w:asciiTheme="minorEastAsia" w:cs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cs="宋体" w:ascii="宋体" w:hAnsi="宋体" w:asciiTheme="minorEastAsia" w:cstheme="minorEastAsia" w:hAnsiTheme="minorEastAsia"/>
                <w:sz w:val="24"/>
                <w:szCs w:val="24"/>
              </w:rPr>
              <w:t>bus_user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用户表</w:t>
            </w:r>
          </w:p>
        </w:tc>
        <w:tc>
          <w:tcPr>
            <w:tcW w:w="501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用户基本信息</w:t>
            </w:r>
          </w:p>
        </w:tc>
      </w:tr>
      <w:tr>
        <w:trPr/>
        <w:tc>
          <w:tcPr>
            <w:tcW w:w="47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cs="宋体" w:ascii="宋体" w:hAnsi="宋体" w:asciiTheme="minorEastAsia" w:cs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cs="宋体" w:ascii="宋体" w:hAnsi="宋体" w:asciiTheme="minorEastAsia" w:cstheme="minorEastAsia" w:hAnsiTheme="minorEastAsia"/>
                <w:sz w:val="24"/>
                <w:szCs w:val="24"/>
              </w:rPr>
              <w:t>bus_line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线路表</w:t>
            </w:r>
          </w:p>
        </w:tc>
        <w:tc>
          <w:tcPr>
            <w:tcW w:w="501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某班车路线的基本信息</w:t>
            </w:r>
          </w:p>
        </w:tc>
      </w:tr>
      <w:tr>
        <w:trPr/>
        <w:tc>
          <w:tcPr>
            <w:tcW w:w="47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cs="宋体" w:ascii="宋体" w:hAnsi="宋体" w:asciiTheme="minorEastAsia" w:cs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cs="宋体" w:ascii="宋体" w:hAnsi="宋体" w:asciiTheme="minorEastAsia" w:cstheme="minorEastAsia" w:hAnsiTheme="minorEastAsia"/>
                <w:sz w:val="24"/>
                <w:szCs w:val="24"/>
              </w:rPr>
              <w:t>bus_bus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班车表</w:t>
            </w:r>
          </w:p>
        </w:tc>
        <w:tc>
          <w:tcPr>
            <w:tcW w:w="5011" w:type="dxa"/>
            <w:tcBorders/>
            <w:shd w:fill="auto" w:val="clear"/>
            <w:tcMar>
              <w:left w:w="108" w:type="dxa"/>
            </w:tcMar>
          </w:tcPr>
          <w:p>
            <w:pPr>
              <w:pStyle w:val="12"/>
              <w:ind w:hanging="0"/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</w:pPr>
            <w:r>
              <w:rPr>
                <w:rFonts w:ascii="宋体" w:hAnsi="宋体" w:cs="宋体" w:asciiTheme="minorEastAsia" w:cstheme="minorEastAsia" w:hAnsiTheme="minorEastAsia"/>
                <w:sz w:val="24"/>
                <w:szCs w:val="24"/>
              </w:rPr>
              <w:t>班车的基本信息</w:t>
            </w:r>
          </w:p>
        </w:tc>
      </w:tr>
    </w:tbl>
    <w:p>
      <w:pPr>
        <w:pStyle w:val="12"/>
        <w:numPr>
          <w:ilvl w:val="0"/>
          <w:numId w:val="2"/>
        </w:numPr>
        <w:outlineLvl w:val="0"/>
        <w:rPr>
          <w:rFonts w:ascii="宋体" w:hAnsi="宋体" w:cs="宋体" w:asciiTheme="minorEastAsia" w:cstheme="minorEastAsia" w:hAnsiTheme="minorEastAsia"/>
          <w:sz w:val="24"/>
          <w:szCs w:val="24"/>
        </w:rPr>
      </w:pPr>
      <w:r>
        <w:rPr>
          <w:rFonts w:ascii="宋体" w:hAnsi="宋体" w:cs="宋体" w:asciiTheme="minorEastAsia" w:cstheme="minorEastAsia" w:hAnsiTheme="minorEastAsia"/>
          <w:sz w:val="24"/>
          <w:szCs w:val="24"/>
        </w:rPr>
        <w:t>表结构</w:t>
      </w:r>
    </w:p>
    <w:p>
      <w:pPr>
        <w:pStyle w:val="12"/>
        <w:numPr>
          <w:ilvl w:val="0"/>
          <w:numId w:val="0"/>
        </w:numPr>
        <w:ind w:left="0" w:right="0" w:hanging="0"/>
        <w:outlineLvl w:val="1"/>
        <w:rPr/>
      </w:pPr>
      <w:r>
        <w:rPr>
          <w:rFonts w:ascii="宋体" w:hAnsi="宋体" w:cs="宋体"/>
          <w:sz w:val="24"/>
          <w:szCs w:val="24"/>
        </w:rPr>
        <w:t>用户表</w:t>
      </w:r>
      <w:r>
        <w:rPr>
          <w:rFonts w:cs="宋体" w:ascii="宋体" w:hAnsi="宋体"/>
          <w:sz w:val="24"/>
          <w:szCs w:val="24"/>
        </w:rPr>
        <w:t>bus_user</w:t>
      </w:r>
    </w:p>
    <w:tbl>
      <w:tblPr>
        <w:tblW w:w="7385" w:type="dxa"/>
        <w:jc w:val="left"/>
        <w:tblInd w:w="8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816"/>
        <w:gridCol w:w="1898"/>
        <w:gridCol w:w="514"/>
        <w:gridCol w:w="819"/>
        <w:gridCol w:w="1397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栏位代码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栏位中文名称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类型及长度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是否强制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是否键值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bookmarkStart w:id="0" w:name="_Hlk476301236"/>
            <w:bookmarkEnd w:id="0"/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user_id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用户标识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VARCHAR2(12)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M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Y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user_name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用户名称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2"/>
              </w:numPr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user_passwd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用户密码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VARCHAR2(50)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2"/>
              </w:numPr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user_tell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手机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VARCHAR2(20)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2"/>
              </w:numPr>
              <w:spacing w:lineRule="auto" w:line="360"/>
              <w:ind w:left="0" w:right="0" w:hanging="0"/>
              <w:jc w:val="left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user_line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班车路线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user_mode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用户模式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D:</w:t>
            </w:r>
            <w:r>
              <w:rPr>
                <w:rFonts w:ascii="宋体" w:hAnsi="宋体" w:cs="宋体"/>
                <w:sz w:val="24"/>
                <w:szCs w:val="24"/>
              </w:rPr>
              <w:t>司机</w:t>
            </w:r>
          </w:p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P:</w:t>
            </w:r>
            <w:r>
              <w:rPr>
                <w:rFonts w:ascii="宋体" w:hAnsi="宋体" w:cs="宋体"/>
                <w:sz w:val="24"/>
                <w:szCs w:val="24"/>
              </w:rPr>
              <w:t>乘客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user_longitude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经度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user_latitude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纬度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user_chgdt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修改日期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VARCHAR2(8)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user_chgtm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修改时间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</w:tbl>
    <w:p>
      <w:pPr>
        <w:pStyle w:val="12"/>
        <w:numPr>
          <w:ilvl w:val="0"/>
          <w:numId w:val="0"/>
        </w:numPr>
        <w:ind w:left="0" w:right="0" w:hanging="0"/>
        <w:outlineLvl w:val="1"/>
        <w:rPr/>
      </w:pPr>
      <w:r>
        <w:rPr>
          <w:rFonts w:ascii="宋体" w:hAnsi="宋体" w:cs="宋体"/>
          <w:sz w:val="24"/>
          <w:szCs w:val="24"/>
        </w:rPr>
        <w:t>路线表</w:t>
      </w:r>
      <w:r>
        <w:rPr>
          <w:rFonts w:cs="宋体" w:ascii="宋体" w:hAnsi="宋体"/>
          <w:sz w:val="24"/>
          <w:szCs w:val="24"/>
        </w:rPr>
        <w:t>bus_line</w:t>
      </w:r>
    </w:p>
    <w:tbl>
      <w:tblPr>
        <w:tblW w:w="7385" w:type="dxa"/>
        <w:jc w:val="left"/>
        <w:tblInd w:w="8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0"/>
        <w:gridCol w:w="816"/>
        <w:gridCol w:w="1898"/>
        <w:gridCol w:w="514"/>
        <w:gridCol w:w="819"/>
        <w:gridCol w:w="1397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栏位代码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栏位中文名称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类型及长度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是否强制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是否键值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line_id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路线标识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M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Y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line_stanum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站点序号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VARCHAR2(2)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Y</w:t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4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line_staname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站点名称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VARCHAR2(200)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4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line_longitude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经度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4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line_latitude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纬度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4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line_uptime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上行时间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4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line_downtime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下行时间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4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line_chgdt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修改日期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VARCHAR2(8)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line_chgtm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修改时间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</w:tbl>
    <w:p>
      <w:pPr>
        <w:pStyle w:val="12"/>
        <w:numPr>
          <w:ilvl w:val="0"/>
          <w:numId w:val="0"/>
        </w:numPr>
        <w:ind w:left="0" w:right="0" w:hanging="0"/>
        <w:outlineLvl w:val="1"/>
        <w:rPr/>
      </w:pPr>
      <w:r>
        <w:rPr>
          <w:rFonts w:ascii="宋体" w:hAnsi="宋体" w:cs="宋体"/>
          <w:sz w:val="24"/>
          <w:szCs w:val="24"/>
        </w:rPr>
        <w:t>班车表</w:t>
      </w:r>
      <w:r>
        <w:rPr>
          <w:rFonts w:cs="宋体" w:ascii="宋体" w:hAnsi="宋体"/>
          <w:sz w:val="24"/>
          <w:szCs w:val="24"/>
        </w:rPr>
        <w:t>bus_bus</w:t>
      </w:r>
    </w:p>
    <w:tbl>
      <w:tblPr>
        <w:tblW w:w="7882" w:type="dxa"/>
        <w:jc w:val="left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7"/>
        <w:gridCol w:w="1391"/>
        <w:gridCol w:w="2441"/>
        <w:gridCol w:w="559"/>
        <w:gridCol w:w="518"/>
        <w:gridCol w:w="845"/>
      </w:tblGrid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栏位代码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栏位中文名称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类型及长度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是否强制</w:t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是否键值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班车标识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Y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bus_num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班车牌号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宋体" w:ascii="宋体" w:hAnsi="宋体"/>
                <w:sz w:val="24"/>
                <w:szCs w:val="24"/>
              </w:rPr>
              <w:t>N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bus_line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班车路线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bus_driver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班车司机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VARCHAR2(100)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bus_tell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司机手机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VARCHAR2(20)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bus_longitude1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  <w:highlight w:val="yellow"/>
              </w:rPr>
              <w:t>经度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VARCHAR2(10)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bus_latitude1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  <w:highlight w:val="yellow"/>
              </w:rPr>
              <w:t>纬度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VARCHAR2(10)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tabs>
                <w:tab w:val="left" w:pos="0" w:leader="none"/>
                <w:tab w:val="left" w:pos="1361" w:leader="none"/>
              </w:tabs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0"/>
                <w:szCs w:val="24"/>
              </w:rPr>
            </w:pPr>
            <w:r>
              <w:rPr>
                <w:rFonts w:cs="宋体" w:ascii="宋体" w:hAnsi="宋体"/>
                <w:sz w:val="20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bus_longitude2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  <w:highlight w:val="yellow"/>
              </w:rPr>
              <w:t>经度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VARCHAR2(10)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bus_latitude2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  <w:highlight w:val="yellow"/>
              </w:rPr>
              <w:t>纬度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VARCHAR2(10)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tabs>
                <w:tab w:val="left" w:pos="0" w:leader="none"/>
                <w:tab w:val="left" w:pos="1361" w:leader="none"/>
              </w:tabs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0"/>
                <w:szCs w:val="24"/>
              </w:rPr>
            </w:pPr>
            <w:r>
              <w:rPr>
                <w:rFonts w:cs="宋体" w:ascii="宋体" w:hAnsi="宋体"/>
                <w:sz w:val="20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bus_longitude3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  <w:highlight w:val="yellow"/>
              </w:rPr>
              <w:t>经度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VARCHAR2(10)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bus_latitude3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  <w:highlight w:val="yellow"/>
              </w:rPr>
              <w:t>纬度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VARCHAR2(10)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tabs>
                <w:tab w:val="left" w:pos="0" w:leader="none"/>
                <w:tab w:val="left" w:pos="1361" w:leader="none"/>
              </w:tabs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0"/>
                <w:szCs w:val="24"/>
              </w:rPr>
            </w:pPr>
            <w:r>
              <w:rPr>
                <w:rFonts w:cs="宋体" w:ascii="宋体" w:hAnsi="宋体"/>
                <w:sz w:val="20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bus_uploadid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上传者</w:t>
            </w:r>
            <w:r>
              <w:rPr>
                <w:rFonts w:cs="宋体" w:ascii="宋体" w:hAnsi="宋体"/>
                <w:sz w:val="24"/>
                <w:szCs w:val="24"/>
              </w:rPr>
              <w:t>ID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VARCHAR2(12)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tabs>
                <w:tab w:val="left" w:pos="0" w:leader="none"/>
                <w:tab w:val="left" w:pos="1361" w:leader="none"/>
              </w:tabs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0"/>
                <w:szCs w:val="24"/>
              </w:rPr>
            </w:pPr>
            <w:r>
              <w:rPr>
                <w:rFonts w:cs="宋体" w:ascii="宋体" w:hAnsi="宋体"/>
                <w:sz w:val="20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bus_uploaddt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上传日期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VARCHAR2(8)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tabs>
                <w:tab w:val="left" w:pos="0" w:leader="none"/>
                <w:tab w:val="left" w:pos="1361" w:leader="none"/>
              </w:tabs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0"/>
                <w:szCs w:val="24"/>
              </w:rPr>
            </w:pPr>
            <w:r>
              <w:rPr>
                <w:rFonts w:cs="宋体" w:ascii="宋体" w:hAnsi="宋体"/>
                <w:sz w:val="20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bus_uploadtm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上传时间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bookmarkStart w:id="1" w:name="_GoBack1"/>
            <w:bookmarkEnd w:id="1"/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tabs>
                <w:tab w:val="left" w:pos="0" w:leader="none"/>
                <w:tab w:val="left" w:pos="1361" w:leader="none"/>
              </w:tabs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0"/>
                <w:szCs w:val="24"/>
              </w:rPr>
            </w:pPr>
            <w:r>
              <w:rPr>
                <w:rFonts w:cs="宋体" w:ascii="宋体" w:hAnsi="宋体"/>
                <w:sz w:val="20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bus_laststa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上一站点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VARCHAR2(200)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>
          <w:trHeight w:val="824" w:hRule="atLeast"/>
        </w:trPr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bus_lasttm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0"/>
                <w:szCs w:val="24"/>
              </w:rPr>
              <w:t>经过上一站点的时间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bus_nextsta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下一站点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VARCHAR2(200)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2"/>
                <w:numId w:val="5"/>
              </w:numPr>
              <w:spacing w:lineRule="auto" w:line="36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bus_nexttm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15"/>
                <w:szCs w:val="24"/>
              </w:rPr>
              <w:t>预计经过下一站点的时间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bus_nextdis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15"/>
                <w:szCs w:val="24"/>
                <w:highlight w:val="yellow"/>
              </w:rPr>
              <w:t>到达下一站点的距离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VARCHAR2(200)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keepNext/>
              <w:numPr>
                <w:ilvl w:val="0"/>
                <w:numId w:val="0"/>
              </w:numPr>
              <w:spacing w:lineRule="auto" w:line="360"/>
              <w:ind w:left="0" w:right="0" w:hanging="0"/>
              <w:outlineLvl w:val="2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bus_chgdt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修改日期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cs="宋体" w:ascii="宋体" w:hAnsi="宋体"/>
                <w:sz w:val="24"/>
                <w:szCs w:val="24"/>
              </w:rPr>
              <w:t>VARCHAR2(8)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/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>
                <w:rFonts w:cs="宋体" w:ascii="宋体" w:hAnsi="宋体"/>
                <w:sz w:val="24"/>
                <w:szCs w:val="24"/>
              </w:rPr>
              <w:t>bus_chgtm</w:t>
            </w:r>
          </w:p>
        </w:tc>
        <w:tc>
          <w:tcPr>
            <w:tcW w:w="1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修改时间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jc w:val="left"/>
              <w:rPr>
                <w:highlight w:val="yellow"/>
              </w:rPr>
            </w:pPr>
            <w:r>
              <w:rPr>
                <w:rFonts w:cs="宋体" w:ascii="宋体" w:hAnsi="宋体"/>
                <w:sz w:val="24"/>
                <w:szCs w:val="24"/>
                <w:highlight w:val="yellow"/>
              </w:rPr>
              <w:t>VARCHAR2(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12</w:t>
            </w:r>
            <w:r>
              <w:rPr>
                <w:rFonts w:cs="宋体" w:ascii="宋体" w:hAnsi="宋体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</w:tr>
    </w:tbl>
    <w:p>
      <w:pPr>
        <w:pStyle w:val="12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12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12"/>
        <w:numPr>
          <w:ilvl w:val="0"/>
          <w:numId w:val="0"/>
        </w:numPr>
        <w:ind w:hanging="0"/>
        <w:outlineLvl w:val="0"/>
        <w:rPr/>
      </w:pPr>
      <w:r>
        <w:rPr>
          <w:b/>
          <w:sz w:val="28"/>
          <w:szCs w:val="28"/>
        </w:rPr>
        <w:t>接口清单：</w:t>
      </w:r>
    </w:p>
    <w:p>
      <w:pPr>
        <w:pStyle w:val="2"/>
        <w:keepNext/>
        <w:numPr>
          <w:ilvl w:val="0"/>
          <w:numId w:val="0"/>
        </w:numPr>
        <w:spacing w:beforeAutospacing="1" w:afterAutospacing="1"/>
        <w:ind w:left="576" w:hanging="576"/>
        <w:rPr>
          <w:rFonts w:ascii="仿宋_GB2312" w:hAnsi="仿宋_GB2312" w:eastAsia="仿宋_GB2312"/>
          <w:sz w:val="21"/>
          <w:szCs w:val="21"/>
        </w:rPr>
      </w:pPr>
      <w:r>
        <w:rPr>
          <w:rFonts w:eastAsia="仿宋_GB2312" w:ascii="仿宋_GB2312" w:hAnsi="仿宋_GB2312"/>
          <w:sz w:val="21"/>
          <w:szCs w:val="21"/>
        </w:rPr>
        <w:t>01</w:t>
      </w:r>
      <w:r>
        <w:rPr>
          <w:rFonts w:ascii="仿宋_GB2312" w:hAnsi="仿宋_GB2312" w:eastAsia="仿宋_GB2312"/>
          <w:sz w:val="21"/>
          <w:szCs w:val="21"/>
        </w:rPr>
        <w:t>、</w:t>
      </w:r>
      <w:r>
        <w:rPr>
          <w:rFonts w:eastAsia="仿宋_GB2312" w:ascii="仿宋_GB2312" w:hAnsi="仿宋_GB2312"/>
          <w:sz w:val="21"/>
          <w:szCs w:val="21"/>
        </w:rPr>
        <w:t>BC0001-</w:t>
      </w:r>
      <w:r>
        <w:rPr>
          <w:rFonts w:ascii="仿宋_GB2312" w:hAnsi="仿宋_GB2312" w:eastAsia="仿宋_GB2312"/>
          <w:sz w:val="21"/>
          <w:szCs w:val="21"/>
        </w:rPr>
        <w:t>应用模式选择</w:t>
      </w:r>
      <w:r>
        <w:rPr>
          <w:rFonts w:eastAsia="仿宋_GB2312" w:ascii="仿宋_GB2312" w:hAnsi="仿宋_GB2312"/>
          <w:sz w:val="21"/>
          <w:szCs w:val="21"/>
        </w:rPr>
        <w:tab/>
      </w:r>
    </w:p>
    <w:p>
      <w:pPr>
        <w:pStyle w:val="Normal"/>
        <w:spacing w:lineRule="auto" w:line="360"/>
        <w:rPr>
          <w:rFonts w:ascii="仿宋_GB2312" w:hAnsi="仿宋_GB2312" w:eastAsia="仿宋_GB2312"/>
          <w:szCs w:val="21"/>
        </w:rPr>
      </w:pPr>
      <w:r>
        <w:rPr>
          <w:rFonts w:ascii="仿宋_GB2312" w:hAnsi="仿宋_GB2312" w:eastAsia="仿宋_GB2312"/>
          <w:szCs w:val="21"/>
        </w:rPr>
        <w:t>用户进入应用时，需要选择模式：班车模式还是乘客模式。同一时间只允许一人处于班车模式，可反馈班车位置。</w:t>
      </w:r>
    </w:p>
    <w:p>
      <w:pPr>
        <w:pStyle w:val="Normal"/>
        <w:spacing w:lineRule="auto" w:line="360"/>
        <w:rPr>
          <w:rFonts w:ascii="仿宋_GB2312" w:hAnsi="仿宋_GB2312" w:eastAsia="仿宋_GB2312"/>
          <w:szCs w:val="21"/>
        </w:rPr>
      </w:pPr>
      <w:r>
        <w:rPr>
          <w:rFonts w:eastAsia="仿宋_GB2312" w:ascii="仿宋_GB2312" w:hAnsi="仿宋_GB2312"/>
          <w:b/>
          <w:bCs/>
          <w:szCs w:val="21"/>
        </w:rPr>
        <w:t>URL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ascii="仿宋_GB2312" w:hAnsi="仿宋_GB2312" w:eastAsia="仿宋_GB2312"/>
          <w:b/>
          <w:bCs/>
          <w:szCs w:val="21"/>
        </w:rPr>
        <w:t>报文头上送段</w:t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</w:rPr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TRACDE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前端交易码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6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ascii="仿宋_GB2312" w:hAnsi="仿宋_GB2312" w:eastAsia="仿宋_GB2312"/>
                <w:color w:val="000000"/>
                <w:szCs w:val="21"/>
              </w:rPr>
              <w:t>必输 内容为接口的编码：如</w:t>
            </w:r>
            <w:r>
              <w:rPr>
                <w:rFonts w:eastAsia="仿宋_GB2312" w:ascii="仿宋_GB2312" w:hAnsi="仿宋_GB2312"/>
                <w:color w:val="000000"/>
                <w:szCs w:val="21"/>
              </w:rPr>
              <w:t>SI0001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TRADAT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交易日期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8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yyyymmdd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TRATIM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交易时间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12</w:t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hhmmss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USRNAM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登陆用户名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12</w:t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000000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</w:r>
          </w:p>
        </w:tc>
      </w:tr>
      <w:tr>
        <w:trPr/>
        <w:tc>
          <w:tcPr>
            <w:tcW w:w="1350" w:type="dxa"/>
            <w:vMerge w:val="restart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mode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应用模式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</w:tr>
      <w:tr>
        <w:trPr/>
        <w:tc>
          <w:tcPr>
            <w:tcW w:w="1350" w:type="dxa"/>
            <w:vMerge w:val="continue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Theme="minorHAnsi" w:cstheme="minorBidi" w:eastAsiaTheme="minorEastAsia" w:hAnsiTheme="minorHAnsi"/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highlight w:val="yellow"/>
              </w:rPr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Theme="minorHAnsi" w:cstheme="minorBidi" w:eastAsiaTheme="minorEastAsia" w:hAnsiTheme="minorHAnsi"/>
                <w:highlight w:val="yellow"/>
              </w:rPr>
            </w:pPr>
            <w:r>
              <w:rPr>
                <w:rFonts w:eastAsia="仿宋_GB2312" w:cstheme="minorBidi" w:ascii="仿宋_GB2312" w:hAnsi="仿宋_GB2312"/>
                <w:szCs w:val="21"/>
                <w:highlight w:val="yellow"/>
              </w:rPr>
              <w:t>line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Theme="minorHAnsi" w:cstheme="minorBidi" w:eastAsiaTheme="minorEastAsia" w:hAnsiTheme="minorHAnsi"/>
                <w:highlight w:val="yellow"/>
              </w:rPr>
            </w:pPr>
            <w:r>
              <w:rPr>
                <w:rFonts w:ascii="仿宋_GB2312" w:hAnsi="仿宋_GB2312" w:cstheme="minorBidi" w:eastAsia="仿宋_GB2312"/>
                <w:szCs w:val="21"/>
                <w:highlight w:val="yellow"/>
              </w:rPr>
              <w:t>班车路线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Theme="minorHAnsi" w:cstheme="minorBidi" w:eastAsiaTheme="minorEastAsia" w:hAnsiTheme="minorHAnsi"/>
                <w:highlight w:val="yellow"/>
              </w:rPr>
            </w:pPr>
            <w:r>
              <w:rPr>
                <w:rFonts w:eastAsia="仿宋_GB2312" w:cstheme="minorBidi" w:ascii="仿宋_GB2312" w:hAnsi="仿宋_GB2312"/>
                <w:szCs w:val="21"/>
                <w:highlight w:val="yellow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 w:cstheme="minorBidi"/>
                <w:szCs w:val="21"/>
                <w:highlight w:val="yellow"/>
              </w:rPr>
            </w:pPr>
            <w:r>
              <w:rPr>
                <w:rFonts w:eastAsia="仿宋_GB2312" w:cstheme="minorBidi" w:ascii="仿宋_GB2312" w:hAnsi="仿宋_GB2312"/>
                <w:szCs w:val="21"/>
                <w:highlight w:val="yellow"/>
              </w:rPr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Theme="minorHAnsi" w:cstheme="minorBidi" w:eastAsiaTheme="minorEastAsia" w:hAnsiTheme="minorHAnsi"/>
                <w:highlight w:val="yellow"/>
              </w:rPr>
            </w:pPr>
            <w:r>
              <w:rPr>
                <w:rFonts w:eastAsia="仿宋_GB2312" w:cstheme="minorBidi" w:ascii="仿宋_GB2312" w:hAnsi="仿宋_GB2312"/>
                <w:szCs w:val="21"/>
                <w:highlight w:val="yellow"/>
              </w:rPr>
              <w:t>1</w:t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color w:val="000000"/>
          <w:szCs w:val="21"/>
        </w:rPr>
        <w:t>{"head":{"TRACDE":"?","TRADAT":"?","TRATIM":"?"</w:t>
      </w:r>
      <w:r>
        <w:rPr>
          <w:rFonts w:eastAsia="仿宋_GB2312" w:ascii="仿宋_GB2312" w:hAnsi="仿宋_GB2312"/>
          <w:bCs/>
          <w:color w:val="000000"/>
          <w:szCs w:val="21"/>
        </w:rPr>
        <w:t>,"USRNAM":"?"</w:t>
      </w:r>
      <w:r>
        <w:rPr>
          <w:rFonts w:eastAsia="仿宋_GB2312" w:ascii="仿宋_GB2312" w:hAnsi="仿宋_GB2312"/>
          <w:bCs/>
          <w:color w:val="000000"/>
          <w:szCs w:val="21"/>
        </w:rPr>
        <w:t>},"body":{</w:t>
      </w:r>
      <w:r>
        <w:rPr>
          <w:rFonts w:eastAsia="仿宋_GB2312" w:ascii="仿宋_GB2312" w:hAnsi="仿宋_GB2312"/>
          <w:bCs/>
          <w:color w:val="000000"/>
          <w:szCs w:val="21"/>
        </w:rPr>
        <w:t>“</w:t>
      </w:r>
      <w:r>
        <w:rPr>
          <w:rFonts w:eastAsia="仿宋_GB2312" w:ascii="仿宋_GB2312" w:hAnsi="仿宋_GB2312"/>
          <w:bCs/>
          <w:color w:val="000000"/>
          <w:szCs w:val="21"/>
        </w:rPr>
        <w:t>line</w:t>
      </w:r>
      <w:r>
        <w:rPr>
          <w:rFonts w:eastAsia="仿宋_GB2312" w:ascii="仿宋_GB2312" w:hAnsi="仿宋_GB2312"/>
          <w:bCs/>
          <w:color w:val="000000"/>
          <w:szCs w:val="21"/>
        </w:rPr>
        <w:t>”:”?”</w:t>
      </w:r>
      <w:r>
        <w:rPr>
          <w:rFonts w:eastAsia="仿宋_GB2312" w:ascii="仿宋_GB2312" w:hAnsi="仿宋_GB2312"/>
          <w:bCs/>
          <w:color w:val="000000"/>
          <w:szCs w:val="21"/>
        </w:rPr>
        <w:t>,</w:t>
      </w:r>
      <w:r>
        <w:rPr>
          <w:rFonts w:eastAsia="仿宋_GB2312" w:ascii="仿宋_GB2312" w:hAnsi="仿宋_GB2312"/>
          <w:bCs/>
          <w:szCs w:val="21"/>
        </w:rPr>
        <w:t>"</w:t>
      </w:r>
      <w:r>
        <w:rPr>
          <w:rFonts w:eastAsia="仿宋_GB2312" w:ascii="仿宋_GB2312" w:hAnsi="仿宋_GB2312"/>
          <w:bCs/>
          <w:szCs w:val="21"/>
        </w:rPr>
        <w:t>mode</w:t>
      </w:r>
      <w:r>
        <w:rPr>
          <w:rFonts w:eastAsia="仿宋_GB2312" w:ascii="仿宋_GB2312" w:hAnsi="仿宋_GB2312"/>
          <w:bCs/>
          <w:szCs w:val="21"/>
        </w:rPr>
        <w:t>":"?"}}</w:t>
      </w:r>
    </w:p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/>
      </w:r>
    </w:p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/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ascii="仿宋_GB2312" w:hAnsi="仿宋_GB2312" w:eastAsia="仿宋_GB2312"/>
          <w:b/>
          <w:bCs/>
          <w:szCs w:val="21"/>
        </w:rPr>
        <w:t>报文头返回字段</w:t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</w:rPr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RTNSTS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结果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成功</w:t>
            </w:r>
            <w:r>
              <w:rPr>
                <w:rFonts w:eastAsia="仿宋_GB2312" w:ascii="仿宋_GB2312" w:hAnsi="仿宋_GB2312"/>
                <w:szCs w:val="21"/>
              </w:rPr>
              <w:t>-T</w:t>
            </w:r>
            <w:r>
              <w:rPr>
                <w:rFonts w:ascii="仿宋_GB2312" w:hAnsi="仿宋_GB2312" w:eastAsia="仿宋_GB2312"/>
                <w:szCs w:val="21"/>
              </w:rPr>
              <w:t>，失败</w:t>
            </w:r>
            <w:r>
              <w:rPr>
                <w:rFonts w:eastAsia="仿宋_GB2312" w:ascii="仿宋_GB2312" w:hAnsi="仿宋_GB2312"/>
                <w:szCs w:val="21"/>
              </w:rPr>
              <w:t>-M</w:t>
            </w:r>
            <w:r>
              <w:rPr>
                <w:rFonts w:ascii="仿宋_GB2312" w:hAnsi="仿宋_GB2312" w:eastAsia="仿宋_GB2312"/>
                <w:szCs w:val="21"/>
              </w:rPr>
              <w:t>。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ERRMSG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错误描述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40</w:t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null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</w:tr>
    </w:tbl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接口返回范例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szCs w:val="21"/>
        </w:rPr>
        <w:t>{"head":{"RTNSTS":"?", "ERRMSG":"?"}}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szCs w:val="21"/>
        </w:rPr>
        <w:t>TestCase:</w:t>
      </w:r>
    </w:p>
    <w:p>
      <w:pPr>
        <w:pStyle w:val="Normal"/>
        <w:spacing w:lineRule="auto" w:line="360"/>
        <w:rPr/>
      </w:pPr>
      <w:bookmarkStart w:id="2" w:name="_GoBack"/>
      <w:bookmarkEnd w:id="2"/>
      <w:r>
        <w:rPr>
          <w:rFonts w:eastAsia="仿宋_GB2312" w:ascii="仿宋_GB2312" w:hAnsi="仿宋_GB2312"/>
          <w:bCs/>
          <w:szCs w:val="21"/>
        </w:rPr>
        <w:t>Req:</w:t>
      </w:r>
      <w:hyperlink r:id="rId2">
        <w:r>
          <w:rPr>
            <w:rStyle w:val="Internet"/>
            <w:rFonts w:eastAsia="仿宋_GB2312" w:ascii="仿宋_GB2312" w:hAnsi="仿宋_GB2312"/>
            <w:bCs/>
            <w:szCs w:val="21"/>
          </w:rPr>
          <w:t>http://localhost:8080/BocbusServer/Mode.do?param</w:t>
        </w:r>
      </w:hyperlink>
      <w:r>
        <w:rPr>
          <w:rFonts w:eastAsia="仿宋_GB2312" w:ascii="仿宋_GB2312" w:hAnsi="仿宋_GB2312"/>
          <w:bCs/>
          <w:szCs w:val="21"/>
        </w:rPr>
        <w:t>={'head':{'TRACDE':'BC00001','TRADAT':'11111','TRATIM':'11111','USRNAM':'ling123'},'body':{'line':'1','mode':'P'}}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szCs w:val="21"/>
        </w:rPr>
        <w:t xml:space="preserve">Res:  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{"head":{"RTNSTS":"0000","ERRMSG":"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用户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[ling123]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在班车路线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[1]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模式为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[P]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正确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"}}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ascii="仿宋_GB2312" w:hAnsi="仿宋_GB2312" w:eastAsia="仿宋_GB2312"/>
          <w:b/>
          <w:bCs/>
          <w:szCs w:val="21"/>
        </w:rPr>
        <w:t>接口使用注意点</w:t>
      </w:r>
    </w:p>
    <w:p>
      <w:pPr>
        <w:pStyle w:val="2"/>
        <w:keepNext/>
        <w:numPr>
          <w:ilvl w:val="0"/>
          <w:numId w:val="0"/>
        </w:numPr>
        <w:spacing w:beforeAutospacing="1" w:afterAutospacing="1"/>
        <w:ind w:left="576" w:hanging="576"/>
        <w:rPr>
          <w:rFonts w:ascii="仿宋_GB2312" w:hAnsi="仿宋_GB2312" w:eastAsia="仿宋_GB2312"/>
          <w:color w:val="000000" w:themeColor="text1"/>
          <w:sz w:val="21"/>
          <w:szCs w:val="21"/>
        </w:rPr>
      </w:pPr>
      <w:r>
        <w:rPr>
          <w:rFonts w:eastAsia="仿宋_GB2312" w:ascii="仿宋_GB2312" w:hAnsi="仿宋_GB2312"/>
          <w:color w:val="000000" w:themeColor="text1"/>
          <w:sz w:val="21"/>
          <w:szCs w:val="21"/>
        </w:rPr>
        <w:t>02</w:t>
      </w:r>
      <w:r>
        <w:rPr>
          <w:rFonts w:ascii="仿宋_GB2312" w:hAnsi="仿宋_GB2312" w:eastAsia="仿宋_GB2312"/>
          <w:color w:val="000000" w:themeColor="text1"/>
          <w:sz w:val="21"/>
          <w:szCs w:val="21"/>
        </w:rPr>
        <w:t>、</w:t>
      </w:r>
      <w:r>
        <w:rPr>
          <w:rFonts w:eastAsia="仿宋_GB2312" w:ascii="仿宋_GB2312" w:hAnsi="仿宋_GB2312"/>
          <w:color w:val="000000" w:themeColor="text1"/>
          <w:sz w:val="21"/>
          <w:szCs w:val="21"/>
        </w:rPr>
        <w:t>BC0002-</w:t>
      </w:r>
      <w:r>
        <w:rPr>
          <w:rFonts w:ascii="仿宋_GB2312" w:hAnsi="仿宋_GB2312" w:eastAsia="仿宋_GB2312"/>
          <w:color w:val="000000" w:themeColor="text1"/>
          <w:sz w:val="21"/>
          <w:szCs w:val="21"/>
        </w:rPr>
        <w:t>获取位置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color w:val="000000" w:themeColor="text1"/>
          <w:szCs w:val="21"/>
        </w:rPr>
        <w:t>获取班车当前位置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ascii="仿宋_GB2312" w:hAnsi="仿宋_GB2312" w:eastAsia="仿宋_GB2312"/>
          <w:b/>
          <w:bCs/>
          <w:szCs w:val="21"/>
        </w:rPr>
        <w:t>报文头上送字段</w:t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</w:rPr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TRACDE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前端交易码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6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color w:val="000000"/>
                <w:szCs w:val="21"/>
              </w:rPr>
              <w:t>必输 内容为接口的编码：如</w:t>
            </w:r>
            <w:r>
              <w:rPr>
                <w:rFonts w:eastAsia="仿宋_GB2312" w:ascii="仿宋_GB2312" w:hAnsi="仿宋_GB2312"/>
                <w:color w:val="000000"/>
                <w:szCs w:val="21"/>
              </w:rPr>
              <w:t>SI0001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TRADAT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交易日期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8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yyyymmdd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TRATIM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交易时间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12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hhmmss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color w:val="FF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USRNAM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rFonts w:ascii="Calibri" w:hAnsi="Calibri" w:cs="Calibri"/>
                <w:color w:val="FF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登陆用户名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FF0000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FF0000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12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000000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b/>
                <w:bCs/>
                <w:szCs w:val="21"/>
              </w:rPr>
              <w:t>line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路线编码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eastAsia="仿宋_GB2312" w:ascii="仿宋_GB2312" w:hAnsi="仿宋_GB2312"/>
          <w:b/>
          <w:bCs/>
          <w:szCs w:val="21"/>
        </w:rPr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color w:val="000000"/>
          <w:szCs w:val="21"/>
        </w:rPr>
        <w:t>{"head":{"</w:t>
      </w:r>
      <w:r>
        <w:rPr>
          <w:rFonts w:eastAsia="仿宋_GB2312" w:ascii="仿宋_GB2312" w:hAnsi="仿宋_GB2312"/>
          <w:color w:val="000000"/>
          <w:szCs w:val="21"/>
        </w:rPr>
        <w:t>TRACDE</w:t>
      </w:r>
      <w:r>
        <w:rPr>
          <w:rFonts w:eastAsia="仿宋_GB2312" w:ascii="仿宋_GB2312" w:hAnsi="仿宋_GB2312"/>
          <w:bCs/>
          <w:color w:val="000000"/>
          <w:szCs w:val="21"/>
        </w:rPr>
        <w:t>":"?","</w:t>
      </w:r>
      <w:r>
        <w:rPr>
          <w:rFonts w:eastAsia="仿宋_GB2312" w:ascii="仿宋_GB2312" w:hAnsi="仿宋_GB2312"/>
          <w:color w:val="000000"/>
          <w:szCs w:val="21"/>
        </w:rPr>
        <w:t>TRADAT</w:t>
      </w:r>
      <w:r>
        <w:rPr>
          <w:rFonts w:eastAsia="仿宋_GB2312" w:ascii="仿宋_GB2312" w:hAnsi="仿宋_GB2312"/>
          <w:bCs/>
          <w:color w:val="000000"/>
          <w:szCs w:val="21"/>
        </w:rPr>
        <w:t>":"?","</w:t>
      </w:r>
      <w:r>
        <w:rPr>
          <w:rFonts w:eastAsia="仿宋_GB2312" w:ascii="仿宋_GB2312" w:hAnsi="仿宋_GB2312"/>
          <w:color w:val="000000"/>
          <w:szCs w:val="21"/>
        </w:rPr>
        <w:t>TRATIM</w:t>
      </w:r>
      <w:r>
        <w:rPr>
          <w:rFonts w:eastAsia="仿宋_GB2312" w:ascii="仿宋_GB2312" w:hAnsi="仿宋_GB2312"/>
          <w:bCs/>
          <w:color w:val="000000"/>
          <w:szCs w:val="21"/>
        </w:rPr>
        <w:t>":"?"</w:t>
      </w:r>
      <w:r>
        <w:rPr>
          <w:rFonts w:eastAsia="仿宋_GB2312" w:ascii="仿宋_GB2312" w:hAnsi="仿宋_GB2312"/>
          <w:bCs/>
          <w:color w:val="000000"/>
          <w:szCs w:val="21"/>
        </w:rPr>
        <w:t>,"</w:t>
      </w:r>
      <w:r>
        <w:rPr>
          <w:rFonts w:eastAsia="仿宋_GB2312" w:ascii="仿宋_GB2312" w:hAnsi="仿宋_GB2312"/>
          <w:color w:val="000000"/>
          <w:szCs w:val="21"/>
        </w:rPr>
        <w:t>USRNAM</w:t>
      </w:r>
      <w:r>
        <w:rPr>
          <w:rFonts w:eastAsia="仿宋_GB2312" w:ascii="仿宋_GB2312" w:hAnsi="仿宋_GB2312"/>
          <w:bCs/>
          <w:color w:val="000000"/>
          <w:szCs w:val="21"/>
        </w:rPr>
        <w:t>":"?"</w:t>
      </w:r>
      <w:r>
        <w:rPr>
          <w:rFonts w:eastAsia="仿宋_GB2312" w:ascii="仿宋_GB2312" w:hAnsi="仿宋_GB2312"/>
          <w:bCs/>
          <w:color w:val="000000"/>
          <w:szCs w:val="21"/>
        </w:rPr>
        <w:t>}</w:t>
      </w:r>
      <w:r>
        <w:rPr>
          <w:rFonts w:eastAsia="仿宋_GB2312" w:ascii="仿宋_GB2312" w:hAnsi="仿宋_GB2312"/>
          <w:bCs/>
          <w:szCs w:val="21"/>
        </w:rPr>
        <w:t>,"body":{"</w:t>
      </w:r>
      <w:r>
        <w:rPr>
          <w:rFonts w:eastAsia="仿宋_GB2312" w:ascii="仿宋_GB2312" w:hAnsi="仿宋_GB2312"/>
          <w:b/>
          <w:bCs/>
          <w:szCs w:val="21"/>
        </w:rPr>
        <w:t>line</w:t>
      </w:r>
      <w:r>
        <w:rPr>
          <w:rFonts w:eastAsia="仿宋_GB2312" w:ascii="仿宋_GB2312" w:hAnsi="仿宋_GB2312"/>
          <w:bCs/>
          <w:szCs w:val="21"/>
        </w:rPr>
        <w:t>":"?"}}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ascii="仿宋_GB2312" w:hAnsi="仿宋_GB2312" w:eastAsia="仿宋_GB2312"/>
          <w:b/>
          <w:bCs/>
          <w:szCs w:val="21"/>
        </w:rPr>
        <w:t>报文头返回字段</w:t>
      </w:r>
    </w:p>
    <w:tbl>
      <w:tblPr>
        <w:tblStyle w:val="a9"/>
        <w:tblW w:w="94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8"/>
        <w:gridCol w:w="1732"/>
        <w:gridCol w:w="1723"/>
        <w:gridCol w:w="905"/>
        <w:gridCol w:w="1214"/>
        <w:gridCol w:w="2881"/>
      </w:tblGrid>
      <w:tr>
        <w:trPr/>
        <w:tc>
          <w:tcPr>
            <w:tcW w:w="968" w:type="dxa"/>
            <w:tcBorders>
              <w:right w:val="nil"/>
              <w:insideV w:val="nil"/>
            </w:tcBorders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732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</w:rPr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81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968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head</w:t>
            </w:r>
          </w:p>
        </w:tc>
        <w:tc>
          <w:tcPr>
            <w:tcW w:w="17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RTNSTS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结果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成功</w:t>
            </w:r>
            <w:r>
              <w:rPr>
                <w:rFonts w:eastAsia="仿宋_GB2312" w:ascii="仿宋_GB2312" w:hAnsi="仿宋_GB2312"/>
                <w:szCs w:val="21"/>
              </w:rPr>
              <w:t>-T</w:t>
            </w:r>
            <w:r>
              <w:rPr>
                <w:rFonts w:ascii="仿宋_GB2312" w:hAnsi="仿宋_GB2312" w:eastAsia="仿宋_GB2312"/>
                <w:szCs w:val="21"/>
              </w:rPr>
              <w:t>，失败</w:t>
            </w:r>
            <w:r>
              <w:rPr>
                <w:rFonts w:eastAsia="仿宋_GB2312" w:ascii="仿宋_GB2312" w:hAnsi="仿宋_GB2312"/>
                <w:szCs w:val="21"/>
              </w:rPr>
              <w:t>-M</w:t>
            </w:r>
            <w:r>
              <w:rPr>
                <w:rFonts w:ascii="仿宋_GB2312" w:hAnsi="仿宋_GB2312" w:eastAsia="仿宋_GB2312"/>
                <w:szCs w:val="21"/>
              </w:rPr>
              <w:t>。</w:t>
            </w:r>
          </w:p>
        </w:tc>
      </w:tr>
      <w:tr>
        <w:trPr/>
        <w:tc>
          <w:tcPr>
            <w:tcW w:w="968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7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ERRMSG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错误描述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40</w:t>
            </w:r>
          </w:p>
        </w:tc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成功返空值，失败返错误信息</w:t>
            </w:r>
          </w:p>
        </w:tc>
      </w:tr>
      <w:tr>
        <w:trPr/>
        <w:tc>
          <w:tcPr>
            <w:tcW w:w="968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body</w:t>
            </w:r>
          </w:p>
        </w:tc>
        <w:tc>
          <w:tcPr>
            <w:tcW w:w="173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cs="Arial" w:ascii="Arial" w:hAnsi="Arial"/>
                <w:color w:val="333333"/>
                <w:szCs w:val="21"/>
                <w:shd w:fill="FFFFFF" w:val="clear"/>
              </w:rPr>
              <w:t>BUS_BUS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经度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Float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10</w:t>
            </w:r>
          </w:p>
        </w:tc>
        <w:tc>
          <w:tcPr>
            <w:tcW w:w="288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具体见表结构</w:t>
            </w:r>
            <w:r>
              <w:rPr>
                <w:rFonts w:eastAsia="仿宋_GB2312" w:ascii="仿宋_GB2312" w:hAnsi="仿宋_GB2312"/>
                <w:szCs w:val="21"/>
              </w:rPr>
              <w:t>BUS_BUS</w:t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>
          <w:rFonts w:eastAsia="仿宋_GB2312" w:ascii="仿宋_GB2312" w:hAnsi="仿宋_GB2312"/>
          <w:bCs/>
          <w:szCs w:val="21"/>
        </w:rPr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接口返回范例</w:t>
      </w:r>
    </w:p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>
          <w:rFonts w:eastAsia="仿宋_GB2312" w:ascii="仿宋_GB2312" w:hAnsi="仿宋_GB2312"/>
          <w:bCs/>
          <w:szCs w:val="21"/>
        </w:rPr>
        <w:t>{"head":{"RTNSTS":"?","ERRMSG":"?"},"body":{"</w:t>
      </w:r>
      <w:r>
        <w:rPr>
          <w:rFonts w:cs="Arial" w:ascii="Arial" w:hAnsi="Arial"/>
          <w:color w:val="333333"/>
          <w:szCs w:val="21"/>
          <w:shd w:fill="FFFFFF" w:val="clear"/>
        </w:rPr>
        <w:t>LONGITUDE</w:t>
      </w:r>
      <w:r>
        <w:rPr>
          <w:rFonts w:eastAsia="仿宋_GB2312" w:ascii="仿宋_GB2312" w:hAnsi="仿宋_GB2312"/>
          <w:bCs/>
          <w:szCs w:val="21"/>
        </w:rPr>
        <w:t xml:space="preserve"> ":"?","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 LATITUDE</w:t>
      </w:r>
      <w:r>
        <w:rPr>
          <w:rFonts w:eastAsia="仿宋_GB2312" w:ascii="仿宋_GB2312" w:hAnsi="仿宋_GB2312"/>
          <w:bCs/>
          <w:szCs w:val="21"/>
        </w:rPr>
        <w:t xml:space="preserve"> ":"?"}}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接口使用注意点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/>
          <w:bCs/>
          <w:szCs w:val="21"/>
        </w:rPr>
        <w:t>TestCast: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/>
          <w:bCs/>
          <w:szCs w:val="21"/>
        </w:rPr>
        <w:t xml:space="preserve">Req: </w:t>
      </w:r>
      <w:hyperlink r:id="rId3">
        <w:r>
          <w:rPr>
            <w:rStyle w:val="Internet"/>
            <w:rFonts w:eastAsia="仿宋_GB2312" w:ascii="仿宋_GB2312" w:hAnsi="仿宋_GB2312"/>
            <w:b/>
            <w:bCs/>
            <w:szCs w:val="21"/>
          </w:rPr>
          <w:t>http://localhost:8080/BocbusServer/QueryLocation.do?param</w:t>
        </w:r>
      </w:hyperlink>
      <w:r>
        <w:rPr>
          <w:rFonts w:eastAsia="仿宋_GB2312" w:ascii="仿宋_GB2312" w:hAnsi="仿宋_GB2312"/>
          <w:b/>
          <w:bCs/>
          <w:szCs w:val="21"/>
        </w:rPr>
        <w:t>={'head':{'TRACDE':'BC00001','TRADAT':'11111','TRATIM':'11111','USRNAM':'1'},'body':{'line':'1'}}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/>
          <w:bCs/>
          <w:szCs w:val="21"/>
        </w:rPr>
        <w:t>Res:</w:t>
      </w:r>
      <w:r>
        <w:rPr>
          <w:rFonts w:eastAsia="仿宋_GB2312" w:ascii="仿宋_GB2312" w:hAnsi="仿宋_GB2312"/>
          <w:b/>
          <w:bCs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{"head":{"RTNSTS":"0000","ERRMSG":"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查询班车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[1]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位置成功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"},"body":{"bus_id":"1","bus_num":"B11boc","bus_line":"1","bus_driver":"???","bus_tell":"13511111111","bus_longitude1":"0","bus_latitude1":"0","bus_longitude2":"0","bus_latitude2":"0","bus_longitude3":"0","bus_latitude3":"0","bus_uploadid":"ling123","bus_uploaddt":"20180208","bus_uploadtm":"102400","bus_laststa":"0","bus_lasttm":"999999999","bus_nextsta":"0","bus_nexttm":"999999999","bus_nextdis":"999999999","bus_chgdt":"20180427","bus_chgtm":"14203500168"}}</w:t>
      </w:r>
    </w:p>
    <w:p>
      <w:pPr>
        <w:pStyle w:val="2"/>
        <w:keepNext/>
        <w:numPr>
          <w:ilvl w:val="0"/>
          <w:numId w:val="0"/>
        </w:numPr>
        <w:spacing w:beforeAutospacing="1" w:afterAutospacing="1"/>
        <w:ind w:left="576" w:hanging="576"/>
        <w:rPr>
          <w:rFonts w:ascii="仿宋_GB2312" w:hAnsi="仿宋_GB2312" w:eastAsia="仿宋_GB2312"/>
          <w:sz w:val="21"/>
          <w:szCs w:val="21"/>
          <w:lang w:eastAsia="zh-CN"/>
        </w:rPr>
      </w:pPr>
      <w:r>
        <w:rPr>
          <w:rFonts w:eastAsia="仿宋_GB2312" w:ascii="仿宋_GB2312" w:hAnsi="仿宋_GB2312"/>
          <w:sz w:val="21"/>
          <w:szCs w:val="21"/>
          <w:lang w:eastAsia="zh-CN"/>
        </w:rPr>
        <w:t>03</w:t>
      </w:r>
      <w:r>
        <w:rPr>
          <w:rFonts w:ascii="仿宋_GB2312" w:hAnsi="仿宋_GB2312" w:eastAsia="仿宋_GB2312"/>
          <w:sz w:val="21"/>
          <w:szCs w:val="21"/>
          <w:lang w:eastAsia="zh-CN"/>
        </w:rPr>
        <w:t>、</w:t>
      </w:r>
      <w:r>
        <w:rPr>
          <w:rFonts w:eastAsia="仿宋_GB2312" w:ascii="仿宋_GB2312" w:hAnsi="仿宋_GB2312"/>
          <w:sz w:val="21"/>
          <w:szCs w:val="21"/>
          <w:lang w:eastAsia="zh-CN"/>
        </w:rPr>
        <w:t>BC0003-</w:t>
      </w:r>
      <w:r>
        <w:rPr>
          <w:rFonts w:ascii="仿宋_GB2312" w:hAnsi="仿宋_GB2312" w:eastAsia="仿宋_GB2312"/>
          <w:sz w:val="21"/>
          <w:szCs w:val="21"/>
          <w:lang w:eastAsia="zh-CN"/>
        </w:rPr>
        <w:t>选择路线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szCs w:val="21"/>
        </w:rPr>
        <w:t xml:space="preserve">选择用户所乘坐班车路线 </w:t>
      </w:r>
      <w:r>
        <w:rPr>
          <w:rFonts w:eastAsia="仿宋_GB2312" w:ascii="仿宋_GB2312" w:hAnsi="仿宋_GB2312"/>
          <w:szCs w:val="21"/>
        </w:rPr>
        <w:t>--</w:t>
      </w:r>
      <w:r>
        <w:rPr>
          <w:rFonts w:ascii="仿宋_GB2312" w:hAnsi="仿宋_GB2312" w:eastAsia="仿宋_GB2312"/>
          <w:szCs w:val="21"/>
        </w:rPr>
        <w:t>暂时不需要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/>
      </w:r>
    </w:p>
    <w:p>
      <w:pPr>
        <w:pStyle w:val="2"/>
        <w:keepNext/>
        <w:numPr>
          <w:ilvl w:val="0"/>
          <w:numId w:val="0"/>
        </w:numPr>
        <w:spacing w:beforeAutospacing="1" w:afterAutospacing="1"/>
        <w:ind w:left="576" w:hanging="576"/>
        <w:rPr>
          <w:rFonts w:ascii="仿宋_GB2312" w:hAnsi="仿宋_GB2312" w:eastAsia="仿宋_GB2312"/>
          <w:sz w:val="21"/>
          <w:szCs w:val="21"/>
        </w:rPr>
      </w:pPr>
      <w:r>
        <w:rPr>
          <w:rFonts w:eastAsia="仿宋_GB2312" w:ascii="仿宋_GB2312" w:hAnsi="仿宋_GB2312"/>
          <w:sz w:val="21"/>
          <w:szCs w:val="21"/>
        </w:rPr>
        <w:t>04</w:t>
      </w:r>
      <w:r>
        <w:rPr>
          <w:rFonts w:ascii="仿宋_GB2312" w:hAnsi="仿宋_GB2312" w:eastAsia="仿宋_GB2312"/>
          <w:sz w:val="21"/>
          <w:szCs w:val="21"/>
        </w:rPr>
        <w:t>、</w:t>
      </w:r>
      <w:r>
        <w:rPr>
          <w:rFonts w:eastAsia="仿宋_GB2312" w:ascii="仿宋_GB2312" w:hAnsi="仿宋_GB2312"/>
          <w:sz w:val="21"/>
          <w:szCs w:val="21"/>
        </w:rPr>
        <w:t>BC0004-</w:t>
      </w:r>
      <w:r>
        <w:rPr>
          <w:rFonts w:ascii="仿宋_GB2312" w:hAnsi="仿宋_GB2312" w:eastAsia="仿宋_GB2312"/>
          <w:sz w:val="21"/>
          <w:szCs w:val="21"/>
        </w:rPr>
        <w:t>查看路线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szCs w:val="21"/>
        </w:rPr>
        <w:t>查看当前班车路线详细站点信息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报文头上送字段</w:t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cs="Calibri"/>
                <w:sz w:val="21"/>
                <w:szCs w:val="21"/>
              </w:rPr>
              <w:t>TRACDE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ascii="Calibri" w:hAnsi="Calibri" w:cs="Calibri"/>
                <w:sz w:val="21"/>
                <w:szCs w:val="21"/>
              </w:rPr>
              <w:t>前端交易码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6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必输 内容为接口的编码：如</w:t>
            </w:r>
            <w:r>
              <w:rPr>
                <w:rFonts w:eastAsia="仿宋_GB2312" w:ascii="仿宋_GB2312" w:hAnsi="仿宋_GB2312"/>
                <w:szCs w:val="21"/>
              </w:rPr>
              <w:t>SI0001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cs="Calibri"/>
                <w:sz w:val="21"/>
                <w:szCs w:val="21"/>
              </w:rPr>
              <w:t>TRADAT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ascii="Calibri" w:hAnsi="Calibri" w:cs="Calibri"/>
                <w:sz w:val="21"/>
                <w:szCs w:val="21"/>
              </w:rPr>
              <w:t>交易日期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8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yyyymmdd</w:t>
            </w:r>
          </w:p>
        </w:tc>
      </w:tr>
      <w:tr>
        <w:trPr>
          <w:trHeight w:val="68" w:hRule="atLeast"/>
        </w:trPr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cs="Calibri"/>
                <w:sz w:val="21"/>
                <w:szCs w:val="21"/>
              </w:rPr>
              <w:t>TRATIM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ascii="Calibri" w:hAnsi="Calibri" w:cs="Calibri"/>
                <w:sz w:val="21"/>
                <w:szCs w:val="21"/>
              </w:rPr>
              <w:t>交易时间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6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hhmmss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USRNAM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登陆用户名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12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000000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line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路线编号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>
          <w:rFonts w:eastAsia="仿宋_GB2312" w:ascii="仿宋_GB2312" w:hAnsi="仿宋_GB2312"/>
          <w:b/>
          <w:bCs/>
          <w:szCs w:val="21"/>
        </w:rPr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接口上送范例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szCs w:val="21"/>
        </w:rPr>
        <w:t>{"head":{"</w:t>
      </w:r>
      <w:r>
        <w:rPr>
          <w:rFonts w:eastAsia="仿宋_GB2312" w:ascii="仿宋_GB2312" w:hAnsi="仿宋_GB2312"/>
          <w:szCs w:val="21"/>
        </w:rPr>
        <w:t>TRACDE</w:t>
      </w:r>
      <w:r>
        <w:rPr>
          <w:rFonts w:eastAsia="仿宋_GB2312" w:ascii="仿宋_GB2312" w:hAnsi="仿宋_GB2312"/>
          <w:bCs/>
          <w:color w:val="000000"/>
          <w:szCs w:val="21"/>
        </w:rPr>
        <w:t>":"?","</w:t>
      </w:r>
      <w:r>
        <w:rPr>
          <w:rFonts w:eastAsia="仿宋_GB2312" w:ascii="仿宋_GB2312" w:hAnsi="仿宋_GB2312"/>
          <w:color w:val="000000"/>
          <w:szCs w:val="21"/>
        </w:rPr>
        <w:t>TRADAT</w:t>
      </w:r>
      <w:r>
        <w:rPr>
          <w:rFonts w:eastAsia="仿宋_GB2312" w:ascii="仿宋_GB2312" w:hAnsi="仿宋_GB2312"/>
          <w:bCs/>
          <w:color w:val="000000"/>
          <w:szCs w:val="21"/>
        </w:rPr>
        <w:t>":"?","</w:t>
      </w:r>
      <w:r>
        <w:rPr>
          <w:rFonts w:eastAsia="仿宋_GB2312" w:ascii="仿宋_GB2312" w:hAnsi="仿宋_GB2312"/>
          <w:color w:val="000000"/>
          <w:szCs w:val="21"/>
        </w:rPr>
        <w:t>TRATIM</w:t>
      </w:r>
      <w:r>
        <w:rPr>
          <w:rFonts w:eastAsia="仿宋_GB2312" w:ascii="仿宋_GB2312" w:hAnsi="仿宋_GB2312"/>
          <w:bCs/>
          <w:color w:val="000000"/>
          <w:szCs w:val="21"/>
        </w:rPr>
        <w:t>":"?"</w:t>
      </w:r>
      <w:r>
        <w:rPr>
          <w:rFonts w:eastAsia="仿宋_GB2312" w:ascii="仿宋_GB2312" w:hAnsi="仿宋_GB2312"/>
          <w:bCs/>
          <w:color w:val="000000"/>
          <w:szCs w:val="21"/>
        </w:rPr>
        <w:t>,"</w:t>
      </w:r>
      <w:r>
        <w:rPr>
          <w:rFonts w:eastAsia="仿宋_GB2312" w:ascii="仿宋_GB2312" w:hAnsi="仿宋_GB2312"/>
          <w:color w:val="000000"/>
          <w:szCs w:val="21"/>
        </w:rPr>
        <w:t>USRNAM</w:t>
      </w:r>
      <w:r>
        <w:rPr>
          <w:rFonts w:eastAsia="仿宋_GB2312" w:ascii="仿宋_GB2312" w:hAnsi="仿宋_GB2312"/>
          <w:bCs/>
          <w:color w:val="000000"/>
          <w:szCs w:val="21"/>
        </w:rPr>
        <w:t>":"?"</w:t>
      </w:r>
      <w:r>
        <w:rPr>
          <w:rFonts w:eastAsia="仿宋_GB2312" w:ascii="仿宋_GB2312" w:hAnsi="仿宋_GB2312"/>
          <w:bCs/>
          <w:color w:val="000000"/>
          <w:szCs w:val="21"/>
        </w:rPr>
        <w:t>},"body":{"line":"?"}}</w:t>
      </w:r>
    </w:p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bookmarkStart w:id="3" w:name="__DdeLink__3155_1352414335"/>
      <w:bookmarkEnd w:id="3"/>
      <w:r>
        <w:rPr>
          <w:rFonts w:ascii="仿宋_GB2312" w:hAnsi="仿宋_GB2312" w:eastAsia="仿宋_GB2312"/>
          <w:b/>
          <w:bCs/>
          <w:szCs w:val="21"/>
        </w:rPr>
        <w:t>报文头返回字段</w:t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</w:rPr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RTNSTS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结果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成功</w:t>
            </w:r>
            <w:r>
              <w:rPr>
                <w:rFonts w:eastAsia="仿宋_GB2312" w:ascii="仿宋_GB2312" w:hAnsi="仿宋_GB2312"/>
                <w:szCs w:val="21"/>
              </w:rPr>
              <w:t>-T</w:t>
            </w:r>
            <w:r>
              <w:rPr>
                <w:rFonts w:ascii="仿宋_GB2312" w:hAnsi="仿宋_GB2312" w:eastAsia="仿宋_GB2312"/>
                <w:szCs w:val="21"/>
              </w:rPr>
              <w:t>，失败</w:t>
            </w:r>
            <w:r>
              <w:rPr>
                <w:rFonts w:eastAsia="仿宋_GB2312" w:ascii="仿宋_GB2312" w:hAnsi="仿宋_GB2312"/>
                <w:szCs w:val="21"/>
              </w:rPr>
              <w:t>-M</w:t>
            </w:r>
            <w:r>
              <w:rPr>
                <w:rFonts w:ascii="仿宋_GB2312" w:hAnsi="仿宋_GB2312" w:eastAsia="仿宋_GB2312"/>
                <w:szCs w:val="21"/>
              </w:rPr>
              <w:t>。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ERRMSG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错误描述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  <w:t>40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>成功返空值，失败返错误信息</w:t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eastAsia="仿宋_GB2312"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stationList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站点列表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List</w:t>
            </w:r>
            <w:r>
              <w:rPr/>
              <w:t xml:space="preserve">&lt;BUS_LINE&gt;, BUS_LINE </w:t>
            </w:r>
            <w:r>
              <w:rPr/>
              <w:t>具体见表结构</w:t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>
          <w:rFonts w:eastAsia="仿宋_GB2312" w:ascii="仿宋_GB2312" w:hAnsi="仿宋_GB2312"/>
          <w:bCs/>
          <w:szCs w:val="21"/>
        </w:rPr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接口返回范例</w:t>
      </w:r>
    </w:p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>
          <w:rFonts w:eastAsia="仿宋_GB2312" w:ascii="仿宋_GB2312" w:hAnsi="仿宋_GB2312"/>
          <w:bCs/>
          <w:sz w:val="18"/>
          <w:szCs w:val="18"/>
        </w:rPr>
        <w:t>Req:</w:t>
      </w:r>
      <w:hyperlink r:id="rId4">
        <w:r>
          <w:rPr>
            <w:rStyle w:val="Internet"/>
            <w:rFonts w:eastAsia="仿宋_GB2312" w:ascii="仿宋_GB2312" w:hAnsi="仿宋_GB2312"/>
            <w:bCs/>
            <w:sz w:val="18"/>
            <w:szCs w:val="18"/>
          </w:rPr>
          <w:t>http://localhost:8080/BocbusServer/BusLine.do?param</w:t>
        </w:r>
      </w:hyperlink>
      <w:hyperlink r:id="rId5">
        <w:r>
          <w:rPr>
            <w:rFonts w:eastAsia="仿宋_GB2312" w:ascii="仿宋_GB2312" w:hAnsi="仿宋_GB2312"/>
            <w:bCs/>
            <w:sz w:val="18"/>
            <w:szCs w:val="18"/>
          </w:rPr>
          <w:t>={'head':{'TRACDE':'BC00004','TRADAT':'11111','TRATIM':'11111','USRNAM':'ling123'},'body':{'line':'1'}}</w:t>
        </w:r>
      </w:hyperlink>
    </w:p>
    <w:p>
      <w:pPr>
        <w:pStyle w:val="Normal"/>
        <w:spacing w:lineRule="auto" w:line="360"/>
        <w:rPr>
          <w:sz w:val="18"/>
          <w:szCs w:val="18"/>
        </w:rPr>
      </w:pPr>
      <w:r>
        <w:rPr>
          <w:rFonts w:eastAsia="仿宋_GB2312" w:ascii="仿宋_GB2312" w:hAnsi="仿宋_GB2312"/>
          <w:bCs/>
          <w:szCs w:val="21"/>
        </w:rPr>
      </w:r>
    </w:p>
    <w:p>
      <w:pPr>
        <w:pStyle w:val="Normal"/>
        <w:spacing w:lineRule="auto" w:line="360"/>
        <w:rPr/>
      </w:pP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Res:{"head":{"RTNSTS":"0000","ERRMSG":"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查询路线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[1]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位置成功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"},"body":{"stationList":[{"line_id":"1","line_stanum":"1","line_staname":"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坪洲地铁站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","line_longitude":"116.481028","line_latitude":"37.989643","line_uptime":"072300","line_downtime":"181000","line_chgdt":"20180208","line_chgtm":"072500"},{"line_id":"1","line_stanum":"2","line_staname":"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同仁医院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","line_longitude":"115.481028","line_latitude":"39.989643","line_uptime":"072300","line_downtime":"181000","line_chgdt":"20180208","line_chgtm":"072500"},{"line_id":"1","line_stanum":"3","line_staname":"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群贤花园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","line_longitude":"114.481028","line_latitude":"36.989643","line_uptime":"072300","line_downtime":"181000","line_chgdt":"20180208","line_chgtm":"072500"},{"line_id":"1","line_stanum":"4","line_staname":"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西乡路口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","line_longitude":"115.581028","line_latitude":"35.089643","line_uptime":"072300","line_downtime":"181000","line_chgdt":"20180208","line_chgtm":"072500"},{"line_id":"1","line_stanum":"5","line_staname":"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宝体东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","line_longitude":"113.481028","line_latitude":"33.989643","line_uptime":"072300","line_downtime":"181000","line_chgdt":"20180208","line_chgtm":"072500"},{"line_id":"1","line_stanum":"6","line_staname":"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径贝花园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","line_longitude":"112.481028","line_latitude":"32.989643","line_uptime":"072300","line_downtime":"181000","line_chgdt":"20180208","line_chgtm":"072500"},{"line_id":"1","line_stanum":"7","line_staname":"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南头检查站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","line_longitude":"111.481028","line_latitude":"31.989643","line_uptime":"072300","line_downtime":"181000","line_chgdt":"20180208","line_chgtm":"072500"}]}}</w:t>
      </w:r>
    </w:p>
    <w:p>
      <w:pPr>
        <w:pStyle w:val="2"/>
        <w:keepNext/>
        <w:numPr>
          <w:ilvl w:val="0"/>
          <w:numId w:val="0"/>
        </w:numPr>
        <w:spacing w:beforeAutospacing="1" w:afterAutospacing="1"/>
        <w:ind w:left="576" w:hanging="576"/>
        <w:rPr>
          <w:rFonts w:ascii="仿宋_GB2312" w:hAnsi="仿宋_GB2312" w:eastAsia="仿宋_GB2312"/>
          <w:sz w:val="21"/>
          <w:szCs w:val="21"/>
          <w:lang w:eastAsia="zh-CN"/>
        </w:rPr>
      </w:pPr>
      <w:r>
        <w:rPr>
          <w:rFonts w:eastAsia="仿宋_GB2312" w:ascii="仿宋_GB2312" w:hAnsi="仿宋_GB2312"/>
          <w:sz w:val="21"/>
          <w:szCs w:val="21"/>
          <w:lang w:eastAsia="zh-CN"/>
        </w:rPr>
        <w:t>05</w:t>
      </w:r>
      <w:r>
        <w:rPr>
          <w:rFonts w:ascii="仿宋_GB2312" w:hAnsi="仿宋_GB2312" w:eastAsia="仿宋_GB2312"/>
          <w:sz w:val="21"/>
          <w:szCs w:val="21"/>
          <w:lang w:eastAsia="zh-CN"/>
        </w:rPr>
        <w:t>、</w:t>
      </w:r>
      <w:r>
        <w:rPr>
          <w:rFonts w:eastAsia="仿宋_GB2312" w:ascii="仿宋_GB2312" w:hAnsi="仿宋_GB2312"/>
          <w:sz w:val="21"/>
          <w:szCs w:val="21"/>
          <w:lang w:eastAsia="zh-CN"/>
        </w:rPr>
        <w:t>BC0005-</w:t>
      </w:r>
      <w:r>
        <w:rPr>
          <w:rFonts w:ascii="仿宋_GB2312" w:hAnsi="仿宋_GB2312" w:eastAsia="仿宋_GB2312"/>
          <w:sz w:val="21"/>
          <w:szCs w:val="21"/>
          <w:lang w:eastAsia="zh-CN"/>
        </w:rPr>
        <w:t>上传位置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szCs w:val="21"/>
        </w:rPr>
        <w:t>上传当前位置（经度，纬度）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报文头上送字段</w:t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C2D69B" w:themeFill="accent3" w:themeFillTint="99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cs="Calibri"/>
                <w:sz w:val="21"/>
                <w:szCs w:val="21"/>
              </w:rPr>
              <w:t>TRACDE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ascii="Calibri" w:hAnsi="Calibri" w:cs="Calibri"/>
                <w:sz w:val="21"/>
                <w:szCs w:val="21"/>
              </w:rPr>
              <w:t>前端交易码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6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必输 内容为接口的编码：如</w:t>
            </w:r>
            <w:r>
              <w:rPr>
                <w:rFonts w:eastAsia="仿宋_GB2312" w:ascii="仿宋_GB2312" w:hAnsi="仿宋_GB2312"/>
                <w:szCs w:val="21"/>
              </w:rPr>
              <w:t>SI0001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cs="Calibri"/>
                <w:sz w:val="21"/>
                <w:szCs w:val="21"/>
              </w:rPr>
              <w:t>TRADAT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ascii="Calibri" w:hAnsi="Calibri" w:cs="Calibri"/>
                <w:sz w:val="21"/>
                <w:szCs w:val="21"/>
              </w:rPr>
              <w:t>交易日期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8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yyyymmdd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cs="Calibri"/>
                <w:sz w:val="21"/>
                <w:szCs w:val="21"/>
              </w:rPr>
              <w:t>TRATIM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>
                <w:rFonts w:ascii="Calibri" w:hAnsi="Calibri" w:cs="Calibri"/>
                <w:sz w:val="21"/>
                <w:szCs w:val="21"/>
              </w:rPr>
              <w:t>交易时间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6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hhmmss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USRNAM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登陆用户名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  <w:t>12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000000"/>
                <w:szCs w:val="21"/>
              </w:rPr>
            </w:pPr>
            <w:r>
              <w:rPr>
                <w:rFonts w:eastAsia="仿宋_GB2312" w:ascii="仿宋_GB2312" w:hAnsi="仿宋_GB2312"/>
                <w:color w:val="000000"/>
                <w:szCs w:val="21"/>
              </w:rPr>
            </w:r>
          </w:p>
        </w:tc>
      </w:tr>
      <w:tr>
        <w:trPr/>
        <w:tc>
          <w:tcPr>
            <w:tcW w:w="1350" w:type="dxa"/>
            <w:vMerge w:val="restart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</w:rPr>
            </w:pPr>
            <w:r>
              <w:rPr>
                <w:rFonts w:eastAsia="仿宋_GB2312" w:ascii="仿宋_GB2312" w:hAnsi="仿宋_GB2312"/>
                <w:bCs/>
                <w:szCs w:val="21"/>
              </w:rPr>
              <w:t>line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路线编号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</w:tr>
      <w:tr>
        <w:trPr/>
        <w:tc>
          <w:tcPr>
            <w:tcW w:w="1350" w:type="dxa"/>
            <w:vMerge w:val="continue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szCs w:val="21"/>
                <w:highlight w:val="yellow"/>
              </w:rPr>
            </w:pPr>
            <w:r>
              <w:rPr>
                <w:rFonts w:eastAsia="仿宋_GB2312" w:ascii="仿宋_GB2312" w:hAnsi="仿宋_GB2312"/>
                <w:bCs/>
                <w:szCs w:val="21"/>
                <w:highlight w:val="yellow"/>
              </w:rPr>
              <w:t>toc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>
                <w:highlight w:val="yellow"/>
              </w:rPr>
            </w:pPr>
            <w:r>
              <w:rPr>
                <w:highlight w:val="yellow"/>
              </w:rPr>
              <w:t>上</w:t>
            </w:r>
            <w:r>
              <w:rPr>
                <w:highlight w:val="yellow"/>
              </w:rPr>
              <w:t>/</w:t>
            </w:r>
            <w:r>
              <w:rPr>
                <w:highlight w:val="yellow"/>
              </w:rPr>
              <w:t>下行标识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highlight w:val="yellow"/>
              </w:rPr>
            </w:pPr>
            <w:r>
              <w:rPr>
                <w:highlight w:val="yellow"/>
              </w:rPr>
              <w:t xml:space="preserve">String 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FF0000"/>
                <w:szCs w:val="21"/>
                <w:highlight w:val="yellow"/>
              </w:rPr>
            </w:pPr>
            <w:r>
              <w:rPr>
                <w:rFonts w:eastAsia="仿宋_GB2312" w:ascii="仿宋_GB2312" w:hAnsi="仿宋_GB2312"/>
                <w:color w:val="FF0000"/>
                <w:szCs w:val="21"/>
                <w:highlight w:val="yellow"/>
              </w:rPr>
              <w:t>1-</w:t>
            </w:r>
            <w:r>
              <w:rPr>
                <w:rFonts w:ascii="仿宋_GB2312" w:hAnsi="仿宋_GB2312" w:eastAsia="仿宋_GB2312"/>
                <w:color w:val="FF0000"/>
                <w:szCs w:val="21"/>
                <w:highlight w:val="yellow"/>
              </w:rPr>
              <w:t>上行（上班）</w:t>
            </w:r>
          </w:p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color w:val="FF0000"/>
                <w:szCs w:val="21"/>
                <w:highlight w:val="yellow"/>
              </w:rPr>
            </w:pPr>
            <w:r>
              <w:rPr>
                <w:rFonts w:eastAsia="仿宋_GB2312" w:ascii="仿宋_GB2312" w:hAnsi="仿宋_GB2312"/>
                <w:color w:val="FF0000"/>
                <w:szCs w:val="21"/>
                <w:highlight w:val="yellow"/>
              </w:rPr>
              <w:t>0-</w:t>
            </w:r>
            <w:r>
              <w:rPr>
                <w:rFonts w:ascii="仿宋_GB2312" w:hAnsi="仿宋_GB2312" w:eastAsia="仿宋_GB2312"/>
                <w:color w:val="FF0000"/>
                <w:szCs w:val="21"/>
                <w:highlight w:val="yellow"/>
              </w:rPr>
              <w:t>下行（下班）</w:t>
            </w:r>
          </w:p>
        </w:tc>
      </w:tr>
      <w:tr>
        <w:trPr/>
        <w:tc>
          <w:tcPr>
            <w:tcW w:w="1350" w:type="dxa"/>
            <w:vMerge w:val="continue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cs="Arial" w:ascii="仿宋_GB2312" w:hAnsi="仿宋_GB2312"/>
                <w:b/>
                <w:bCs/>
                <w:color w:val="333333"/>
                <w:szCs w:val="21"/>
                <w:shd w:fill="FFFFFF" w:val="clear"/>
              </w:rPr>
              <w:t>longitude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经度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10</w:t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</w:tr>
      <w:tr>
        <w:trPr/>
        <w:tc>
          <w:tcPr>
            <w:tcW w:w="1350" w:type="dxa"/>
            <w:vMerge w:val="continue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rPr/>
            </w:pPr>
            <w:r>
              <w:rPr/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cs="Arial" w:ascii="仿宋_GB2312" w:hAnsi="仿宋_GB2312"/>
                <w:b/>
                <w:bCs/>
                <w:color w:val="333333"/>
                <w:szCs w:val="21"/>
                <w:shd w:fill="FFFFFF" w:val="clear"/>
              </w:rPr>
              <w:t>latitude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纬度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10</w:t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szCs w:val="21"/>
              </w:rPr>
            </w:pPr>
            <w:r>
              <w:rPr>
                <w:rFonts w:eastAsia="仿宋_GB2312" w:ascii="仿宋_GB2312" w:hAnsi="仿宋_GB2312"/>
                <w:szCs w:val="21"/>
              </w:rPr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接口上送范例</w:t>
      </w:r>
    </w:p>
    <w:p>
      <w:pPr>
        <w:pStyle w:val="Normal"/>
        <w:spacing w:lineRule="auto" w:line="360"/>
        <w:rPr/>
      </w:pPr>
      <w:r>
        <w:rPr>
          <w:rFonts w:eastAsia="仿宋_GB2312" w:ascii="仿宋_GB2312" w:hAnsi="仿宋_GB2312"/>
          <w:bCs/>
          <w:szCs w:val="21"/>
        </w:rPr>
        <w:t>{"head":{"</w:t>
      </w:r>
      <w:r>
        <w:rPr>
          <w:rFonts w:eastAsia="仿宋_GB2312" w:ascii="仿宋_GB2312" w:hAnsi="仿宋_GB2312"/>
          <w:szCs w:val="21"/>
        </w:rPr>
        <w:t>TRACDE</w:t>
      </w:r>
      <w:r>
        <w:rPr>
          <w:rFonts w:eastAsia="仿宋_GB2312" w:ascii="仿宋_GB2312" w:hAnsi="仿宋_GB2312"/>
          <w:bCs/>
          <w:szCs w:val="21"/>
        </w:rPr>
        <w:t>":"?","</w:t>
      </w:r>
      <w:r>
        <w:rPr>
          <w:rFonts w:eastAsia="仿宋_GB2312" w:ascii="仿宋_GB2312" w:hAnsi="仿宋_GB2312"/>
          <w:szCs w:val="21"/>
        </w:rPr>
        <w:t>TRADAT</w:t>
      </w:r>
      <w:r>
        <w:rPr>
          <w:rFonts w:eastAsia="仿宋_GB2312" w:ascii="仿宋_GB2312" w:hAnsi="仿宋_GB2312"/>
          <w:bCs/>
          <w:szCs w:val="21"/>
        </w:rPr>
        <w:t>":"?","</w:t>
      </w:r>
      <w:r>
        <w:rPr>
          <w:rFonts w:eastAsia="仿宋_GB2312" w:ascii="仿宋_GB2312" w:hAnsi="仿宋_GB2312"/>
          <w:szCs w:val="21"/>
        </w:rPr>
        <w:t>TR</w:t>
      </w:r>
      <w:r>
        <w:rPr>
          <w:rFonts w:eastAsia="仿宋_GB2312" w:ascii="仿宋_GB2312" w:hAnsi="仿宋_GB2312"/>
          <w:color w:val="000000"/>
          <w:szCs w:val="21"/>
        </w:rPr>
        <w:t>ATIM</w:t>
      </w:r>
      <w:r>
        <w:rPr>
          <w:rFonts w:eastAsia="仿宋_GB2312" w:ascii="仿宋_GB2312" w:hAnsi="仿宋_GB2312"/>
          <w:bCs/>
          <w:color w:val="000000"/>
          <w:szCs w:val="21"/>
        </w:rPr>
        <w:t>":"?"</w:t>
      </w:r>
      <w:r>
        <w:rPr>
          <w:rFonts w:eastAsia="仿宋_GB2312" w:ascii="仿宋_GB2312" w:hAnsi="仿宋_GB2312"/>
          <w:bCs/>
          <w:color w:val="000000"/>
          <w:szCs w:val="21"/>
        </w:rPr>
        <w:t>,"</w:t>
      </w:r>
      <w:r>
        <w:rPr>
          <w:rFonts w:eastAsia="仿宋_GB2312" w:ascii="仿宋_GB2312" w:hAnsi="仿宋_GB2312"/>
          <w:color w:val="000000"/>
          <w:szCs w:val="21"/>
        </w:rPr>
        <w:t>USRNAM</w:t>
      </w:r>
      <w:r>
        <w:rPr>
          <w:rFonts w:eastAsia="仿宋_GB2312" w:ascii="仿宋_GB2312" w:hAnsi="仿宋_GB2312"/>
          <w:bCs/>
          <w:color w:val="000000"/>
          <w:szCs w:val="21"/>
        </w:rPr>
        <w:t>":"?"</w:t>
      </w:r>
      <w:r>
        <w:rPr>
          <w:rFonts w:eastAsia="仿宋_GB2312" w:ascii="仿宋_GB2312" w:hAnsi="仿宋_GB2312"/>
          <w:bCs/>
          <w:color w:val="000000"/>
          <w:szCs w:val="21"/>
        </w:rPr>
        <w:t>},"body"</w:t>
      </w:r>
      <w:r>
        <w:rPr>
          <w:rFonts w:eastAsia="仿宋_GB2312" w:ascii="仿宋_GB2312" w:hAnsi="仿宋_GB2312"/>
          <w:bCs/>
          <w:szCs w:val="21"/>
        </w:rPr>
        <w:t>:</w:t>
      </w:r>
      <w:r>
        <w:rPr>
          <w:rFonts w:eastAsia="仿宋_GB2312" w:ascii="仿宋_GB2312" w:hAnsi="仿宋_GB2312"/>
          <w:b/>
          <w:bCs/>
          <w:szCs w:val="21"/>
        </w:rPr>
        <w:t>{'line':'?','toc':'?','longitude':'?','latitude':'?'}}</w:t>
      </w:r>
    </w:p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报文头返回字段</w:t>
      </w:r>
    </w:p>
    <w:p>
      <w:pPr>
        <w:pStyle w:val="Normal"/>
        <w:spacing w:lineRule="auto" w:line="360"/>
        <w:rPr>
          <w:rFonts w:ascii="仿宋_GB2312" w:hAnsi="仿宋_GB2312" w:eastAsia="仿宋_GB2312"/>
          <w:b/>
          <w:b/>
          <w:bCs/>
          <w:szCs w:val="21"/>
        </w:rPr>
      </w:pPr>
      <w:r>
        <w:rPr/>
      </w:r>
    </w:p>
    <w:tbl>
      <w:tblPr>
        <w:tblStyle w:val="a9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1350"/>
        <w:gridCol w:w="1723"/>
        <w:gridCol w:w="905"/>
        <w:gridCol w:w="1214"/>
        <w:gridCol w:w="2874"/>
      </w:tblGrid>
      <w:tr>
        <w:trPr/>
        <w:tc>
          <w:tcPr>
            <w:tcW w:w="1350" w:type="dxa"/>
            <w:tcBorders>
              <w:right w:val="nil"/>
              <w:insideV w:val="nil"/>
            </w:tcBorders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bCs/>
                <w:szCs w:val="21"/>
              </w:rPr>
              <w:t> </w:t>
            </w:r>
            <w:r>
              <w:rPr>
                <w:rFonts w:ascii="仿宋_GB2312" w:hAnsi="仿宋_GB2312" w:eastAsia="仿宋_GB2312"/>
                <w:bCs/>
                <w:szCs w:val="21"/>
              </w:rPr>
              <w:t>字段名</w:t>
            </w:r>
          </w:p>
        </w:tc>
        <w:tc>
          <w:tcPr>
            <w:tcW w:w="1723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中文描述</w:t>
            </w:r>
          </w:p>
        </w:tc>
        <w:tc>
          <w:tcPr>
            <w:tcW w:w="905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类型</w:t>
            </w:r>
          </w:p>
        </w:tc>
        <w:tc>
          <w:tcPr>
            <w:tcW w:w="121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最大长度</w:t>
            </w:r>
          </w:p>
        </w:tc>
        <w:tc>
          <w:tcPr>
            <w:tcW w:w="2874" w:type="dxa"/>
            <w:tcBorders/>
            <w:shd w:color="auto" w:fill="DDD9C3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备注</w:t>
            </w:r>
          </w:p>
        </w:tc>
      </w:tr>
      <w:tr>
        <w:trPr/>
        <w:tc>
          <w:tcPr>
            <w:tcW w:w="13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head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RTNSTS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结果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1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成功</w:t>
            </w:r>
            <w:r>
              <w:rPr>
                <w:rFonts w:eastAsia="仿宋_GB2312" w:ascii="仿宋_GB2312" w:hAnsi="仿宋_GB2312"/>
                <w:szCs w:val="21"/>
              </w:rPr>
              <w:t>-T</w:t>
            </w:r>
            <w:r>
              <w:rPr>
                <w:rFonts w:ascii="仿宋_GB2312" w:hAnsi="仿宋_GB2312" w:eastAsia="仿宋_GB2312"/>
                <w:szCs w:val="21"/>
              </w:rPr>
              <w:t>，失败</w:t>
            </w:r>
            <w:r>
              <w:rPr>
                <w:rFonts w:eastAsia="仿宋_GB2312" w:ascii="仿宋_GB2312" w:hAnsi="仿宋_GB2312"/>
                <w:szCs w:val="21"/>
              </w:rPr>
              <w:t>-M</w:t>
            </w:r>
            <w:r>
              <w:rPr>
                <w:rFonts w:ascii="仿宋_GB2312" w:hAnsi="仿宋_GB2312" w:eastAsia="仿宋_GB2312"/>
                <w:szCs w:val="21"/>
              </w:rPr>
              <w:t>。</w:t>
            </w:r>
          </w:p>
        </w:tc>
      </w:tr>
      <w:tr>
        <w:trPr/>
        <w:tc>
          <w:tcPr>
            <w:tcW w:w="13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ERRMSG</w:t>
            </w:r>
          </w:p>
        </w:tc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错误描述</w:t>
            </w:r>
          </w:p>
        </w:tc>
        <w:tc>
          <w:tcPr>
            <w:tcW w:w="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String</w:t>
            </w:r>
          </w:p>
        </w:tc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eastAsia="仿宋_GB2312" w:ascii="仿宋_GB2312" w:hAnsi="仿宋_GB2312"/>
                <w:szCs w:val="21"/>
              </w:rPr>
              <w:t>40</w:t>
            </w:r>
          </w:p>
        </w:tc>
        <w:tc>
          <w:tcPr>
            <w:tcW w:w="28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仿宋_GB2312" w:hAnsi="仿宋_GB2312" w:eastAsia="仿宋_GB2312"/>
                <w:szCs w:val="21"/>
              </w:rPr>
              <w:t>成功返空值，失败返错误信息</w:t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body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仿宋_GB2312" w:hAnsi="仿宋_GB2312" w:eastAsia="仿宋_GB2312"/>
                <w:bCs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eastAsia="仿宋_GB2312"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BUS_BUS</w:t>
            </w:r>
          </w:p>
        </w:tc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班车位置</w:t>
            </w:r>
          </w:p>
        </w:tc>
        <w:tc>
          <w:tcPr>
            <w:tcW w:w="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28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BUS_BUS </w:t>
            </w:r>
            <w:r>
              <w:rPr/>
              <w:t>具体见表结构</w:t>
            </w:r>
          </w:p>
        </w:tc>
      </w:tr>
    </w:tbl>
    <w:p>
      <w:pPr>
        <w:pStyle w:val="Normal"/>
        <w:spacing w:lineRule="auto" w:line="360"/>
        <w:rPr/>
      </w:pPr>
      <w:r>
        <w:rPr>
          <w:rFonts w:ascii="仿宋_GB2312" w:hAnsi="仿宋_GB2312" w:eastAsia="仿宋_GB2312"/>
          <w:b/>
          <w:bCs/>
          <w:szCs w:val="21"/>
        </w:rPr>
        <w:t>接口返回范例</w:t>
      </w:r>
    </w:p>
    <w:p>
      <w:pPr>
        <w:pStyle w:val="Normal"/>
        <w:spacing w:lineRule="auto" w:line="360"/>
        <w:rPr>
          <w:rFonts w:ascii="仿宋_GB2312" w:hAnsi="仿宋_GB2312" w:eastAsia="仿宋_GB2312"/>
          <w:bCs/>
          <w:szCs w:val="21"/>
        </w:rPr>
      </w:pPr>
      <w:r>
        <w:rPr>
          <w:rFonts w:eastAsia="仿宋_GB2312" w:ascii="仿宋_GB2312" w:hAnsi="仿宋_GB2312"/>
          <w:bCs/>
          <w:szCs w:val="21"/>
        </w:rPr>
        <w:t>{"head":{"RTNSTS":"?","ERRMSG":"?"},"body":{}}</w:t>
      </w:r>
    </w:p>
    <w:p>
      <w:pPr>
        <w:pStyle w:val="12"/>
        <w:numPr>
          <w:ilvl w:val="0"/>
          <w:numId w:val="0"/>
        </w:numPr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hanging="0"/>
        <w:outlineLvl w:val="0"/>
        <w:rPr/>
      </w:pPr>
      <w:r>
        <w:rPr>
          <w:rFonts w:eastAsia="仿宋_GB2312" w:ascii="仿宋_GB2312" w:hAnsi="仿宋_GB2312"/>
          <w:b/>
          <w:bCs/>
          <w:sz w:val="18"/>
          <w:szCs w:val="18"/>
        </w:rPr>
        <w:t>Req:</w:t>
      </w:r>
      <w:hyperlink r:id="rId6">
        <w:r>
          <w:rPr>
            <w:rStyle w:val="Internet"/>
            <w:rFonts w:eastAsia="仿宋_GB2312" w:ascii="仿宋_GB2312" w:hAnsi="仿宋_GB2312"/>
            <w:b/>
            <w:bCs/>
            <w:sz w:val="18"/>
            <w:szCs w:val="18"/>
          </w:rPr>
          <w:t>http://localhost:8080/BocbusServer/UploadLocation.do?param</w:t>
        </w:r>
      </w:hyperlink>
      <w:hyperlink r:id="rId7">
        <w:r>
          <w:rPr>
            <w:rFonts w:eastAsia="仿宋_GB2312" w:ascii="仿宋_GB2312" w:hAnsi="仿宋_GB2312"/>
            <w:b/>
            <w:bCs/>
            <w:sz w:val="18"/>
            <w:szCs w:val="18"/>
          </w:rPr>
          <w:t>={'head':{'TRACDE':'BC00002','TRADAT':'11111','TRATIM':'11111','USRNAM':'1'},'body':{'line':'1','toc':'1','longitude':'115.521028','latitude':'34.084643'}}</w:t>
        </w:r>
      </w:hyperlink>
    </w:p>
    <w:p>
      <w:pPr>
        <w:pStyle w:val="Normal"/>
        <w:numPr>
          <w:ilvl w:val="0"/>
          <w:numId w:val="0"/>
        </w:numPr>
        <w:spacing w:lineRule="auto" w:line="360"/>
        <w:ind w:hanging="0"/>
        <w:outlineLvl w:val="0"/>
        <w:rPr>
          <w:sz w:val="18"/>
          <w:szCs w:val="18"/>
        </w:rPr>
      </w:pPr>
      <w:r>
        <w:rPr>
          <w:rFonts w:eastAsia="仿宋_GB2312" w:ascii="仿宋_GB2312" w:hAnsi="仿宋_GB2312"/>
          <w:b/>
          <w:bCs/>
          <w:sz w:val="18"/>
          <w:szCs w:val="18"/>
        </w:rPr>
        <w:t>Res: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{"head":{"RTNSTS":"0000","ERRMSG":"B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初始化班车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[1]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位置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[115.521028,34.084643]</w:t>
      </w:r>
      <w:r>
        <w:rPr>
          <w:rFonts w:ascii="仿宋_GB2312" w:hAnsi="仿宋_GB2312" w:eastAsia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成功</w:t>
      </w:r>
      <w:r>
        <w:rPr>
          <w:rFonts w:eastAsia="仿宋_GB2312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"},"body":{"bus_id":"1","bus_num":"B11boc","bus_line":"1","bus_driver":"???","bus_tell":"13511111111","bus_longitude1":"0","bus_latitude1":"0","bus_longitude2":"0","bus_latitude2":"0","bus_longitude3":"115.521028","bus_latitude3":"34.084643","bus_uploadid":"ling123","bus_uploaddt":"20180208","bus_uploadtm":"102400","bus_laststa":"0","bus_lasttm":"999999999","bus_nextsta":"0","bus_nexttm":"999999999","bus_nextdis":"999999999","bus_chgdt":"20180427","bus_chgtm":"15163400534"}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_GB2312">
    <w:charset w:val="01"/>
    <w:family w:val="roman"/>
    <w:pitch w:val="variable"/>
  </w:font>
  <w:font w:name="仿宋_GB2312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pacing w:val="0"/>
        <w:i w:val="false"/>
        <w:u w:val="none"/>
        <w:b w:val="false"/>
        <w:szCs w:val="0"/>
        <w:iCs w:val="false"/>
        <w:bCs w:val="false"/>
        <w:w w:val="0"/>
        <w:vanish w:val="false"/>
        <w:rFonts w:cs="Times New Roman"/>
        <w:color w:val="00000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decimal"/>
      <w:lvlText w:val="%1.%2.%4"/>
      <w:lvlJc w:val="left"/>
      <w:pPr>
        <w:ind w:left="864" w:hanging="580"/>
      </w:pPr>
    </w:lvl>
    <w:lvl w:ilvl="4">
      <w:start w:val="1"/>
      <w:pStyle w:val="5"/>
      <w:numFmt w:val="decimal"/>
      <w:lvlText w:val="%1.%2.%4.%5"/>
      <w:lvlJc w:val="left"/>
      <w:pPr>
        <w:ind w:left="1008" w:hanging="1008"/>
      </w:pPr>
    </w:lvl>
    <w:lvl w:ilvl="5">
      <w:start w:val="1"/>
      <w:pStyle w:val="6"/>
      <w:numFmt w:val="decimal"/>
      <w:lvlText w:val="%1.%2.%4.%5.%6"/>
      <w:lvlJc w:val="left"/>
      <w:pPr>
        <w:ind w:left="1152" w:hanging="1152"/>
      </w:pPr>
    </w:lvl>
    <w:lvl w:ilvl="6">
      <w:start w:val="1"/>
      <w:pStyle w:val="7"/>
      <w:numFmt w:val="decimal"/>
      <w:lvlText w:val="%1.%2.%4.%5.%6.%7"/>
      <w:lvlJc w:val="left"/>
      <w:pPr>
        <w:ind w:left="1296" w:hanging="1296"/>
      </w:pPr>
    </w:lvl>
    <w:lvl w:ilvl="7">
      <w:start w:val="1"/>
      <w:pStyle w:val="8"/>
      <w:numFmt w:val="decimal"/>
      <w:lvlText w:val="%1.%2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4.%5.%6.%7.%8.%9"/>
      <w:lvlJc w:val="left"/>
      <w:pPr>
        <w:ind w:left="1584" w:hanging="1584"/>
      </w:pPr>
    </w:lvl>
  </w:abstractNum>
  <w:abstractNum w:abstractNumId="2"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spacing w:val="0"/>
        <w:u w:val="none"/>
        <w:b w:val="false"/>
        <w:szCs w:val="0"/>
        <w:iCs w:val="false"/>
        <w:bCs w:val="false"/>
        <w:w w:val="0"/>
        <w:vanish w:val="false"/>
        <w:rFonts w:cs="Times New Roman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939" w:hanging="380"/>
      </w:pPr>
      <w:rPr>
        <w:smallCaps w:val="false"/>
        <w:caps w:val="false"/>
        <w:dstrike w:val="false"/>
        <w:strike w:val="false"/>
        <w:spacing w:val="0"/>
        <w:u w:val="none"/>
        <w:b w:val="false"/>
        <w:iCs w:val="false"/>
        <w:bCs w:val="false"/>
        <w:vanish w:val="false"/>
        <w:rFonts w:cs="Times New Roman"/>
        <w:color w:val="000000"/>
      </w:rPr>
    </w:lvl>
    <w:lvl w:ilvl="3">
      <w:start w:val="1"/>
      <w:numFmt w:val="decimal"/>
      <w:lvlText w:val="%1.%2.%3.%4"/>
      <w:lvlJc w:val="left"/>
      <w:pPr>
        <w:ind w:left="864" w:hanging="58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uiPriority="10" w:semiHidden="0" w:unhideWhenUsed="0" w:qFormat="1"/>
    <w:lsdException w:name="Default Paragraph Font" w:uiPriority="1" w:semiHidden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uiPriority="5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qFormat/>
    <w:pPr>
      <w:keepNext/>
      <w:widowControl/>
      <w:numPr>
        <w:ilvl w:val="0"/>
        <w:numId w:val="1"/>
      </w:numPr>
      <w:spacing w:lineRule="auto" w:line="360" w:before="240" w:after="60"/>
      <w:jc w:val="left"/>
      <w:outlineLvl w:val="0"/>
      <w:outlineLvl w:val="0"/>
    </w:pPr>
    <w:rPr>
      <w:rFonts w:ascii="Cambria" w:hAnsi="Cambria" w:eastAsia="宋体" w:cs="Times New Roman"/>
      <w:b/>
      <w:bCs/>
      <w:sz w:val="32"/>
      <w:szCs w:val="32"/>
      <w:lang w:eastAsia="en-US"/>
    </w:rPr>
  </w:style>
  <w:style w:type="paragraph" w:styleId="2">
    <w:name w:val="Heading 2"/>
    <w:basedOn w:val="Normal"/>
    <w:link w:val="2Char"/>
    <w:qFormat/>
    <w:pPr>
      <w:keepNext/>
      <w:widowControl/>
      <w:numPr>
        <w:ilvl w:val="1"/>
        <w:numId w:val="1"/>
      </w:numPr>
      <w:spacing w:lineRule="auto" w:line="360" w:before="240" w:after="60"/>
      <w:jc w:val="left"/>
      <w:outlineLvl w:val="1"/>
      <w:outlineLvl w:val="1"/>
    </w:pPr>
    <w:rPr>
      <w:rFonts w:ascii="Cambria" w:hAnsi="Cambria" w:eastAsia="宋体" w:cs="Times New Roman"/>
      <w:b/>
      <w:bCs/>
      <w:iCs/>
      <w:sz w:val="30"/>
      <w:szCs w:val="28"/>
      <w:lang w:eastAsia="en-US"/>
    </w:rPr>
  </w:style>
  <w:style w:type="paragraph" w:styleId="3">
    <w:name w:val="Heading 3"/>
    <w:basedOn w:val="Normal"/>
    <w:link w:val="3Char"/>
    <w:uiPriority w:val="9"/>
    <w:unhideWhenUsed/>
    <w:qFormat/>
    <w:pPr>
      <w:widowControl/>
      <w:ind w:right="-103" w:hanging="0"/>
      <w:jc w:val="left"/>
      <w:outlineLvl w:val="2"/>
    </w:pPr>
    <w:rPr>
      <w:rFonts w:ascii="宋体" w:hAnsi="宋体" w:eastAsia="宋体" w:cs="Times New Roman"/>
      <w:b/>
      <w:sz w:val="22"/>
      <w:szCs w:val="30"/>
    </w:rPr>
  </w:style>
  <w:style w:type="paragraph" w:styleId="4">
    <w:name w:val="Heading 4"/>
    <w:basedOn w:val="Normal"/>
    <w:link w:val="4Char"/>
    <w:qFormat/>
    <w:pPr>
      <w:keepNext/>
      <w:widowControl/>
      <w:numPr>
        <w:ilvl w:val="3"/>
        <w:numId w:val="1"/>
      </w:numPr>
      <w:spacing w:lineRule="auto" w:line="360" w:before="240" w:after="60"/>
      <w:jc w:val="left"/>
      <w:outlineLvl w:val="3"/>
      <w:outlineLvl w:val="3"/>
    </w:pPr>
    <w:rPr>
      <w:rFonts w:ascii="Calibri" w:hAnsi="Calibri" w:eastAsia="宋体" w:cs="Times New Roman"/>
      <w:b/>
      <w:bCs/>
      <w:sz w:val="24"/>
      <w:szCs w:val="28"/>
      <w:lang w:eastAsia="en-US"/>
    </w:rPr>
  </w:style>
  <w:style w:type="paragraph" w:styleId="5">
    <w:name w:val="Heading 5"/>
    <w:basedOn w:val="Normal"/>
    <w:link w:val="5Char"/>
    <w:qFormat/>
    <w:pPr>
      <w:widowControl/>
      <w:numPr>
        <w:ilvl w:val="4"/>
        <w:numId w:val="1"/>
      </w:numPr>
      <w:spacing w:lineRule="auto" w:line="360" w:before="240" w:after="240"/>
      <w:jc w:val="left"/>
      <w:outlineLvl w:val="4"/>
      <w:outlineLvl w:val="4"/>
    </w:pPr>
    <w:rPr>
      <w:rFonts w:ascii="Calibri" w:hAnsi="Calibri" w:eastAsia="宋体" w:cs="Times New Roman"/>
      <w:b/>
      <w:bCs/>
      <w:iCs/>
      <w:sz w:val="24"/>
      <w:szCs w:val="26"/>
      <w:lang w:eastAsia="en-US"/>
    </w:rPr>
  </w:style>
  <w:style w:type="paragraph" w:styleId="6">
    <w:name w:val="Heading 6"/>
    <w:basedOn w:val="Normal"/>
    <w:link w:val="6Char"/>
    <w:qFormat/>
    <w:pPr>
      <w:widowControl/>
      <w:numPr>
        <w:ilvl w:val="5"/>
        <w:numId w:val="1"/>
      </w:numPr>
      <w:spacing w:lineRule="auto" w:line="360" w:before="240" w:after="60"/>
      <w:jc w:val="left"/>
      <w:outlineLvl w:val="5"/>
      <w:outlineLvl w:val="5"/>
    </w:pPr>
    <w:rPr>
      <w:rFonts w:ascii="Calibri" w:hAnsi="Calibri" w:eastAsia="宋体" w:cs="Times New Roman"/>
      <w:b/>
      <w:bCs/>
      <w:sz w:val="20"/>
      <w:szCs w:val="20"/>
      <w:lang w:eastAsia="en-US"/>
    </w:rPr>
  </w:style>
  <w:style w:type="paragraph" w:styleId="7">
    <w:name w:val="Heading 7"/>
    <w:basedOn w:val="Normal"/>
    <w:link w:val="7Char"/>
    <w:qFormat/>
    <w:pPr>
      <w:widowControl/>
      <w:numPr>
        <w:ilvl w:val="6"/>
        <w:numId w:val="1"/>
      </w:numPr>
      <w:spacing w:lineRule="auto" w:line="360" w:before="240" w:after="60"/>
      <w:jc w:val="left"/>
      <w:outlineLvl w:val="6"/>
      <w:outlineLvl w:val="6"/>
    </w:pPr>
    <w:rPr>
      <w:rFonts w:ascii="Calibri" w:hAnsi="Calibri" w:eastAsia="宋体" w:cs="Times New Roman"/>
      <w:sz w:val="24"/>
      <w:szCs w:val="24"/>
      <w:lang w:eastAsia="en-US"/>
    </w:rPr>
  </w:style>
  <w:style w:type="paragraph" w:styleId="8">
    <w:name w:val="Heading 8"/>
    <w:basedOn w:val="Normal"/>
    <w:link w:val="8Char"/>
    <w:qFormat/>
    <w:pPr>
      <w:widowControl/>
      <w:numPr>
        <w:ilvl w:val="7"/>
        <w:numId w:val="1"/>
      </w:numPr>
      <w:spacing w:lineRule="auto" w:line="360" w:before="240" w:after="60"/>
      <w:jc w:val="left"/>
      <w:outlineLvl w:val="7"/>
      <w:outlineLvl w:val="7"/>
    </w:pPr>
    <w:rPr>
      <w:rFonts w:ascii="Calibri" w:hAnsi="Calibri" w:eastAsia="宋体" w:cs="Times New Roman"/>
      <w:i/>
      <w:iCs/>
      <w:sz w:val="24"/>
      <w:szCs w:val="24"/>
      <w:lang w:eastAsia="en-US"/>
    </w:rPr>
  </w:style>
  <w:style w:type="paragraph" w:styleId="9">
    <w:name w:val="Heading 9"/>
    <w:basedOn w:val="Normal"/>
    <w:link w:val="9Char"/>
    <w:qFormat/>
    <w:pPr>
      <w:widowControl/>
      <w:numPr>
        <w:ilvl w:val="8"/>
        <w:numId w:val="1"/>
      </w:numPr>
      <w:spacing w:lineRule="auto" w:line="360" w:before="240" w:after="60"/>
      <w:jc w:val="left"/>
      <w:outlineLvl w:val="8"/>
      <w:outlineLvl w:val="8"/>
    </w:pPr>
    <w:rPr>
      <w:rFonts w:ascii="Cambria" w:hAnsi="Cambria" w:eastAsia="宋体" w:cs="Times New Roman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Keyword" w:customStyle="1">
    <w:name w:val="keyword"/>
    <w:basedOn w:val="DefaultParagraphFont"/>
    <w:qFormat/>
    <w:rPr/>
  </w:style>
  <w:style w:type="character" w:styleId="1Char" w:customStyle="1">
    <w:name w:val="标题 1 Char"/>
    <w:basedOn w:val="DefaultParagraphFont"/>
    <w:link w:val="1"/>
    <w:qFormat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styleId="2Char" w:customStyle="1">
    <w:name w:val="标题 2 Char"/>
    <w:basedOn w:val="DefaultParagraphFont"/>
    <w:link w:val="2"/>
    <w:qFormat/>
    <w:rPr>
      <w:rFonts w:ascii="Cambria" w:hAnsi="Cambria" w:eastAsia="宋体" w:cs="Times New Roman"/>
      <w:b/>
      <w:bCs/>
      <w:iCs/>
      <w:sz w:val="30"/>
      <w:szCs w:val="28"/>
      <w:lang w:eastAsia="en-US"/>
    </w:rPr>
  </w:style>
  <w:style w:type="character" w:styleId="4Char" w:customStyle="1">
    <w:name w:val="标题 4 Char"/>
    <w:basedOn w:val="DefaultParagraphFont"/>
    <w:link w:val="4"/>
    <w:qFormat/>
    <w:rPr>
      <w:rFonts w:ascii="Calibri" w:hAnsi="Calibri" w:eastAsia="宋体" w:cs="Times New Roman"/>
      <w:b/>
      <w:bCs/>
      <w:sz w:val="24"/>
      <w:szCs w:val="28"/>
      <w:lang w:eastAsia="en-US"/>
    </w:rPr>
  </w:style>
  <w:style w:type="character" w:styleId="5Char" w:customStyle="1">
    <w:name w:val="标题 5 Char"/>
    <w:basedOn w:val="DefaultParagraphFont"/>
    <w:link w:val="5"/>
    <w:qFormat/>
    <w:rPr>
      <w:rFonts w:ascii="Calibri" w:hAnsi="Calibri" w:eastAsia="宋体" w:cs="Times New Roman"/>
      <w:b/>
      <w:bCs/>
      <w:iCs/>
      <w:sz w:val="24"/>
      <w:szCs w:val="26"/>
      <w:lang w:eastAsia="en-US"/>
    </w:rPr>
  </w:style>
  <w:style w:type="character" w:styleId="6Char" w:customStyle="1">
    <w:name w:val="标题 6 Char"/>
    <w:basedOn w:val="DefaultParagraphFont"/>
    <w:link w:val="6"/>
    <w:qFormat/>
    <w:rPr>
      <w:rFonts w:ascii="Calibri" w:hAnsi="Calibri" w:eastAsia="宋体" w:cs="Times New Roman"/>
      <w:b/>
      <w:bCs/>
      <w:sz w:val="20"/>
      <w:szCs w:val="20"/>
      <w:lang w:eastAsia="en-US"/>
    </w:rPr>
  </w:style>
  <w:style w:type="character" w:styleId="7Char" w:customStyle="1">
    <w:name w:val="标题 7 Char"/>
    <w:basedOn w:val="DefaultParagraphFont"/>
    <w:link w:val="7"/>
    <w:qFormat/>
    <w:rPr>
      <w:rFonts w:ascii="Calibri" w:hAnsi="Calibri" w:eastAsia="宋体" w:cs="Times New Roman"/>
      <w:sz w:val="24"/>
      <w:szCs w:val="24"/>
      <w:lang w:eastAsia="en-US"/>
    </w:rPr>
  </w:style>
  <w:style w:type="character" w:styleId="8Char" w:customStyle="1">
    <w:name w:val="标题 8 Char"/>
    <w:basedOn w:val="DefaultParagraphFont"/>
    <w:link w:val="8"/>
    <w:qFormat/>
    <w:rPr>
      <w:rFonts w:ascii="Calibri" w:hAnsi="Calibri" w:eastAsia="宋体" w:cs="Times New Roman"/>
      <w:i/>
      <w:iCs/>
      <w:sz w:val="24"/>
      <w:szCs w:val="24"/>
      <w:lang w:eastAsia="en-US"/>
    </w:rPr>
  </w:style>
  <w:style w:type="character" w:styleId="9Char" w:customStyle="1">
    <w:name w:val="标题 9 Char"/>
    <w:basedOn w:val="DefaultParagraphFont"/>
    <w:link w:val="9"/>
    <w:qFormat/>
    <w:rPr>
      <w:rFonts w:ascii="Cambria" w:hAnsi="Cambria" w:eastAsia="宋体" w:cs="Times New Roman"/>
      <w:sz w:val="20"/>
      <w:szCs w:val="20"/>
      <w:lang w:eastAsia="en-US"/>
    </w:rPr>
  </w:style>
  <w:style w:type="character" w:styleId="3Char" w:customStyle="1">
    <w:name w:val="标题 3 Char"/>
    <w:basedOn w:val="DefaultParagraphFont"/>
    <w:link w:val="3"/>
    <w:qFormat/>
    <w:rPr>
      <w:rFonts w:ascii="宋体" w:hAnsi="宋体" w:eastAsia="宋体" w:cs="Times New Roman"/>
      <w:b/>
      <w:sz w:val="22"/>
      <w:szCs w:val="30"/>
      <w:lang w:eastAsia="en-US"/>
    </w:rPr>
  </w:style>
  <w:style w:type="character" w:styleId="Char" w:customStyle="1">
    <w:name w:val="批注文字 Char"/>
    <w:basedOn w:val="DefaultParagraphFont"/>
    <w:link w:val="a3"/>
    <w:qFormat/>
    <w:rPr>
      <w:sz w:val="21"/>
      <w:szCs w:val="22"/>
    </w:rPr>
  </w:style>
  <w:style w:type="character" w:styleId="Char1" w:customStyle="1">
    <w:name w:val="页眉 Char"/>
    <w:basedOn w:val="DefaultParagraphFont"/>
    <w:link w:val="a6"/>
    <w:uiPriority w:val="99"/>
    <w:qFormat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character" w:styleId="Char2" w:customStyle="1">
    <w:name w:val="页脚 Char"/>
    <w:basedOn w:val="DefaultParagraphFont"/>
    <w:link w:val="a5"/>
    <w:uiPriority w:val="99"/>
    <w:qFormat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character" w:styleId="Font11" w:customStyle="1">
    <w:name w:val="font11"/>
    <w:basedOn w:val="DefaultParagraphFont"/>
    <w:qFormat/>
    <w:rPr>
      <w:rFonts w:ascii="微软雅黑" w:hAnsi="微软雅黑" w:eastAsia="微软雅黑" w:cs="微软雅黑"/>
      <w:color w:val="0000FF"/>
      <w:sz w:val="18"/>
      <w:szCs w:val="18"/>
      <w:u w:val="single"/>
    </w:rPr>
  </w:style>
  <w:style w:type="character" w:styleId="Char3" w:customStyle="1">
    <w:name w:val="批注框文本 Char"/>
    <w:basedOn w:val="DefaultParagraphFont"/>
    <w:link w:val="a4"/>
    <w:uiPriority w:val="99"/>
    <w:semiHidden/>
    <w:qFormat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character" w:styleId="Left" w:customStyle="1">
    <w:name w:val="left"/>
    <w:basedOn w:val="DefaultParagraphFont"/>
    <w:qFormat/>
    <w:rsid w:val="0060023e"/>
    <w:rPr/>
  </w:style>
  <w:style w:type="character" w:styleId="Internet">
    <w:name w:val="Internet 链接"/>
    <w:basedOn w:val="DefaultParagraphFont"/>
    <w:uiPriority w:val="99"/>
    <w:unhideWhenUsed/>
    <w:rsid w:val="0017647b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 w:val="21"/>
      <w:szCs w:val="0"/>
      <w:u w:val="none"/>
      <w:vertAlign w:val="baseli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sz w:val="24"/>
      <w:u w:val="none"/>
      <w:vertAlign w:val="baseline"/>
    </w:rPr>
  </w:style>
  <w:style w:type="character" w:styleId="ListLabel3">
    <w:name w:val="ListLabel 3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4">
    <w:name w:val="ListLabel 4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5">
    <w:name w:val="ListLabel 5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6">
    <w:name w:val="ListLabel 6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7">
    <w:name w:val="ListLabel 7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8">
    <w:name w:val="ListLabel 8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9">
    <w:name w:val="ListLabel 9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10">
    <w:name w:val="ListLabel 10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11">
    <w:name w:val="ListLabel 11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12">
    <w:name w:val="ListLabel 12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13">
    <w:name w:val="ListLabel 13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14">
    <w:name w:val="ListLabel 14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15">
    <w:name w:val="ListLabel 15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16">
    <w:name w:val="ListLabel 16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17">
    <w:name w:val="ListLabel 17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szCs w:val="0"/>
      <w:u w:val="none"/>
    </w:rPr>
  </w:style>
  <w:style w:type="character" w:styleId="ListLabel18">
    <w:name w:val="ListLabel 18"/>
    <w:qFormat/>
    <w:rPr>
      <w:rFonts w:cs="Times New Roman"/>
      <w:b w:val="false"/>
      <w:bCs w:val="false"/>
      <w:iCs w:val="false"/>
      <w:caps w:val="false"/>
      <w:smallCaps w:val="false"/>
      <w:strike w:val="false"/>
      <w:dstrike w:val="false"/>
      <w:vanish w:val="false"/>
      <w:color w:val="000000"/>
      <w:spacing w:val="0"/>
      <w:u w:val="none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1"/>
      <w:u w:val="none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sz w:val="24"/>
      <w:u w:val="none"/>
      <w:vertAlign w:val="baseline"/>
    </w:rPr>
  </w:style>
  <w:style w:type="character" w:styleId="ListLabel23">
    <w:name w:val="ListLabel 2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styleId="ListLabel24">
    <w:name w:val="ListLabel 2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sz w:val="24"/>
      <w:u w:val="none"/>
      <w:vertAlign w:val="baseline"/>
    </w:rPr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har"/>
    <w:uiPriority w:val="99"/>
    <w:unhideWhenUsed/>
    <w:qFormat/>
    <w:pPr>
      <w:jc w:val="left"/>
    </w:pPr>
    <w:rPr>
      <w:rFonts w:ascii="Calibri" w:hAnsi="Calibri" w:eastAsia="宋体" w:cs="Times New Roman"/>
    </w:rPr>
  </w:style>
  <w:style w:type="paragraph" w:styleId="BalloonText">
    <w:name w:val="Balloon Text"/>
    <w:basedOn w:val="Normal"/>
    <w:link w:val="Char0"/>
    <w:uiPriority w:val="99"/>
    <w:unhideWhenUsed/>
    <w:qFormat/>
    <w:pPr/>
    <w:rPr>
      <w:sz w:val="18"/>
      <w:szCs w:val="18"/>
    </w:rPr>
  </w:style>
  <w:style w:type="paragraph" w:styleId="Style10">
    <w:name w:val="Footer"/>
    <w:basedOn w:val="Normal"/>
    <w:link w:val="Char1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1">
    <w:name w:val="Header"/>
    <w:basedOn w:val="Normal"/>
    <w:link w:val="Char2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/>
    <w:rPr>
      <w:sz w:val="24"/>
    </w:rPr>
  </w:style>
  <w:style w:type="paragraph" w:styleId="11" w:customStyle="1">
    <w:name w:val="样式1"/>
    <w:basedOn w:val="Normal"/>
    <w:qFormat/>
    <w:pPr/>
    <w:rPr>
      <w:rFonts w:ascii="Times New Roman" w:hAnsi="Times New Roman" w:eastAsia="楷体_GB2312" w:cs="Times New Roman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21" w:customStyle="1">
    <w:name w:val="列出段落2"/>
    <w:basedOn w:val="Normal"/>
    <w:uiPriority w:val="99"/>
    <w:qFormat/>
    <w:pPr>
      <w:ind w:firstLine="420"/>
    </w:pPr>
    <w:rPr/>
  </w:style>
  <w:style w:type="paragraph" w:styleId="ListParagraph">
    <w:name w:val="List Paragraph"/>
    <w:basedOn w:val="Normal"/>
    <w:uiPriority w:val="99"/>
    <w:qFormat/>
    <w:rsid w:val="00153c2b"/>
    <w:pPr>
      <w:ind w:firstLine="420"/>
    </w:pPr>
    <w:rPr/>
  </w:style>
  <w:style w:type="paragraph" w:styleId="Style12">
    <w:name w:val="表格内容"/>
    <w:basedOn w:val="Normal"/>
    <w:qFormat/>
    <w:pPr/>
    <w:rPr/>
  </w:style>
  <w:style w:type="paragraph" w:styleId="Style13">
    <w:name w:val="表格标题"/>
    <w:basedOn w:val="Style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BocbusServer/Mode.do?param" TargetMode="External"/><Relationship Id="rId3" Type="http://schemas.openxmlformats.org/officeDocument/2006/relationships/hyperlink" Target="http://localhost:8080/BocbusServer/QueryLocation.do?param" TargetMode="External"/><Relationship Id="rId4" Type="http://schemas.openxmlformats.org/officeDocument/2006/relationships/hyperlink" Target="http://localhost:8080/BocbusServer/BusLine.do?para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8080/BocbusServer/UploadLocation.do?param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43CC70B-4AEC-46D8-8ECD-5A3983E65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8624</TotalTime>
  <Application>LibreOffice/5.1.6.2$Linux_X86_64 LibreOffice_project/10m0$Build-2</Application>
  <Pages>9</Pages>
  <Words>1503</Words>
  <Characters>6803</Characters>
  <CharactersWithSpaces>6838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2017-03-03T01:01:00Z</dcterms:created>
  <dc:creator>林楷坤</dc:creator>
  <dc:description/>
  <dc:language>zh-CN</dc:language>
  <cp:lastModifiedBy/>
  <dcterms:modified xsi:type="dcterms:W3CDTF">2018-04-27T15:18:56Z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2052-10.8.0.5874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