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6576" w14:textId="77777777" w:rsidR="00750EB7" w:rsidRDefault="00750EB7" w:rsidP="00F77E5B">
      <w:pPr>
        <w:pStyle w:val="Heading1"/>
        <w:tabs>
          <w:tab w:val="left" w:pos="3600"/>
        </w:tabs>
        <w:spacing w:after="120"/>
        <w:jc w:val="left"/>
        <w:rPr>
          <w:rFonts w:ascii="Times" w:hAnsi="Times"/>
          <w:b w:val="0"/>
          <w:sz w:val="21"/>
          <w:szCs w:val="21"/>
        </w:rPr>
      </w:pPr>
    </w:p>
    <w:p w14:paraId="6B4C913D" w14:textId="77777777" w:rsidR="007D1F0D" w:rsidRPr="007D1F0D" w:rsidRDefault="007D1F0D" w:rsidP="007D1F0D"/>
    <w:p w14:paraId="4DBC5F93" w14:textId="7FC2F1CF" w:rsidR="00F77E5B" w:rsidRPr="00106F9A" w:rsidRDefault="00F77E5B" w:rsidP="00F77E5B">
      <w:pPr>
        <w:pStyle w:val="Heading1"/>
        <w:tabs>
          <w:tab w:val="left" w:pos="3600"/>
        </w:tabs>
        <w:spacing w:after="120"/>
        <w:jc w:val="left"/>
        <w:rPr>
          <w:rFonts w:ascii="Times" w:hAnsi="Times"/>
          <w:b w:val="0"/>
          <w:i/>
          <w:sz w:val="21"/>
          <w:szCs w:val="21"/>
        </w:rPr>
      </w:pPr>
      <w:r>
        <w:rPr>
          <w:rFonts w:ascii="Times" w:hAnsi="Times"/>
          <w:b w:val="0"/>
          <w:sz w:val="21"/>
          <w:szCs w:val="21"/>
        </w:rPr>
        <w:t>REPUBLIC OF THE PHILIPPINES</w:t>
        <w:tab/>
        <w:t>)</w:t>
        <w:br/>
        <w:t>CITY OF</w:t>
        <w:tab/>
        <w:t xml:space="preserve">) </w:t>
      </w:r>
      <w:r>
        <w:rPr>
          <w:rFonts w:ascii="Times" w:hAnsi="Times"/>
          <w:b w:val="0"/>
          <w:i/>
          <w:sz w:val="21"/>
          <w:szCs w:val="21"/>
        </w:rPr>
        <w:t>s.s.</w:t>
      </w:r>
    </w:p>
    <w:p w14:paraId="4EAB77CC" w14:textId="77777777" w:rsidR="00F77E5B" w:rsidRPr="00106F9A" w:rsidRDefault="00F77E5B" w:rsidP="00F77E5B">
      <w:pPr>
        <w:rPr>
          <w:sz w:val="21"/>
          <w:szCs w:val="21"/>
        </w:rPr>
      </w:pPr>
    </w:p>
    <w:p w14:paraId="231FAE71" w14:textId="3D2CD1BF" w:rsidR="00F77E5B" w:rsidRPr="00F77E5B" w:rsidRDefault="00F77E5B" w:rsidP="00F77E5B">
      <w:pPr>
        <w:pStyle w:val="Heading1"/>
        <w:spacing w:after="120"/>
        <w:rPr>
          <w:rFonts w:ascii="Times" w:hAnsi="Times"/>
          <w:sz w:val="21"/>
          <w:szCs w:val="21"/>
        </w:rPr>
      </w:pPr>
      <w:r>
        <w:rPr>
          <w:rFonts w:ascii="Times" w:hAnsi="Times"/>
          <w:sz w:val="21"/>
          <w:szCs w:val="21"/>
        </w:rPr>
        <w:t xml:space="preserve">RESOLUTION DATED APRIL 22, 2026  </w:t>
      </w:r>
    </w:p>
    <w:p w14:paraId="1173FD05" w14:textId="77777777" w:rsidR="00F77E5B" w:rsidRPr="00106F9A" w:rsidRDefault="00F77E5B" w:rsidP="00F77E5B">
      <w:pPr>
        <w:rPr>
          <w:sz w:val="21"/>
          <w:szCs w:val="21"/>
          <w:lang w:eastAsia="ja-JP"/>
        </w:rPr>
      </w:pPr>
    </w:p>
    <w:p w14:paraId="29BE65BC" w14:textId="1B836356" w:rsidR="00F77E5B" w:rsidRPr="00106F9A" w:rsidRDefault="00F77E5B" w:rsidP="00F77E5B">
      <w:pPr>
        <w:spacing w:after="120"/>
        <w:jc w:val="both"/>
        <w:rPr>
          <w:rFonts w:ascii="Times" w:hAnsi="Times"/>
          <w:sz w:val="21"/>
          <w:szCs w:val="21"/>
        </w:rPr>
      </w:pPr>
      <w:r>
        <w:rPr>
          <w:rFonts w:ascii="Times" w:hAnsi="Times"/>
          <w:sz w:val="21"/>
          <w:szCs w:val="21"/>
        </w:rPr>
        <w:t xml:space="preserve">The following resolutions were passed at the regular meeting of the Board of Directors and by the affirmative vote of the stockholders representing at least two-thirds (2/3) of the outstanding capital stock of </w:t>
      </w:r>
      <w:r>
        <w:rPr>
          <w:rFonts w:ascii="Times" w:hAnsi="Times"/>
          <w:b/>
          <w:sz w:val="21"/>
          <w:szCs w:val="21"/>
        </w:rPr>
        <w:t xml:space="preserve">KESTREL AUTO SOLUTIONS, </w:t>
      </w:r>
      <w:r>
        <w:rPr>
          <w:rFonts w:ascii="Times" w:hAnsi="Times" w:cs="Times"/>
          <w:b/>
          <w:sz w:val="22"/>
          <w:szCs w:val="22"/>
        </w:rPr>
        <w:t xml:space="preserve">INC., </w:t>
      </w:r>
      <w:r>
        <w:rPr>
          <w:rFonts w:ascii="Times" w:hAnsi="Times"/>
          <w:sz w:val="21"/>
          <w:szCs w:val="21"/>
        </w:rPr>
        <w:t>(hereinafter referred to as the “Corporation”)</w:t>
      </w:r>
      <w:r>
        <w:rPr>
          <w:rFonts w:ascii="Times" w:hAnsi="Times"/>
          <w:sz w:val="21"/>
          <w:szCs w:val="21"/>
          <w:lang w:eastAsia="ja-JP"/>
        </w:rPr>
        <w:t xml:space="preserve">, </w:t>
      </w:r>
      <w:r>
        <w:rPr>
          <w:rFonts w:ascii="Times" w:hAnsi="Times"/>
          <w:sz w:val="21"/>
          <w:szCs w:val="21"/>
        </w:rPr>
        <w:t xml:space="preserve">on April 22, 2026 </w:t>
      </w:r>
      <w:r>
        <w:rPr>
          <w:rFonts w:ascii="Times" w:hAnsi="Times"/>
          <w:b/>
          <w:sz w:val="21"/>
          <w:szCs w:val="21"/>
        </w:rPr>
        <w:t xml:space="preserve"> </w:t>
      </w:r>
      <w:r>
        <w:rPr>
          <w:rFonts w:ascii="Times" w:hAnsi="Times"/>
          <w:bCs/>
          <w:sz w:val="21"/>
          <w:szCs w:val="21"/>
        </w:rPr>
        <w:t>at</w:t>
      </w:r>
      <w:r>
        <w:rPr>
          <w:rFonts w:ascii="Times" w:hAnsi="Times"/>
          <w:sz w:val="21"/>
          <w:szCs w:val="21"/>
          <w:lang w:eastAsia="ja-JP"/>
        </w:rPr>
        <w:t xml:space="preserve"> its business address at Lot 7 Kestrel Industrial Park, Brgy. Sampaguita, Calamba City, Laguna</w:t>
      </w:r>
      <w:r>
        <w:rPr>
          <w:rFonts w:ascii="Times" w:hAnsi="Times" w:cs="Tahoma"/>
          <w:sz w:val="21"/>
          <w:szCs w:val="21"/>
        </w:rPr>
        <w:t/>
      </w:r>
      <w:r>
        <w:rPr>
          <w:rFonts w:ascii="Times" w:hAnsi="Times"/>
          <w:sz w:val="21"/>
          <w:szCs w:val="21"/>
        </w:rPr>
        <w:t xml:space="preserve">, to wit:</w:t>
      </w:r>
    </w:p>
    <w:p w14:paraId="38BE12D2" w14:textId="77777777" w:rsidR="00750EB7" w:rsidRDefault="00750EB7" w:rsidP="00626782">
      <w:pPr>
        <w:spacing w:after="120"/>
        <w:jc w:val="center"/>
        <w:rPr>
          <w:rFonts w:ascii="Times" w:hAnsi="Times"/>
          <w:b/>
          <w:sz w:val="21"/>
          <w:szCs w:val="21"/>
        </w:rPr>
      </w:pPr>
    </w:p>
    <w:p w14:paraId="0851AAA0" w14:textId="58D5C4EA" w:rsidR="00F77E5B" w:rsidRPr="00F77E5B" w:rsidRDefault="008E3B53" w:rsidP="00626782">
      <w:pPr>
        <w:spacing w:after="120"/>
        <w:jc w:val="center"/>
        <w:rPr>
          <w:rFonts w:ascii="Times" w:hAnsi="Times"/>
          <w:sz w:val="21"/>
          <w:szCs w:val="21"/>
        </w:rPr>
      </w:pPr>
      <w:r>
        <w:rPr>
          <w:rFonts w:ascii="Times" w:hAnsi="Times"/>
          <w:b/>
          <w:sz w:val="21"/>
          <w:szCs w:val="21"/>
        </w:rPr>
        <w:t xml:space="preserve">KAS    BR </w:t>
      </w:r>
      <w:r>
        <w:rPr>
          <w:rFonts w:ascii="Times" w:hAnsi="Times"/>
          <w:b/>
          <w:sz w:val="21"/>
          <w:szCs w:val="21"/>
          <w:lang w:eastAsia="ja-JP"/>
        </w:rPr>
        <w:t xml:space="preserve">2026 – 04 – 01</w:t>
      </w:r>
    </w:p>
    <w:p w14:paraId="400B80FC" w14:textId="3A5B64D5" w:rsidR="00F77E5B" w:rsidRPr="00310A8D" w:rsidRDefault="00F77E5B" w:rsidP="00310A8D">
      <w:pPr>
        <w:pStyle w:val="Standard"/>
        <w:spacing w:after="120"/>
        <w:ind w:left="1440" w:right="1440"/>
        <w:jc w:val="both"/>
        <w:outlineLvl w:val="2"/>
        <w:rPr>
          <w:rFonts w:ascii="Times" w:hAnsi="Times" w:cs="Tahoma"/>
          <w:b/>
          <w:sz w:val="21"/>
          <w:szCs w:val="21"/>
        </w:rPr>
      </w:pPr>
      <w:r>
        <w:rPr>
          <w:rFonts w:ascii="Times" w:hAnsi="Times" w:cs="Tahoma"/>
          <w:b/>
          <w:sz w:val="21"/>
          <w:szCs w:val="21"/>
        </w:rPr>
        <w:t xml:space="preserve">“RESOLVED, AS IT IS HEREBY RESOLVED, </w:t>
      </w:r>
      <w:r>
        <w:rPr>
          <w:rFonts w:ascii="Times" w:hAnsi="Times" w:cs="Tahoma"/>
          <w:sz w:val="21"/>
          <w:szCs w:val="21"/>
        </w:rPr>
        <w:t xml:space="preserve">That the Corporation, through the Board of Directors, accept, as it hereby accepts with regrets the resignation of </w:t>
      </w:r>
      <w:r>
        <w:rPr>
          <w:rFonts w:ascii="Times" w:hAnsi="Times" w:cs="Tahoma"/>
          <w:b/>
          <w:bCs/>
          <w:sz w:val="21"/>
          <w:szCs w:val="21"/>
        </w:rPr>
        <w:t>MR.</w:t>
      </w:r>
      <w:r>
        <w:rPr>
          <w:rFonts w:ascii="Times" w:hAnsi="Times" w:cs="Tahoma"/>
          <w:sz w:val="21"/>
          <w:szCs w:val="21"/>
        </w:rPr>
        <w:t xml:space="preserve"> </w:t>
      </w:r>
      <w:r>
        <w:rPr>
          <w:rFonts w:ascii="Times" w:hAnsi="Times" w:cs="Tahoma"/>
          <w:b/>
          <w:sz w:val="21"/>
          <w:szCs w:val="21"/>
        </w:rPr>
        <w:t xml:space="preserve">TAKESHI MORIYAMA </w:t>
      </w:r>
      <w:r>
        <w:rPr>
          <w:rFonts w:ascii="Times" w:hAnsi="Times" w:cs="Tahoma"/>
          <w:bCs/>
          <w:sz w:val="21"/>
          <w:szCs w:val="21"/>
        </w:rPr>
        <w:t xml:space="preserve">as </w:t>
      </w:r>
      <w:r>
        <w:rPr>
          <w:rFonts w:ascii="Times" w:hAnsi="Times" w:cs="Tahoma"/>
          <w:sz w:val="21"/>
          <w:szCs w:val="21"/>
        </w:rPr>
        <w:t>Vice-President,</w:t>
      </w:r>
      <w:r>
        <w:rPr>
          <w:rFonts w:ascii="Times" w:hAnsi="Times" w:cs="Tahoma"/>
          <w:b/>
          <w:sz w:val="21"/>
          <w:szCs w:val="21"/>
        </w:rPr>
        <w:t xml:space="preserve"> </w:t>
      </w:r>
      <w:r>
        <w:rPr>
          <w:rFonts w:ascii="Times" w:hAnsi="Times" w:cs="Tahoma"/>
          <w:bCs/>
          <w:sz w:val="21"/>
          <w:szCs w:val="21"/>
        </w:rPr>
        <w:t xml:space="preserve">effective </w:t>
      </w:r>
      <w:r>
        <w:rPr>
          <w:rFonts w:ascii="Times" w:hAnsi="Times" w:cs="Tahoma"/>
          <w:b/>
          <w:sz w:val="21"/>
          <w:szCs w:val="21"/>
        </w:rPr>
        <w:t xml:space="preserve">April 30, 2026 </w:t>
      </w:r>
      <w:r>
        <w:rPr>
          <w:rFonts w:ascii="Times" w:hAnsi="Times" w:cs="Tahoma"/>
          <w:bCs/>
          <w:sz w:val="21"/>
          <w:szCs w:val="21"/>
        </w:rPr>
        <w:t xml:space="preserve"> and</w:t>
      </w:r>
      <w:r>
        <w:rPr>
          <w:rFonts w:ascii="Times" w:hAnsi="Times" w:cs="Tahoma"/>
          <w:sz w:val="21"/>
          <w:szCs w:val="21"/>
        </w:rPr>
        <w:t xml:space="preserve"> to extend to him a vote of gratitude for his  dedication and invaluable services rendered to the Corporation;</w:t>
      </w:r>
    </w:p>
    <w:p w14:paraId="029089E2" w14:textId="5F6A580B" w:rsidR="00F77E5B" w:rsidRPr="00FD4B10" w:rsidRDefault="00F77E5B" w:rsidP="006D71B4">
      <w:pPr>
        <w:pStyle w:val="Standard"/>
        <w:spacing w:after="120"/>
        <w:ind w:left="1440" w:right="1440"/>
        <w:jc w:val="both"/>
        <w:outlineLvl w:val="2"/>
        <w:rPr>
          <w:rFonts w:ascii="Times" w:hAnsi="Times" w:cs="Tahoma"/>
          <w:sz w:val="21"/>
          <w:szCs w:val="21"/>
        </w:rPr>
      </w:pPr>
      <w:r>
        <w:rPr>
          <w:rFonts w:ascii="Times" w:hAnsi="Times" w:cs="Tahoma"/>
          <w:b/>
          <w:sz w:val="21"/>
          <w:szCs w:val="21"/>
        </w:rPr>
        <w:t>“RESOLVED FURTHER,</w:t>
      </w:r>
      <w:r>
        <w:rPr>
          <w:rFonts w:ascii="Times" w:hAnsi="Times" w:cs="Tahoma"/>
          <w:sz w:val="21"/>
          <w:szCs w:val="21"/>
        </w:rPr>
        <w:t xml:space="preserve"> That the Corporation through the Board of Directors appoints </w:t>
      </w:r>
      <w:r>
        <w:rPr>
          <w:rFonts w:ascii="Times" w:hAnsi="Times" w:cs="Tahoma"/>
          <w:b/>
          <w:bCs/>
          <w:sz w:val="21"/>
          <w:szCs w:val="21"/>
        </w:rPr>
        <w:t xml:space="preserve">MR. HIROSHI NAKAGAWA    </w:t>
      </w:r>
      <w:r>
        <w:rPr>
          <w:rFonts w:ascii="Times" w:hAnsi="Times" w:cs="Tahoma"/>
          <w:b/>
          <w:sz w:val="21"/>
          <w:szCs w:val="21"/>
        </w:rPr>
        <w:t xml:space="preserve"> </w:t>
      </w:r>
      <w:r>
        <w:rPr>
          <w:rFonts w:ascii="Times" w:hAnsi="Times" w:cs="Tahoma"/>
          <w:sz w:val="21"/>
          <w:szCs w:val="21"/>
        </w:rPr>
        <w:t xml:space="preserve">to replace </w:t>
      </w:r>
      <w:r>
        <w:rPr>
          <w:rFonts w:ascii="Times" w:hAnsi="Times" w:cs="Tahoma"/>
          <w:b/>
          <w:bCs/>
          <w:sz w:val="21"/>
          <w:szCs w:val="21"/>
        </w:rPr>
        <w:t xml:space="preserve">MR. MORIYAMA  </w:t>
      </w:r>
      <w:r>
        <w:rPr>
          <w:rFonts w:ascii="Times" w:hAnsi="Times" w:cs="Tahoma"/>
          <w:sz w:val="21"/>
          <w:szCs w:val="21"/>
        </w:rPr>
        <w:t xml:space="preserve">as  Vice -President effective  </w:t>
      </w:r>
      <w:r>
        <w:rPr>
          <w:rFonts w:ascii="Times" w:hAnsi="Times" w:cs="Tahoma"/>
          <w:b/>
          <w:bCs/>
          <w:sz w:val="21"/>
          <w:szCs w:val="21"/>
        </w:rPr>
        <w:t xml:space="preserve">May 1, 2026. </w:t>
      </w:r>
    </w:p>
    <w:p w14:paraId="14601A9E" w14:textId="006BE185" w:rsidR="00F77E5B" w:rsidRPr="00106F9A" w:rsidRDefault="00F77E5B" w:rsidP="00626782">
      <w:pPr>
        <w:pStyle w:val="Standard"/>
        <w:spacing w:after="120"/>
        <w:ind w:right="1440"/>
        <w:jc w:val="both"/>
        <w:outlineLvl w:val="2"/>
        <w:rPr>
          <w:rFonts w:ascii="Times" w:hAnsi="Times" w:cs="Tahoma"/>
          <w:sz w:val="21"/>
          <w:szCs w:val="21"/>
        </w:rPr>
      </w:pPr>
    </w:p>
    <w:p w14:paraId="45E9D56C" w14:textId="77777777" w:rsidR="00F77E5B" w:rsidRPr="00106F9A" w:rsidRDefault="00F77E5B" w:rsidP="00F77E5B">
      <w:pPr>
        <w:spacing w:after="120"/>
        <w:ind w:left="1440" w:right="1440"/>
        <w:jc w:val="both"/>
        <w:rPr>
          <w:rFonts w:ascii="Times" w:hAnsi="Times"/>
          <w:sz w:val="21"/>
          <w:szCs w:val="21"/>
        </w:rPr>
      </w:pPr>
      <w:r>
        <w:rPr>
          <w:rFonts w:ascii="Times" w:hAnsi="Times"/>
          <w:b/>
          <w:sz w:val="21"/>
          <w:szCs w:val="21"/>
        </w:rPr>
        <w:t>“RESOLVED FINALLY,</w:t>
      </w:r>
      <w:r>
        <w:rPr>
          <w:rFonts w:ascii="Times" w:hAnsi="Times"/>
          <w:sz w:val="21"/>
          <w:szCs w:val="21"/>
        </w:rPr>
        <w:t xml:space="preserve"> that a Copy of this resolution will be furnished to appropriate offices of the government and regulatory agencies of the Philippines, for its reference, guidance and for whatever lawful purpose it may serve.”</w:t>
      </w:r>
    </w:p>
    <w:p w14:paraId="36AD68A7" w14:textId="77777777" w:rsidR="00F77E5B" w:rsidRPr="00106F9A" w:rsidRDefault="00F77E5B" w:rsidP="00F77E5B">
      <w:pPr>
        <w:spacing w:after="120"/>
        <w:jc w:val="both"/>
        <w:rPr>
          <w:rFonts w:ascii="Times" w:hAnsi="Times"/>
          <w:sz w:val="21"/>
          <w:szCs w:val="21"/>
        </w:rPr>
      </w:pPr>
    </w:p>
    <w:p w14:paraId="5AFCF21E" w14:textId="761B596A" w:rsidR="005D66BD" w:rsidRPr="00106F9A" w:rsidRDefault="00F77E5B" w:rsidP="00F77E5B">
      <w:pPr>
        <w:spacing w:after="120"/>
        <w:jc w:val="both"/>
        <w:rPr>
          <w:rFonts w:ascii="Times" w:hAnsi="Times"/>
          <w:sz w:val="21"/>
          <w:szCs w:val="21"/>
        </w:rPr>
      </w:pPr>
      <w:r>
        <w:rPr>
          <w:rFonts w:ascii="Times" w:hAnsi="Times"/>
          <w:b/>
          <w:sz w:val="21"/>
          <w:szCs w:val="21"/>
        </w:rPr>
        <w:t>IN WITNESS WHEREOF</w:t>
      </w:r>
      <w:r>
        <w:rPr>
          <w:rFonts w:ascii="Times" w:hAnsi="Times"/>
          <w:sz w:val="21"/>
          <w:szCs w:val="21"/>
        </w:rPr>
        <w:t xml:space="preserve">, we have hereunto affixed our signatures this </w:t>
      </w:r>
      <w:r>
        <w:rPr>
          <w:rFonts w:ascii="Times" w:hAnsi="Times"/>
          <w:b/>
          <w:bCs/>
          <w:sz w:val="21"/>
          <w:szCs w:val="21"/>
        </w:rPr>
        <w:t>22nd</w:t>
      </w:r>
      <w:r>
        <w:rPr>
          <w:rFonts w:ascii="Times" w:hAnsi="Times"/>
          <w:b/>
          <w:bCs/>
          <w:sz w:val="21"/>
          <w:szCs w:val="21"/>
          <w:vertAlign w:val="superscript"/>
        </w:rPr>
        <w:t/>
      </w:r>
      <w:r>
        <w:rPr>
          <w:rFonts w:ascii="Times" w:hAnsi="Times"/>
          <w:b/>
          <w:bCs/>
          <w:sz w:val="21"/>
          <w:szCs w:val="21"/>
        </w:rPr>
        <w:t xml:space="preserve"> day</w:t>
      </w:r>
      <w:r>
        <w:rPr>
          <w:rFonts w:ascii="Times" w:hAnsi="Times"/>
          <w:sz w:val="21"/>
          <w:szCs w:val="21"/>
        </w:rPr>
        <w:t xml:space="preserve"> of April 2026</w:t>
      </w:r>
      <w:r>
        <w:rPr>
          <w:rFonts w:ascii="Times" w:hAnsi="Times"/>
          <w:b/>
          <w:sz w:val="21"/>
          <w:szCs w:val="21"/>
        </w:rPr>
        <w:t xml:space="preserve">  at</w:t>
      </w:r>
      <w:r>
        <w:rPr>
          <w:rFonts w:ascii="Times" w:hAnsi="Times"/>
          <w:sz w:val="21"/>
          <w:szCs w:val="21"/>
        </w:rPr>
        <w:t xml:space="preserve"> Makati City, Philippines.</w:t>
      </w:r>
    </w:p>
    <w:p w14:paraId="6220255F" w14:textId="5E592859" w:rsidR="00F77E5B" w:rsidRDefault="00F77E5B" w:rsidP="00F77E5B">
      <w:pPr>
        <w:spacing w:after="120"/>
        <w:jc w:val="both"/>
        <w:rPr>
          <w:rFonts w:ascii="Times" w:hAnsi="Times"/>
          <w:sz w:val="21"/>
          <w:szCs w:val="21"/>
        </w:rPr>
      </w:pPr>
      <w:bookmarkStart w:id="0" w:name="_Hlk162434607"/>
    </w:p>
    <w:p w14:paraId="7EB8A446" w14:textId="77777777" w:rsidR="00310A8D" w:rsidRPr="00106F9A" w:rsidRDefault="00310A8D" w:rsidP="00F77E5B">
      <w:pPr>
        <w:spacing w:after="120"/>
        <w:jc w:val="both"/>
        <w:rPr>
          <w:rFonts w:ascii="Times" w:hAnsi="Times"/>
          <w:sz w:val="21"/>
          <w:szCs w:val="2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720"/>
        <w:gridCol w:w="3600"/>
      </w:tblGrid>
      <w:tr w:rsidR="00F77E5B" w:rsidRPr="00C57760" w14:paraId="06873AED" w14:textId="77777777" w:rsidTr="009C216B">
        <w:trPr>
          <w:jc w:val="center"/>
        </w:trPr>
        <w:tc>
          <w:tcPr>
            <w:tcW w:w="3600" w:type="dxa"/>
            <w:tcBorders>
              <w:top w:val="single" w:sz="4" w:space="0" w:color="auto"/>
            </w:tcBorders>
          </w:tcPr>
          <w:p w14:paraId="0646912C" w14:textId="466F60D6" w:rsidR="00F77E5B" w:rsidRPr="00C57760" w:rsidRDefault="00310A8D" w:rsidP="00626782">
            <w:pPr>
              <w:tabs>
                <w:tab w:val="left" w:pos="-720"/>
              </w:tabs>
              <w:suppressAutoHyphens/>
              <w:spacing w:after="120"/>
              <w:jc w:val="center"/>
              <w:rPr>
                <w:rFonts w:ascii="Times" w:hAnsi="Times"/>
                <w:spacing w:val="-3"/>
                <w:sz w:val="21"/>
                <w:szCs w:val="21"/>
                <w:lang w:eastAsia="ja-JP"/>
              </w:rPr>
            </w:pPr>
            <w:r>
              <w:rPr>
                <w:rFonts w:ascii="Times" w:hAnsi="Times"/>
                <w:b/>
                <w:spacing w:val="-3"/>
                <w:sz w:val="21"/>
                <w:szCs w:val="21"/>
                <w:lang w:eastAsia="ja-JP"/>
              </w:rPr>
              <w:t xml:space="preserve">MIGUEL ANTONIO S. VERGARA    </w:t>
              <w:br/>
            </w:r>
            <w:r>
              <w:rPr>
                <w:rFonts w:ascii="Times" w:hAnsi="Times"/>
                <w:spacing w:val="-3"/>
                <w:sz w:val="21"/>
                <w:szCs w:val="21"/>
                <w:lang w:eastAsia="ja-JP"/>
              </w:rPr>
              <w:t xml:space="preserve">Chairman/President  </w:t>
              <w:br/>
            </w:r>
            <w:r>
              <w:rPr>
                <w:rFonts w:ascii="Times" w:hAnsi="Times"/>
                <w:sz w:val="21"/>
                <w:szCs w:val="21"/>
              </w:rPr>
              <w:t xml:space="preserve">TIN  900-100-001-000</w:t>
            </w:r>
          </w:p>
        </w:tc>
        <w:tc>
          <w:tcPr>
            <w:tcW w:w="720" w:type="dxa"/>
          </w:tcPr>
          <w:p w14:paraId="5C3BE86D" w14:textId="77777777" w:rsidR="00F77E5B" w:rsidRPr="00C57760" w:rsidRDefault="00F77E5B" w:rsidP="009C216B">
            <w:pPr>
              <w:tabs>
                <w:tab w:val="left" w:pos="-720"/>
              </w:tabs>
              <w:suppressAutoHyphens/>
              <w:spacing w:after="120"/>
              <w:jc w:val="center"/>
              <w:rPr>
                <w:rFonts w:ascii="Times" w:hAnsi="Times"/>
                <w:b/>
                <w:bCs/>
                <w:spacing w:val="-3"/>
                <w:sz w:val="21"/>
                <w:szCs w:val="21"/>
                <w:u w:val="single"/>
                <w:lang w:eastAsia="ja-JP"/>
              </w:rPr>
            </w:pPr>
          </w:p>
        </w:tc>
        <w:tc>
          <w:tcPr>
            <w:tcW w:w="3600" w:type="dxa"/>
            <w:tcBorders>
              <w:top w:val="single" w:sz="4" w:space="0" w:color="auto"/>
            </w:tcBorders>
          </w:tcPr>
          <w:p w14:paraId="01507438" w14:textId="2104139B" w:rsidR="00F77E5B" w:rsidRPr="00C57760" w:rsidRDefault="00310A8D" w:rsidP="009C216B">
            <w:pPr>
              <w:tabs>
                <w:tab w:val="left" w:pos="-720"/>
              </w:tabs>
              <w:suppressAutoHyphens/>
              <w:spacing w:after="120"/>
              <w:jc w:val="center"/>
              <w:rPr>
                <w:rFonts w:ascii="Times" w:hAnsi="Times"/>
                <w:bCs/>
                <w:spacing w:val="-3"/>
                <w:sz w:val="21"/>
                <w:szCs w:val="21"/>
                <w:lang w:eastAsia="ja-JP"/>
              </w:rPr>
            </w:pPr>
            <w:r>
              <w:rPr>
                <w:rFonts w:ascii="Times" w:hAnsi="Times"/>
                <w:b/>
                <w:bCs/>
                <w:spacing w:val="-3"/>
                <w:sz w:val="21"/>
                <w:szCs w:val="21"/>
                <w:lang w:eastAsia="ja-JP"/>
              </w:rPr>
              <w:t xml:space="preserve">TAKESHI MORIYAMA</w:t>
            </w:r>
            <w:r>
              <w:rPr>
                <w:rFonts w:ascii="Times" w:hAnsi="Times"/>
                <w:b/>
                <w:bCs/>
                <w:spacing w:val="-3"/>
                <w:sz w:val="21"/>
                <w:szCs w:val="21"/>
                <w:u w:val="single"/>
                <w:lang w:eastAsia="ja-JP"/>
              </w:rPr>
              <w:t xml:space="preserve"/>
            </w:r>
            <w:r>
              <w:rPr>
                <w:rFonts w:ascii="Times" w:hAnsi="Times"/>
                <w:b/>
                <w:bCs/>
                <w:spacing w:val="-3"/>
                <w:sz w:val="21"/>
                <w:szCs w:val="21"/>
                <w:lang w:eastAsia="ja-JP"/>
              </w:rPr>
              <w:t xml:space="preserve"> </w:t>
            </w:r>
            <w:r>
              <w:rPr>
                <w:rFonts w:ascii="Times" w:hAnsi="Times"/>
                <w:b/>
                <w:bCs/>
                <w:spacing w:val="-3"/>
                <w:sz w:val="21"/>
                <w:szCs w:val="21"/>
                <w:u w:val="single"/>
                <w:lang w:eastAsia="ja-JP"/>
              </w:rPr>
              <w:br/>
            </w:r>
            <w:r>
              <w:rPr>
                <w:rFonts w:ascii="Times" w:hAnsi="Times"/>
                <w:bCs/>
                <w:spacing w:val="-3"/>
                <w:sz w:val="21"/>
                <w:szCs w:val="21"/>
                <w:lang w:eastAsia="ja-JP"/>
              </w:rPr>
              <w:t xml:space="preserve">Vice -President </w:t>
              <w:br/>
              <w:t xml:space="preserve">TIN 900-100-002-000</w:t>
            </w:r>
          </w:p>
        </w:tc>
      </w:tr>
      <w:bookmarkEnd w:id="0"/>
    </w:tbl>
    <w:p w14:paraId="5A53774C" w14:textId="77777777" w:rsidR="009F44DE" w:rsidRPr="00C57760" w:rsidRDefault="009F44DE" w:rsidP="009F44DE">
      <w:pPr>
        <w:spacing w:after="120"/>
        <w:jc w:val="both"/>
        <w:rPr>
          <w:rFonts w:ascii="Times" w:hAnsi="Times"/>
          <w:sz w:val="21"/>
          <w:szCs w:val="2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720"/>
        <w:gridCol w:w="3600"/>
      </w:tblGrid>
      <w:tr w:rsidR="00BB57B1" w:rsidRPr="00106F9A" w14:paraId="2D114A23" w14:textId="77777777" w:rsidTr="008F1745">
        <w:trPr>
          <w:jc w:val="center"/>
        </w:trPr>
        <w:tc>
          <w:tcPr>
            <w:tcW w:w="3600" w:type="dxa"/>
            <w:tcBorders>
              <w:top w:val="single" w:sz="4" w:space="0" w:color="auto"/>
            </w:tcBorders>
          </w:tcPr>
          <w:p w14:paraId="383396A7" w14:textId="51139076" w:rsidR="00BB57B1" w:rsidRPr="00C57760" w:rsidRDefault="00310A8D" w:rsidP="008F1745">
            <w:pPr>
              <w:tabs>
                <w:tab w:val="left" w:pos="-720"/>
              </w:tabs>
              <w:suppressAutoHyphens/>
              <w:spacing w:after="120"/>
              <w:jc w:val="center"/>
              <w:rPr>
                <w:rFonts w:ascii="Times" w:hAnsi="Times"/>
                <w:spacing w:val="-3"/>
                <w:sz w:val="21"/>
                <w:szCs w:val="21"/>
                <w:lang w:eastAsia="ja-JP"/>
              </w:rPr>
            </w:pPr>
            <w:bookmarkStart w:id="1" w:name="_Hlk197706404"/>
            <w:bookmarkStart w:id="2" w:name="_Hlk193444295"/>
            <w:r>
              <w:rPr>
                <w:rFonts w:ascii="Times" w:hAnsi="Times"/>
                <w:b/>
                <w:spacing w:val="-3"/>
                <w:sz w:val="21"/>
                <w:szCs w:val="21"/>
                <w:lang w:eastAsia="ja-JP"/>
              </w:rPr>
              <w:t xml:space="preserve"> JOSEPH ANDRE C. VILLANUEVA      </w:t>
            </w:r>
            <w:bookmarkEnd w:id="1"/>
            <w:r>
              <w:rPr>
                <w:rFonts w:ascii="Times" w:hAnsi="Times"/>
                <w:spacing w:val="-3"/>
                <w:sz w:val="21"/>
                <w:szCs w:val="21"/>
                <w:lang w:eastAsia="ja-JP"/>
              </w:rPr>
              <w:t>Director</w:t>
              <w:br/>
            </w:r>
            <w:r>
              <w:rPr>
                <w:rFonts w:ascii="Times" w:hAnsi="Times"/>
                <w:sz w:val="21"/>
                <w:szCs w:val="21"/>
              </w:rPr>
              <w:t xml:space="preserve">TIN 900-100-003-000 </w:t>
            </w:r>
          </w:p>
        </w:tc>
        <w:tc>
          <w:tcPr>
            <w:tcW w:w="720" w:type="dxa"/>
          </w:tcPr>
          <w:p w14:paraId="2E274A81" w14:textId="77777777" w:rsidR="00BB57B1" w:rsidRPr="00C57760" w:rsidRDefault="00BB57B1" w:rsidP="008F1745">
            <w:pPr>
              <w:tabs>
                <w:tab w:val="left" w:pos="-720"/>
              </w:tabs>
              <w:suppressAutoHyphens/>
              <w:spacing w:after="120"/>
              <w:jc w:val="center"/>
              <w:rPr>
                <w:rFonts w:ascii="Times" w:hAnsi="Times"/>
                <w:b/>
                <w:bCs/>
                <w:spacing w:val="-3"/>
                <w:sz w:val="21"/>
                <w:szCs w:val="21"/>
                <w:u w:val="single"/>
                <w:lang w:eastAsia="ja-JP"/>
              </w:rPr>
            </w:pPr>
          </w:p>
        </w:tc>
        <w:tc>
          <w:tcPr>
            <w:tcW w:w="3600" w:type="dxa"/>
            <w:tcBorders>
              <w:top w:val="single" w:sz="4" w:space="0" w:color="auto"/>
            </w:tcBorders>
          </w:tcPr>
          <w:p w14:paraId="3461F56E" w14:textId="63966CE7" w:rsidR="00BB57B1" w:rsidRPr="00106F9A" w:rsidRDefault="00310A8D" w:rsidP="008F1745">
            <w:pPr>
              <w:tabs>
                <w:tab w:val="left" w:pos="-720"/>
              </w:tabs>
              <w:suppressAutoHyphens/>
              <w:spacing w:after="120"/>
              <w:jc w:val="center"/>
              <w:rPr>
                <w:rFonts w:ascii="Times" w:hAnsi="Times"/>
                <w:bCs/>
                <w:spacing w:val="-3"/>
                <w:sz w:val="21"/>
                <w:szCs w:val="21"/>
                <w:lang w:eastAsia="ja-JP"/>
              </w:rPr>
            </w:pPr>
            <w:r>
              <w:rPr>
                <w:rFonts w:ascii="Times" w:hAnsi="Times"/>
                <w:b/>
                <w:bCs/>
                <w:spacing w:val="-3"/>
                <w:sz w:val="21"/>
                <w:szCs w:val="21"/>
                <w:lang w:eastAsia="ja-JP"/>
              </w:rPr>
              <w:t xml:space="preserve">ROBERTO S. VERGARA   </w:t>
            </w:r>
            <w:r>
              <w:rPr>
                <w:rFonts w:ascii="Times" w:hAnsi="Times"/>
                <w:b/>
                <w:bCs/>
                <w:spacing w:val="-3"/>
                <w:sz w:val="21"/>
                <w:szCs w:val="21"/>
                <w:u w:val="single"/>
                <w:lang w:eastAsia="ja-JP"/>
              </w:rPr>
              <w:t xml:space="preserve"> </w:t>
              <w:br/>
            </w:r>
            <w:r>
              <w:rPr>
                <w:rFonts w:ascii="Times" w:hAnsi="Times"/>
                <w:bCs/>
                <w:spacing w:val="-3"/>
                <w:sz w:val="21"/>
                <w:szCs w:val="21"/>
                <w:lang w:eastAsia="ja-JP"/>
              </w:rPr>
              <w:t xml:space="preserve">Director </w:t>
              <w:br/>
              <w:t xml:space="preserve">TIN 900-100-004-000</w:t>
            </w:r>
          </w:p>
        </w:tc>
      </w:tr>
      <w:bookmarkEnd w:id="2"/>
    </w:tbl>
    <w:p w14:paraId="7AF1B00C" w14:textId="77777777" w:rsidR="00BE7FB8" w:rsidRDefault="00BE7FB8" w:rsidP="008D6814">
      <w:pPr>
        <w:spacing w:after="120"/>
        <w:ind w:left="5040"/>
        <w:rPr>
          <w:rFonts w:ascii="Times" w:hAnsi="Times"/>
          <w:sz w:val="21"/>
          <w:szCs w:val="21"/>
        </w:rPr>
      </w:pPr>
    </w:p>
    <w:p w14:paraId="66476B9C" w14:textId="77777777" w:rsidR="00BE7FB8" w:rsidRDefault="00BE7FB8" w:rsidP="008D6814">
      <w:pPr>
        <w:spacing w:after="120"/>
        <w:ind w:left="5040"/>
        <w:rPr>
          <w:rFonts w:ascii="Times" w:hAnsi="Times"/>
          <w:sz w:val="21"/>
          <w:szCs w:val="21"/>
        </w:rPr>
      </w:pPr>
    </w:p>
    <w:p w14:paraId="275FDC3E" w14:textId="24FBADCE" w:rsidR="00F77E5B" w:rsidRPr="00106F9A" w:rsidRDefault="00770F32" w:rsidP="008D6814">
      <w:pPr>
        <w:spacing w:after="120"/>
        <w:ind w:left="5040"/>
        <w:rPr>
          <w:rFonts w:ascii="Times" w:hAnsi="Times"/>
          <w:sz w:val="21"/>
          <w:szCs w:val="21"/>
        </w:rPr>
      </w:pPr>
      <w:r>
        <w:rPr>
          <w:rFonts w:ascii="Times" w:hAnsi="Times"/>
          <w:sz w:val="21"/>
          <w:szCs w:val="21"/>
        </w:rPr>
        <w:t xml:space="preserve">                       CERTIFIED BY:</w:t>
        <w:br/>
      </w:r>
    </w:p>
    <w:tbl>
      <w:tblPr>
        <w:tblStyle w:val="TableGrid"/>
        <w:tblW w:w="0" w:type="auto"/>
        <w:jc w:val="right"/>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4"/>
      </w:tblGrid>
      <w:tr w:rsidR="00F77E5B" w:rsidRPr="00106F9A" w14:paraId="0AC9A407" w14:textId="77777777" w:rsidTr="009C216B">
        <w:trPr>
          <w:trHeight w:val="584"/>
          <w:jc w:val="right"/>
        </w:trPr>
        <w:tc>
          <w:tcPr>
            <w:tcW w:w="3744" w:type="dxa"/>
            <w:tcBorders>
              <w:top w:val="single" w:sz="4" w:space="0" w:color="auto"/>
            </w:tcBorders>
          </w:tcPr>
          <w:p w14:paraId="2390F311" w14:textId="6280C0AB" w:rsidR="00F77E5B" w:rsidRPr="00106F9A" w:rsidRDefault="008D6814" w:rsidP="009C216B">
            <w:pPr>
              <w:rPr>
                <w:rFonts w:ascii="Times" w:hAnsi="Times"/>
                <w:sz w:val="21"/>
                <w:szCs w:val="21"/>
              </w:rPr>
            </w:pPr>
            <w:r>
              <w:rPr>
                <w:rFonts w:ascii="Times" w:hAnsi="Times"/>
                <w:b/>
                <w:sz w:val="21"/>
                <w:szCs w:val="21"/>
              </w:rPr>
              <w:t xml:space="preserve">     ATTY. RAFAEL C. DOMINGO</w:t>
              <w:br/>
            </w:r>
            <w:r>
              <w:rPr>
                <w:rFonts w:ascii="Times" w:hAnsi="Times"/>
                <w:sz w:val="21"/>
                <w:szCs w:val="21"/>
              </w:rPr>
              <w:t xml:space="preserve">                Corporate Secretary</w:t>
              <w:br/>
              <w:t xml:space="preserve">              TIN 900-100-005-000</w:t>
            </w:r>
          </w:p>
        </w:tc>
      </w:tr>
    </w:tbl>
    <w:p w14:paraId="3A2538C5" w14:textId="77777777" w:rsidR="00CE02E4" w:rsidRDefault="00CE02E4" w:rsidP="00BB57B1">
      <w:pPr>
        <w:tabs>
          <w:tab w:val="left" w:pos="-720"/>
        </w:tabs>
        <w:suppressAutoHyphens/>
        <w:spacing w:after="120"/>
        <w:rPr>
          <w:rFonts w:ascii="Times" w:hAnsi="Times"/>
          <w:b/>
          <w:spacing w:val="-3"/>
          <w:sz w:val="21"/>
          <w:szCs w:val="21"/>
          <w:u w:val="single"/>
        </w:rPr>
      </w:pPr>
    </w:p>
    <w:p w14:paraId="78DF8F34" w14:textId="77777777" w:rsidR="00614A80" w:rsidRDefault="00614A80" w:rsidP="00626782">
      <w:pPr>
        <w:tabs>
          <w:tab w:val="left" w:pos="-720"/>
        </w:tabs>
        <w:suppressAutoHyphens/>
        <w:spacing w:after="120"/>
        <w:jc w:val="center"/>
        <w:rPr>
          <w:rFonts w:ascii="Times" w:hAnsi="Times"/>
          <w:b/>
          <w:spacing w:val="-3"/>
          <w:sz w:val="21"/>
          <w:szCs w:val="21"/>
          <w:u w:val="single"/>
        </w:rPr>
      </w:pPr>
    </w:p>
    <w:p w14:paraId="2A9E6A21" w14:textId="77777777" w:rsidR="00614A80" w:rsidRDefault="00614A80" w:rsidP="00626782">
      <w:pPr>
        <w:tabs>
          <w:tab w:val="left" w:pos="-720"/>
        </w:tabs>
        <w:suppressAutoHyphens/>
        <w:spacing w:after="120"/>
        <w:jc w:val="center"/>
        <w:rPr>
          <w:rFonts w:ascii="Times" w:hAnsi="Times"/>
          <w:b/>
          <w:spacing w:val="-3"/>
          <w:sz w:val="21"/>
          <w:szCs w:val="21"/>
          <w:u w:val="single"/>
        </w:rPr>
      </w:pPr>
    </w:p>
    <w:p w14:paraId="624219B1" w14:textId="77777777" w:rsidR="00BE7FB8" w:rsidRDefault="00BE7FB8" w:rsidP="00626782">
      <w:pPr>
        <w:tabs>
          <w:tab w:val="left" w:pos="-720"/>
        </w:tabs>
        <w:suppressAutoHyphens/>
        <w:spacing w:after="120"/>
        <w:jc w:val="center"/>
        <w:rPr>
          <w:rFonts w:ascii="Times" w:hAnsi="Times"/>
          <w:b/>
          <w:spacing w:val="-3"/>
          <w:sz w:val="21"/>
          <w:szCs w:val="21"/>
          <w:u w:val="single"/>
        </w:rPr>
      </w:pPr>
    </w:p>
    <w:p w14:paraId="2BE3B623" w14:textId="3385AF2F" w:rsidR="00F77E5B" w:rsidRPr="00106F9A" w:rsidRDefault="00F77E5B" w:rsidP="00626782">
      <w:pPr>
        <w:tabs>
          <w:tab w:val="left" w:pos="-720"/>
        </w:tabs>
        <w:suppressAutoHyphens/>
        <w:spacing w:after="120"/>
        <w:jc w:val="center"/>
        <w:rPr>
          <w:rFonts w:ascii="Times" w:hAnsi="Times"/>
          <w:b/>
          <w:spacing w:val="-3"/>
          <w:sz w:val="21"/>
          <w:szCs w:val="21"/>
          <w:u w:val="single"/>
        </w:rPr>
      </w:pPr>
      <w:r>
        <w:rPr>
          <w:rFonts w:ascii="Times" w:hAnsi="Times"/>
          <w:b/>
          <w:spacing w:val="-3"/>
          <w:sz w:val="21"/>
          <w:szCs w:val="21"/>
          <w:u w:val="single"/>
        </w:rPr>
        <w:lastRenderedPageBreak/>
        <w:t>ACKNOWLEDGMENT</w:t>
      </w:r>
    </w:p>
    <w:p w14:paraId="59CF246C" w14:textId="77777777" w:rsidR="00F77E5B" w:rsidRPr="00106F9A" w:rsidRDefault="00F77E5B" w:rsidP="00F77E5B">
      <w:pPr>
        <w:tabs>
          <w:tab w:val="left" w:pos="-720"/>
        </w:tabs>
        <w:suppressAutoHyphens/>
        <w:spacing w:after="120"/>
        <w:ind w:left="3960" w:hanging="3960"/>
        <w:rPr>
          <w:rFonts w:ascii="Times" w:hAnsi="Times"/>
          <w:b/>
          <w:spacing w:val="-3"/>
          <w:sz w:val="21"/>
          <w:szCs w:val="21"/>
          <w:u w:val="single"/>
        </w:rPr>
      </w:pPr>
    </w:p>
    <w:p w14:paraId="7AB5168D" w14:textId="77777777" w:rsidR="00F77E5B" w:rsidRPr="00106F9A" w:rsidRDefault="00F77E5B" w:rsidP="00F77E5B">
      <w:pPr>
        <w:spacing w:after="120"/>
        <w:jc w:val="both"/>
        <w:rPr>
          <w:rFonts w:ascii="Times" w:hAnsi="Times"/>
          <w:sz w:val="21"/>
          <w:szCs w:val="21"/>
        </w:rPr>
      </w:pPr>
      <w:r>
        <w:rPr>
          <w:rFonts w:ascii="Times" w:hAnsi="Times"/>
          <w:sz w:val="21"/>
          <w:szCs w:val="21"/>
        </w:rPr>
        <w:t>Before me a notary public in and for the city named above, personally appeared:</w:t>
      </w:r>
    </w:p>
    <w:p w14:paraId="102F1ED4" w14:textId="092453EC" w:rsidR="00F77E5B" w:rsidRPr="00106F9A" w:rsidRDefault="00F77E5B" w:rsidP="00F77E5B">
      <w:pPr>
        <w:spacing w:after="120"/>
        <w:jc w:val="both"/>
        <w:rPr>
          <w:rFonts w:ascii="Times" w:hAnsi="Times"/>
          <w:sz w:val="21"/>
          <w:szCs w:val="21"/>
        </w:rPr>
      </w:pPr>
      <w:r>
        <w:rPr>
          <w:rFonts w:ascii="Times" w:hAnsi="Times"/>
          <w:sz w:val="21"/>
          <w:szCs w:val="21"/>
          <w:lang w:eastAsia="ja-JP"/>
        </w:rPr>
        <w:t xml:space="preserve">The majority directors of KESTREL AUTO SOLUTIONS</w:t>
      </w:r>
      <w:r>
        <w:rPr>
          <w:rFonts w:ascii="Times" w:hAnsi="Times"/>
          <w:b/>
          <w:sz w:val="21"/>
          <w:szCs w:val="21"/>
          <w:lang w:eastAsia="ja-JP"/>
        </w:rPr>
        <w:t xml:space="preserve"/>
      </w:r>
      <w:r>
        <w:rPr>
          <w:rFonts w:ascii="Times" w:hAnsi="Times"/>
          <w:b/>
          <w:sz w:val="21"/>
          <w:szCs w:val="21"/>
        </w:rPr>
        <w:t xml:space="preserve">, INC . </w:t>
      </w:r>
      <w:r>
        <w:rPr>
          <w:rFonts w:ascii="Times" w:hAnsi="Times"/>
          <w:b/>
          <w:sz w:val="21"/>
          <w:szCs w:val="21"/>
          <w:lang w:eastAsia="ja-JP"/>
        </w:rPr>
        <w:t xml:space="preserve"> </w:t>
      </w:r>
      <w:r>
        <w:rPr>
          <w:rFonts w:ascii="Times" w:hAnsi="Times"/>
          <w:sz w:val="21"/>
          <w:szCs w:val="21"/>
        </w:rPr>
        <w:t xml:space="preserve">who </w:t>
      </w:r>
      <w:r>
        <w:rPr>
          <w:rFonts w:ascii="Times" w:hAnsi="Times"/>
          <w:sz w:val="21"/>
          <w:szCs w:val="21"/>
          <w:lang w:eastAsia="ja-JP"/>
        </w:rPr>
        <w:t>are</w:t>
      </w:r>
      <w:r>
        <w:rPr>
          <w:rFonts w:ascii="Times" w:hAnsi="Times"/>
          <w:sz w:val="21"/>
          <w:szCs w:val="21"/>
        </w:rPr>
        <w:t xml:space="preserve"> personally known to me/who </w:t>
      </w:r>
      <w:r>
        <w:rPr>
          <w:rFonts w:ascii="Times" w:hAnsi="Times"/>
          <w:sz w:val="21"/>
          <w:szCs w:val="21"/>
          <w:lang w:eastAsia="ja-JP"/>
        </w:rPr>
        <w:t>were</w:t>
      </w:r>
      <w:r>
        <w:rPr>
          <w:rFonts w:ascii="Times" w:hAnsi="Times"/>
          <w:sz w:val="21"/>
          <w:szCs w:val="21"/>
        </w:rPr>
        <w:t xml:space="preserve"> identified by me through competent evidence of identity to be the same pe</w:t>
      </w:r>
      <w:r>
        <w:rPr>
          <w:rFonts w:ascii="Times" w:hAnsi="Times"/>
          <w:sz w:val="21"/>
          <w:szCs w:val="21"/>
          <w:lang w:eastAsia="ja-JP"/>
        </w:rPr>
        <w:t>ople</w:t>
      </w:r>
      <w:r>
        <w:rPr>
          <w:rFonts w:ascii="Times" w:hAnsi="Times"/>
          <w:sz w:val="21"/>
          <w:szCs w:val="21"/>
        </w:rPr>
        <w:t xml:space="preserve"> who presented the above foregoing instrument hereto annexed and signed the instrument in my presence, and who took an oath/ affirmation before me as to such instruments.</w:t>
      </w:r>
    </w:p>
    <w:p w14:paraId="7ABE6B60" w14:textId="77777777" w:rsidR="00F77E5B" w:rsidRPr="00106F9A" w:rsidRDefault="00F77E5B" w:rsidP="00F77E5B">
      <w:pPr>
        <w:tabs>
          <w:tab w:val="left" w:pos="2880"/>
        </w:tabs>
        <w:spacing w:after="120"/>
        <w:jc w:val="both"/>
        <w:rPr>
          <w:rFonts w:ascii="Times" w:hAnsi="Times"/>
          <w:sz w:val="21"/>
          <w:szCs w:val="21"/>
        </w:rPr>
      </w:pPr>
      <w:r>
        <w:rPr>
          <w:rFonts w:ascii="Times" w:hAnsi="Times"/>
          <w:b/>
          <w:sz w:val="21"/>
          <w:szCs w:val="21"/>
        </w:rPr>
        <w:t>SUBSCRIBED AND SWORN</w:t>
      </w:r>
      <w:r>
        <w:rPr>
          <w:rFonts w:ascii="Times" w:hAnsi="Times"/>
          <w:sz w:val="21"/>
          <w:szCs w:val="21"/>
        </w:rPr>
        <w:t xml:space="preserve"> to me this _______ of __________ in the _________________________, Philippines.   </w:t>
      </w:r>
    </w:p>
    <w:p w14:paraId="762A4333" w14:textId="544086A5" w:rsidR="00F77E5B" w:rsidRPr="00106F9A" w:rsidRDefault="00F77E5B" w:rsidP="00F77E5B">
      <w:pPr>
        <w:spacing w:after="120"/>
        <w:rPr>
          <w:rFonts w:ascii="Times" w:hAnsi="Times"/>
          <w:i/>
          <w:sz w:val="21"/>
          <w:szCs w:val="21"/>
        </w:rPr>
      </w:pPr>
      <w:r>
        <w:rPr>
          <w:rFonts w:ascii="Times" w:hAnsi="Times"/>
          <w:sz w:val="21"/>
          <w:szCs w:val="21"/>
        </w:rPr>
        <w:tab/>
        <w:tab/>
        <w:tab/>
        <w:tab/>
        <w:tab/>
        <w:tab/>
        <w:tab/>
        <w:tab/>
        <w:t xml:space="preserve">                                 </w:t>
      </w:r>
      <w:r>
        <w:rPr>
          <w:rFonts w:ascii="Times" w:hAnsi="Times"/>
          <w:i/>
          <w:sz w:val="21"/>
          <w:szCs w:val="21"/>
        </w:rPr>
        <w:t>Notary Public</w:t>
      </w:r>
    </w:p>
    <w:p w14:paraId="4E60E926" w14:textId="79D567F7" w:rsidR="00F77E5B" w:rsidRPr="00106F9A" w:rsidRDefault="00F77E5B" w:rsidP="00F77E5B">
      <w:pPr>
        <w:spacing w:after="120"/>
        <w:rPr>
          <w:rFonts w:ascii="Times" w:hAnsi="Times"/>
          <w:sz w:val="21"/>
          <w:szCs w:val="21"/>
        </w:rPr>
      </w:pPr>
      <w:r>
        <w:rPr>
          <w:rFonts w:ascii="Times" w:hAnsi="Times"/>
          <w:sz w:val="21"/>
          <w:szCs w:val="21"/>
        </w:rPr>
        <w:t xml:space="preserve">Doc. No. </w:t>
      </w:r>
      <w:r>
        <w:rPr>
          <w:rFonts w:ascii="Times" w:hAnsi="Times"/>
          <w:sz w:val="21"/>
          <w:szCs w:val="21"/>
          <w:lang w:eastAsia="ja-JP"/>
        </w:rPr>
        <w:t>________</w:t>
      </w:r>
      <w:r>
        <w:rPr>
          <w:rFonts w:ascii="Times" w:hAnsi="Times"/>
          <w:sz w:val="21"/>
          <w:szCs w:val="21"/>
        </w:rPr>
        <w:t>____</w:t>
        <w:br/>
        <w:t>Page No. ____</w:t>
      </w:r>
      <w:r>
        <w:rPr>
          <w:rFonts w:ascii="Times" w:hAnsi="Times"/>
          <w:sz w:val="21"/>
          <w:szCs w:val="21"/>
          <w:lang w:eastAsia="ja-JP"/>
        </w:rPr>
        <w:t>________</w:t>
      </w:r>
      <w:r>
        <w:rPr>
          <w:rFonts w:ascii="Times" w:hAnsi="Times"/>
          <w:sz w:val="21"/>
          <w:szCs w:val="21"/>
        </w:rPr>
        <w:br/>
        <w:t>Book No.____</w:t>
      </w:r>
      <w:r>
        <w:rPr>
          <w:rFonts w:ascii="Times" w:hAnsi="Times"/>
          <w:sz w:val="21"/>
          <w:szCs w:val="21"/>
          <w:lang w:eastAsia="ja-JP"/>
        </w:rPr>
        <w:t>________</w:t>
      </w:r>
      <w:r>
        <w:rPr>
          <w:rFonts w:ascii="Times" w:hAnsi="Times"/>
          <w:sz w:val="21"/>
          <w:szCs w:val="21"/>
        </w:rPr>
        <w:br/>
        <w:t xml:space="preserve">Series of </w:t>
      </w:r>
      <w:r>
        <w:rPr>
          <w:rFonts w:ascii="Times" w:hAnsi="Times"/>
          <w:sz w:val="21"/>
          <w:szCs w:val="21"/>
          <w:lang w:eastAsia="ja-JP"/>
        </w:rPr>
        <w:t>2026</w:t>
      </w:r>
    </w:p>
    <w:p w14:paraId="46FF982D" w14:textId="77777777" w:rsidR="00095767" w:rsidRDefault="00095767"/>
    <w:sectPr w:rsidR="00095767" w:rsidSect="00D1439D">
      <w:headerReference w:type="default" r:id="rId7"/>
      <w:headerReference w:type="first" r:id="rId8"/>
      <w:pgSz w:w="11906" w:h="16838" w:code="9"/>
      <w:pgMar w:top="144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D8CD3" w14:textId="77777777" w:rsidR="00333DE9" w:rsidRDefault="00333DE9" w:rsidP="00626782">
      <w:r>
        <w:separator/>
      </w:r>
    </w:p>
  </w:endnote>
  <w:endnote w:type="continuationSeparator" w:id="0">
    <w:p w14:paraId="130761DE" w14:textId="77777777" w:rsidR="00333DE9" w:rsidRDefault="00333DE9" w:rsidP="00626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5F467" w14:textId="77777777" w:rsidR="00333DE9" w:rsidRDefault="00333DE9" w:rsidP="00626782">
      <w:r>
        <w:separator/>
      </w:r>
    </w:p>
  </w:footnote>
  <w:footnote w:type="continuationSeparator" w:id="0">
    <w:p w14:paraId="7F5EE68E" w14:textId="77777777" w:rsidR="00333DE9" w:rsidRDefault="00333DE9" w:rsidP="00626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26C0" w14:textId="6F6E2974" w:rsidR="00CC56BA" w:rsidRPr="005D4E6A" w:rsidRDefault="007A7189" w:rsidP="00990DE4">
    <w:pPr>
      <w:pStyle w:val="Header"/>
      <w:rPr>
        <w:rFonts w:ascii="Times" w:hAnsi="Times"/>
        <w:i/>
        <w:sz w:val="22"/>
      </w:rPr>
    </w:pPr>
    <w:r w:rsidRPr="005D4E6A">
      <w:rPr>
        <w:rFonts w:ascii="Times" w:hAnsi="Times"/>
        <w:i/>
        <w:sz w:val="22"/>
      </w:rPr>
      <w:t xml:space="preserve">Page </w:t>
    </w:r>
    <w:r w:rsidRPr="005D4E6A">
      <w:rPr>
        <w:rFonts w:ascii="Times" w:hAnsi="Times"/>
        <w:i/>
        <w:sz w:val="22"/>
      </w:rPr>
      <w:fldChar w:fldCharType="begin"/>
    </w:r>
    <w:r w:rsidRPr="005D4E6A">
      <w:rPr>
        <w:rFonts w:ascii="Times" w:hAnsi="Times"/>
        <w:i/>
        <w:sz w:val="22"/>
      </w:rPr>
      <w:instrText xml:space="preserve"> PAGE </w:instrText>
    </w:r>
    <w:r w:rsidRPr="005D4E6A">
      <w:rPr>
        <w:rFonts w:ascii="Times" w:hAnsi="Times"/>
        <w:i/>
        <w:sz w:val="22"/>
      </w:rPr>
      <w:fldChar w:fldCharType="separate"/>
    </w:r>
    <w:r>
      <w:rPr>
        <w:rFonts w:ascii="Times" w:hAnsi="Times"/>
        <w:i/>
        <w:noProof/>
        <w:sz w:val="22"/>
      </w:rPr>
      <w:t>2</w:t>
    </w:r>
    <w:r w:rsidRPr="005D4E6A">
      <w:rPr>
        <w:rFonts w:ascii="Times" w:hAnsi="Times"/>
        <w:i/>
        <w:sz w:val="22"/>
      </w:rPr>
      <w:fldChar w:fldCharType="end"/>
    </w:r>
    <w:r w:rsidRPr="005D4E6A">
      <w:rPr>
        <w:rFonts w:ascii="Times" w:hAnsi="Times"/>
        <w:i/>
        <w:sz w:val="22"/>
      </w:rPr>
      <w:t xml:space="preserve"> of </w:t>
    </w:r>
    <w:r w:rsidRPr="005D4E6A">
      <w:rPr>
        <w:rFonts w:ascii="Times" w:hAnsi="Times"/>
        <w:i/>
        <w:sz w:val="22"/>
      </w:rPr>
      <w:fldChar w:fldCharType="begin"/>
    </w:r>
    <w:r w:rsidRPr="005D4E6A">
      <w:rPr>
        <w:rFonts w:ascii="Times" w:hAnsi="Times"/>
        <w:i/>
        <w:sz w:val="22"/>
      </w:rPr>
      <w:instrText xml:space="preserve"> NUMPAGES </w:instrText>
    </w:r>
    <w:r w:rsidRPr="005D4E6A">
      <w:rPr>
        <w:rFonts w:ascii="Times" w:hAnsi="Times"/>
        <w:i/>
        <w:sz w:val="22"/>
      </w:rPr>
      <w:fldChar w:fldCharType="separate"/>
    </w:r>
    <w:r>
      <w:rPr>
        <w:rFonts w:ascii="Times" w:hAnsi="Times"/>
        <w:i/>
        <w:noProof/>
        <w:sz w:val="22"/>
      </w:rPr>
      <w:t>2</w:t>
    </w:r>
    <w:r w:rsidRPr="005D4E6A">
      <w:rPr>
        <w:rFonts w:ascii="Times" w:hAnsi="Times"/>
        <w:i/>
        <w:sz w:val="22"/>
      </w:rPr>
      <w:fldChar w:fldCharType="end"/>
    </w:r>
    <w:r w:rsidRPr="005D4E6A">
      <w:rPr>
        <w:rFonts w:ascii="Times" w:hAnsi="Times"/>
        <w:i/>
        <w:sz w:val="22"/>
      </w:rPr>
      <w:t>.</w:t>
    </w:r>
    <w:r w:rsidR="00614A80">
      <w:rPr>
        <w:rFonts w:ascii="Times" w:hAnsi="Times"/>
        <w:i/>
        <w:sz w:val="22"/>
      </w:rPr>
      <w:t>KAS</w:t>
    </w:r>
    <w:r w:rsidR="00BE7FB8">
      <w:rPr>
        <w:rFonts w:ascii="Times" w:hAnsi="Times"/>
        <w:i/>
        <w:sz w:val="22"/>
      </w:rPr>
      <w:t xml:space="preserve"> </w:t>
    </w:r>
    <w:r w:rsidR="00614A80">
      <w:rPr>
        <w:rFonts w:ascii="Times" w:hAnsi="Times"/>
        <w:i/>
        <w:sz w:val="22"/>
      </w:rPr>
      <w:t xml:space="preserve"> </w:t>
    </w:r>
    <w:r w:rsidR="00C57760">
      <w:rPr>
        <w:rFonts w:ascii="Times" w:hAnsi="Times"/>
        <w:i/>
        <w:sz w:val="22"/>
      </w:rPr>
      <w:t xml:space="preserve"> </w:t>
    </w:r>
    <w:r w:rsidR="00342800">
      <w:rPr>
        <w:rFonts w:ascii="Times" w:hAnsi="Times"/>
        <w:i/>
        <w:sz w:val="22"/>
      </w:rPr>
      <w:t xml:space="preserve"> </w:t>
    </w:r>
    <w:r w:rsidR="00BB57B1">
      <w:rPr>
        <w:rFonts w:ascii="Times" w:hAnsi="Times"/>
        <w:i/>
        <w:sz w:val="22"/>
      </w:rPr>
      <w:t xml:space="preserve"> </w:t>
    </w:r>
    <w:r w:rsidR="005D66BD">
      <w:rPr>
        <w:rFonts w:ascii="Times" w:hAnsi="Times"/>
        <w:i/>
        <w:sz w:val="22"/>
      </w:rPr>
      <w:t xml:space="preserve"> </w:t>
    </w:r>
    <w:r w:rsidR="009E2A45">
      <w:rPr>
        <w:rFonts w:ascii="Times" w:hAnsi="Times"/>
        <w:i/>
        <w:sz w:val="22"/>
      </w:rPr>
      <w:t xml:space="preserve"> </w:t>
    </w:r>
    <w:r w:rsidR="009F44DE">
      <w:rPr>
        <w:rFonts w:ascii="Times" w:hAnsi="Times"/>
        <w:i/>
        <w:sz w:val="22"/>
      </w:rPr>
      <w:t xml:space="preserve"> </w:t>
    </w:r>
    <w:r w:rsidRPr="00FD4B10">
      <w:rPr>
        <w:rFonts w:ascii="Times" w:hAnsi="Times"/>
        <w:i/>
        <w:sz w:val="22"/>
      </w:rPr>
      <w:t xml:space="preserve"> BR 2026 – 04 – 01</w:t>
    </w:r>
    <w:r w:rsidR="00BE7FB8">
      <w:rPr>
        <w:rFonts w:ascii="Times" w:hAnsi="Times"/>
        <w:i/>
        <w:sz w:val="22"/>
      </w:rPr>
      <w:t/>
    </w:r>
    <w:r w:rsidR="00626782">
      <w:rPr>
        <w:rFonts w:ascii="Times" w:hAnsi="Times"/>
        <w:i/>
        <w:sz w:val="22"/>
      </w:rPr>
      <w:t/>
    </w:r>
    <w:r w:rsidR="00BB57B1">
      <w:rPr>
        <w:rFonts w:ascii="Times" w:hAnsi="Times"/>
        <w:i/>
        <w:sz w:val="22"/>
      </w:rPr>
      <w:t/>
    </w:r>
    <w:r w:rsidR="00626782">
      <w:rPr>
        <w:rFonts w:ascii="Times" w:hAnsi="Times"/>
        <w:i/>
        <w:sz w:val="22"/>
      </w:rPr>
      <w:t/>
    </w:r>
    <w:r w:rsidR="00FD4B10">
      <w:rPr>
        <w:rFonts w:ascii="Times" w:hAnsi="Times"/>
        <w:i/>
        <w:sz w:val="22"/>
      </w:rPr>
      <w:t/>
    </w:r>
    <w:r w:rsidR="009E2A45">
      <w:rPr>
        <w:rFonts w:ascii="Times" w:hAnsi="Times"/>
        <w:i/>
        <w:sz w:val="22"/>
      </w:rPr>
      <w:t/>
    </w:r>
    <w:r w:rsidRPr="005D4E6A">
      <w:rPr>
        <w:rFonts w:ascii="Times" w:hAnsi="Times"/>
        <w:i/>
        <w:sz w:val="22"/>
      </w:rPr>
      <w:br/>
    </w:r>
    <w:r>
      <w:rPr>
        <w:rFonts w:ascii="Times" w:hAnsi="Times"/>
        <w:i/>
        <w:sz w:val="22"/>
      </w:rPr>
      <w:t xml:space="preserve"> </w:t>
    </w:r>
  </w:p>
  <w:p w14:paraId="1D248CB0" w14:textId="77777777" w:rsidR="00CC56BA" w:rsidRPr="005D4E6A" w:rsidRDefault="007A7189" w:rsidP="00990DE4">
    <w:pPr>
      <w:pStyle w:val="Header"/>
      <w:rPr>
        <w:rFonts w:ascii="Times" w:hAnsi="Times"/>
        <w:i/>
        <w:sz w:val="22"/>
      </w:rPr>
    </w:pPr>
    <w:r w:rsidRPr="005D4E6A">
      <w:rPr>
        <w:rFonts w:ascii="Times" w:hAnsi="Times"/>
        <w:i/>
        <w:sz w:val="22"/>
      </w:rPr>
      <w:t>x ------------------------------------------------- x</w:t>
    </w:r>
  </w:p>
  <w:p w14:paraId="1E35F602" w14:textId="77777777" w:rsidR="00CC56BA" w:rsidRPr="005D4E6A" w:rsidRDefault="00CC56BA" w:rsidP="00990DE4">
    <w:pPr>
      <w:pStyle w:val="Header"/>
      <w:rPr>
        <w:rFonts w:ascii="Times" w:hAnsi="Times"/>
        <w:i/>
        <w:sz w:val="22"/>
      </w:rPr>
    </w:pPr>
  </w:p>
  <w:p w14:paraId="172B7BCD" w14:textId="77777777" w:rsidR="00CC56BA" w:rsidRPr="005D4E6A" w:rsidRDefault="00CC56BA" w:rsidP="00990DE4">
    <w:pPr>
      <w:pStyle w:val="Standard"/>
      <w:spacing w:after="120"/>
      <w:rPr>
        <w:rFonts w:ascii="Times" w:hAnsi="Times"/>
        <w:i/>
        <w:sz w:val="22"/>
      </w:rPr>
    </w:pPr>
  </w:p>
  <w:p w14:paraId="7A392F7A" w14:textId="77777777" w:rsidR="00CC56BA" w:rsidRPr="00990DE4" w:rsidRDefault="00CC56BA" w:rsidP="00990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72B5" w14:textId="77777777" w:rsidR="00CC56BA" w:rsidRDefault="00CC56BA" w:rsidP="00093D3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5B"/>
    <w:rsid w:val="00095767"/>
    <w:rsid w:val="000E1BF7"/>
    <w:rsid w:val="001414AE"/>
    <w:rsid w:val="00167F8D"/>
    <w:rsid w:val="001B7FBC"/>
    <w:rsid w:val="001C40AE"/>
    <w:rsid w:val="001C4804"/>
    <w:rsid w:val="001E375E"/>
    <w:rsid w:val="00221BDE"/>
    <w:rsid w:val="00227415"/>
    <w:rsid w:val="002851B7"/>
    <w:rsid w:val="00310A8D"/>
    <w:rsid w:val="00333DE9"/>
    <w:rsid w:val="00342800"/>
    <w:rsid w:val="00351EB6"/>
    <w:rsid w:val="00355912"/>
    <w:rsid w:val="00482709"/>
    <w:rsid w:val="004A7C63"/>
    <w:rsid w:val="004B151F"/>
    <w:rsid w:val="004C3150"/>
    <w:rsid w:val="00505A89"/>
    <w:rsid w:val="00566396"/>
    <w:rsid w:val="005B6AE4"/>
    <w:rsid w:val="005D66BD"/>
    <w:rsid w:val="006071C1"/>
    <w:rsid w:val="00610264"/>
    <w:rsid w:val="00614A80"/>
    <w:rsid w:val="00626782"/>
    <w:rsid w:val="00641C7E"/>
    <w:rsid w:val="006B7CD7"/>
    <w:rsid w:val="006D71B4"/>
    <w:rsid w:val="00750EB7"/>
    <w:rsid w:val="007671AD"/>
    <w:rsid w:val="00770F32"/>
    <w:rsid w:val="00775A86"/>
    <w:rsid w:val="00792562"/>
    <w:rsid w:val="007A7189"/>
    <w:rsid w:val="007D083E"/>
    <w:rsid w:val="007D1F0D"/>
    <w:rsid w:val="007E0DC1"/>
    <w:rsid w:val="007F52AE"/>
    <w:rsid w:val="00880D07"/>
    <w:rsid w:val="008B5099"/>
    <w:rsid w:val="008B6E7D"/>
    <w:rsid w:val="008D6814"/>
    <w:rsid w:val="008E3B53"/>
    <w:rsid w:val="00953994"/>
    <w:rsid w:val="00996EFA"/>
    <w:rsid w:val="009E2A45"/>
    <w:rsid w:val="009F44DE"/>
    <w:rsid w:val="009F5BD1"/>
    <w:rsid w:val="00A32C85"/>
    <w:rsid w:val="00A550E1"/>
    <w:rsid w:val="00A7435E"/>
    <w:rsid w:val="00A8602E"/>
    <w:rsid w:val="00A92498"/>
    <w:rsid w:val="00AA38CB"/>
    <w:rsid w:val="00AB178E"/>
    <w:rsid w:val="00AC4903"/>
    <w:rsid w:val="00B156CF"/>
    <w:rsid w:val="00B23621"/>
    <w:rsid w:val="00B32F90"/>
    <w:rsid w:val="00B71506"/>
    <w:rsid w:val="00BB57B1"/>
    <w:rsid w:val="00BD7967"/>
    <w:rsid w:val="00BE0D6D"/>
    <w:rsid w:val="00BE7FB8"/>
    <w:rsid w:val="00C57760"/>
    <w:rsid w:val="00C774C5"/>
    <w:rsid w:val="00CC56BA"/>
    <w:rsid w:val="00CE02E4"/>
    <w:rsid w:val="00D1439D"/>
    <w:rsid w:val="00D164CA"/>
    <w:rsid w:val="00D30C1B"/>
    <w:rsid w:val="00D46FAC"/>
    <w:rsid w:val="00D601D9"/>
    <w:rsid w:val="00E26A54"/>
    <w:rsid w:val="00E55459"/>
    <w:rsid w:val="00EE7F03"/>
    <w:rsid w:val="00F03394"/>
    <w:rsid w:val="00F77E5B"/>
    <w:rsid w:val="00F95C5E"/>
    <w:rsid w:val="00FB18D6"/>
    <w:rsid w:val="00FB3035"/>
    <w:rsid w:val="00FD4B10"/>
    <w:rsid w:val="00FD67B7"/>
    <w:rsid w:val="00FE3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07A48"/>
  <w15:chartTrackingRefBased/>
  <w15:docId w15:val="{2EE41225-8A52-4D8E-9C8D-34E2E935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E5B"/>
    <w:pPr>
      <w:spacing w:after="0" w:line="240" w:lineRule="auto"/>
    </w:pPr>
    <w:rPr>
      <w:rFonts w:ascii="Times New Roman" w:eastAsia="MS Mincho" w:hAnsi="Times New Roman" w:cs="Times New Roman"/>
      <w:sz w:val="24"/>
      <w:szCs w:val="24"/>
    </w:rPr>
  </w:style>
  <w:style w:type="paragraph" w:styleId="Heading1">
    <w:name w:val="heading 1"/>
    <w:basedOn w:val="Normal"/>
    <w:next w:val="Normal"/>
    <w:link w:val="Heading1Char"/>
    <w:qFormat/>
    <w:rsid w:val="00F77E5B"/>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7E5B"/>
    <w:rPr>
      <w:rFonts w:ascii="Times New Roman" w:eastAsia="MS Mincho" w:hAnsi="Times New Roman" w:cs="Times New Roman"/>
      <w:b/>
      <w:bCs/>
      <w:sz w:val="24"/>
      <w:szCs w:val="24"/>
    </w:rPr>
  </w:style>
  <w:style w:type="paragraph" w:customStyle="1" w:styleId="Standard">
    <w:name w:val="Standard"/>
    <w:rsid w:val="00F77E5B"/>
    <w:pPr>
      <w:spacing w:after="0" w:line="240" w:lineRule="auto"/>
    </w:pPr>
    <w:rPr>
      <w:rFonts w:ascii="Times New Roman" w:eastAsia="Times New Roman" w:hAnsi="Times New Roman" w:cs="Times New Roman"/>
      <w:snapToGrid w:val="0"/>
      <w:sz w:val="24"/>
      <w:szCs w:val="20"/>
    </w:rPr>
  </w:style>
  <w:style w:type="paragraph" w:styleId="Header">
    <w:name w:val="header"/>
    <w:basedOn w:val="Normal"/>
    <w:link w:val="HeaderChar"/>
    <w:unhideWhenUsed/>
    <w:rsid w:val="00F77E5B"/>
    <w:pPr>
      <w:tabs>
        <w:tab w:val="center" w:pos="4680"/>
        <w:tab w:val="right" w:pos="9360"/>
      </w:tabs>
    </w:pPr>
  </w:style>
  <w:style w:type="character" w:customStyle="1" w:styleId="HeaderChar">
    <w:name w:val="Header Char"/>
    <w:basedOn w:val="DefaultParagraphFont"/>
    <w:link w:val="Header"/>
    <w:rsid w:val="00F77E5B"/>
    <w:rPr>
      <w:rFonts w:ascii="Times New Roman" w:eastAsia="MS Mincho" w:hAnsi="Times New Roman" w:cs="Times New Roman"/>
      <w:sz w:val="24"/>
      <w:szCs w:val="24"/>
    </w:rPr>
  </w:style>
  <w:style w:type="table" w:styleId="TableGrid">
    <w:name w:val="Table Grid"/>
    <w:basedOn w:val="TableNormal"/>
    <w:rsid w:val="00F77E5B"/>
    <w:pPr>
      <w:spacing w:after="0" w:line="240" w:lineRule="auto"/>
    </w:pPr>
    <w:rPr>
      <w:rFonts w:ascii="Times New Roman" w:eastAsia="MS Mincho"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626782"/>
    <w:pPr>
      <w:tabs>
        <w:tab w:val="center" w:pos="4680"/>
        <w:tab w:val="right" w:pos="9360"/>
      </w:tabs>
    </w:pPr>
  </w:style>
  <w:style w:type="character" w:customStyle="1" w:styleId="FooterChar">
    <w:name w:val="Footer Char"/>
    <w:basedOn w:val="DefaultParagraphFont"/>
    <w:link w:val="Footer"/>
    <w:uiPriority w:val="99"/>
    <w:rsid w:val="00626782"/>
    <w:rPr>
      <w:rFonts w:ascii="Times New Roman" w:eastAsia="MS Mincho" w:hAnsi="Times New Roman" w:cs="Times New Roman"/>
      <w:sz w:val="24"/>
      <w:szCs w:val="24"/>
    </w:rPr>
  </w:style>
  <w:style w:type="paragraph" w:styleId="NoSpacing">
    <w:name w:val="No Spacing"/>
    <w:uiPriority w:val="1"/>
    <w:qFormat/>
    <w:rsid w:val="001C4804"/>
    <w:pPr>
      <w:spacing w:after="0" w:line="240" w:lineRule="auto"/>
    </w:pPr>
    <w:rPr>
      <w:rFonts w:ascii="Times New Roman" w:eastAsia="MS Mincho"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774323">
      <w:bodyDiv w:val="1"/>
      <w:marLeft w:val="0"/>
      <w:marRight w:val="0"/>
      <w:marTop w:val="0"/>
      <w:marBottom w:val="0"/>
      <w:divBdr>
        <w:top w:val="none" w:sz="0" w:space="0" w:color="auto"/>
        <w:left w:val="none" w:sz="0" w:space="0" w:color="auto"/>
        <w:bottom w:val="none" w:sz="0" w:space="0" w:color="auto"/>
        <w:right w:val="none" w:sz="0" w:space="0" w:color="auto"/>
      </w:divBdr>
    </w:div>
    <w:div w:id="65499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6D4C3-D682-4217-8375-4F82F9854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Northbridge Group (Sample)</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Northbridge Legal (Sample)</dc:creator>
  <cp:keywords/>
  <dc:description/>
  <cp:lastModifiedBy>Northbridge Legal (Sample)</cp:lastModifiedBy>
  <cp:revision>7</cp:revision>
  <cp:lastPrinted>2026-03-25T07:41:00Z</cp:lastPrinted>
  <dcterms:created xsi:type="dcterms:W3CDTF">2026-03-25T06:37:00Z</dcterms:created>
  <dcterms:modified xsi:type="dcterms:W3CDTF">2026-03-25T07:57:00Z</dcterms:modified>
</cp:coreProperties>
</file>