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610" w:rsidRDefault="00C15853">
      <w:pPr>
        <w:spacing w:after="42" w:line="259" w:lineRule="auto"/>
        <w:ind w:left="108" w:firstLine="0"/>
        <w:jc w:val="center"/>
      </w:pPr>
      <w:bookmarkStart w:id="0" w:name="_GoBack"/>
      <w:bookmarkEnd w:id="0"/>
      <w:r>
        <w:rPr>
          <w:sz w:val="48"/>
        </w:rPr>
        <w:t>Breaking out of the MisMatch Trap</w:t>
      </w:r>
    </w:p>
    <w:p w:rsidR="00F34610" w:rsidRDefault="00C15853">
      <w:pPr>
        <w:spacing w:after="57" w:line="259" w:lineRule="auto"/>
        <w:ind w:left="98" w:firstLine="0"/>
        <w:jc w:val="center"/>
      </w:pPr>
      <w:r>
        <w:rPr>
          <w:sz w:val="22"/>
        </w:rPr>
        <w:t xml:space="preserve">Yong Zeng </w:t>
      </w:r>
      <w:r>
        <w:rPr>
          <w:rFonts w:ascii="Cambria" w:eastAsia="Cambria" w:hAnsi="Cambria" w:cs="Cambria"/>
          <w:sz w:val="22"/>
          <w:vertAlign w:val="superscript"/>
        </w:rPr>
        <w:t>∗</w:t>
      </w:r>
      <w:r>
        <w:rPr>
          <w:rFonts w:ascii="Cambria" w:eastAsia="Cambria" w:hAnsi="Cambria" w:cs="Cambria"/>
          <w:sz w:val="22"/>
          <w:vertAlign w:val="superscript"/>
        </w:rPr>
        <w:t xml:space="preserve"> </w:t>
      </w:r>
      <w:r>
        <w:rPr>
          <w:sz w:val="22"/>
        </w:rPr>
        <w:t xml:space="preserve">Zhifeng Bao </w:t>
      </w:r>
      <w:r>
        <w:rPr>
          <w:rFonts w:ascii="Cambria" w:eastAsia="Cambria" w:hAnsi="Cambria" w:cs="Cambria"/>
          <w:sz w:val="22"/>
          <w:vertAlign w:val="superscript"/>
        </w:rPr>
        <w:t>∗</w:t>
      </w:r>
      <w:r>
        <w:rPr>
          <w:rFonts w:ascii="Cambria" w:eastAsia="Cambria" w:hAnsi="Cambria" w:cs="Cambria"/>
          <w:sz w:val="22"/>
          <w:vertAlign w:val="superscript"/>
        </w:rPr>
        <w:t xml:space="preserve"> </w:t>
      </w:r>
      <w:r>
        <w:rPr>
          <w:sz w:val="22"/>
        </w:rPr>
        <w:t xml:space="preserve">Tok Wang Ling </w:t>
      </w:r>
      <w:r>
        <w:rPr>
          <w:rFonts w:ascii="Cambria" w:eastAsia="Cambria" w:hAnsi="Cambria" w:cs="Cambria"/>
          <w:sz w:val="22"/>
          <w:vertAlign w:val="superscript"/>
        </w:rPr>
        <w:t>∗</w:t>
      </w:r>
      <w:r>
        <w:rPr>
          <w:rFonts w:ascii="Cambria" w:eastAsia="Cambria" w:hAnsi="Cambria" w:cs="Cambria"/>
          <w:sz w:val="22"/>
          <w:vertAlign w:val="superscript"/>
        </w:rPr>
        <w:t xml:space="preserve"> </w:t>
      </w:r>
      <w:r>
        <w:rPr>
          <w:sz w:val="22"/>
        </w:rPr>
        <w:t xml:space="preserve">H.V. Jagadish </w:t>
      </w:r>
      <w:r>
        <w:rPr>
          <w:rFonts w:ascii="Cambria" w:eastAsia="Cambria" w:hAnsi="Cambria" w:cs="Cambria"/>
          <w:sz w:val="22"/>
          <w:vertAlign w:val="superscript"/>
        </w:rPr>
        <w:t xml:space="preserve">+ </w:t>
      </w:r>
      <w:r>
        <w:rPr>
          <w:sz w:val="22"/>
        </w:rPr>
        <w:t xml:space="preserve">Guoliang Li </w:t>
      </w:r>
      <w:r>
        <w:rPr>
          <w:rFonts w:ascii="Cambria" w:eastAsia="Cambria" w:hAnsi="Cambria" w:cs="Cambria"/>
          <w:sz w:val="22"/>
          <w:vertAlign w:val="superscript"/>
        </w:rPr>
        <w:t>#</w:t>
      </w:r>
    </w:p>
    <w:p w:rsidR="00F34610" w:rsidRDefault="00C15853">
      <w:pPr>
        <w:spacing w:after="0" w:line="295" w:lineRule="auto"/>
        <w:ind w:firstLine="0"/>
        <w:jc w:val="center"/>
      </w:pPr>
      <w:r>
        <w:rPr>
          <w:rFonts w:ascii="Cambria" w:eastAsia="Cambria" w:hAnsi="Cambria" w:cs="Cambria"/>
          <w:vertAlign w:val="superscript"/>
        </w:rPr>
        <w:t>∗</w:t>
      </w:r>
      <w:r>
        <w:rPr>
          <w:i/>
        </w:rPr>
        <w:t>National University of Singapore</w:t>
      </w:r>
      <w:r>
        <w:rPr>
          <w:i/>
        </w:rPr>
        <w:tab/>
      </w:r>
      <w:r>
        <w:rPr>
          <w:rFonts w:ascii="Cambria" w:eastAsia="Cambria" w:hAnsi="Cambria" w:cs="Cambria"/>
          <w:vertAlign w:val="superscript"/>
        </w:rPr>
        <w:t>+</w:t>
      </w:r>
      <w:r>
        <w:rPr>
          <w:i/>
        </w:rPr>
        <w:t>University of Michigan</w:t>
      </w:r>
      <w:r>
        <w:rPr>
          <w:i/>
        </w:rPr>
        <w:tab/>
      </w:r>
      <w:r>
        <w:rPr>
          <w:rFonts w:ascii="Cambria" w:eastAsia="Cambria" w:hAnsi="Cambria" w:cs="Cambria"/>
          <w:vertAlign w:val="superscript"/>
        </w:rPr>
        <w:t>#</w:t>
      </w:r>
      <w:r>
        <w:rPr>
          <w:i/>
        </w:rPr>
        <w:t xml:space="preserve">Tsinghua University </w:t>
      </w:r>
      <w:r>
        <w:rPr>
          <w:rFonts w:ascii="Calibri" w:eastAsia="Calibri" w:hAnsi="Calibri" w:cs="Calibri"/>
          <w:sz w:val="18"/>
        </w:rPr>
        <w:t>zengyong,baozhife,lingtw@comp.nus.edu.sg jag@umich.edu liguoliang@tsinghua.edu.cn</w:t>
      </w:r>
    </w:p>
    <w:p w:rsidR="00F34610" w:rsidRDefault="00F34610">
      <w:pPr>
        <w:sectPr w:rsidR="00F34610">
          <w:footerReference w:type="even" r:id="rId7"/>
          <w:footerReference w:type="default" r:id="rId8"/>
          <w:footerReference w:type="first" r:id="rId9"/>
          <w:pgSz w:w="12240" w:h="15840"/>
          <w:pgMar w:top="1228" w:right="1637" w:bottom="416" w:left="1529" w:header="720" w:footer="417" w:gutter="0"/>
          <w:pgNumType w:start="940"/>
          <w:cols w:space="720"/>
        </w:sectPr>
      </w:pPr>
    </w:p>
    <w:p w:rsidR="00F34610" w:rsidRDefault="00C15853">
      <w:pPr>
        <w:spacing w:after="148" w:line="233" w:lineRule="auto"/>
        <w:ind w:left="-15" w:firstLine="199"/>
      </w:pPr>
      <w:r>
        <w:rPr>
          <w:i/>
          <w:sz w:val="18"/>
        </w:rPr>
        <w:t>Abstract</w:t>
      </w:r>
      <w:r>
        <w:rPr>
          <w:sz w:val="18"/>
        </w:rPr>
        <w:t>—When users issue a query to a database, they</w:t>
      </w:r>
      <w:r>
        <w:rPr>
          <w:sz w:val="18"/>
        </w:rPr>
        <w:t xml:space="preserve"> have expectations about the results. If what they search for is unavailable in the database, the system will return an empty result or, worse, erroneous mismatch results. We call this problem the </w:t>
      </w:r>
      <w:r>
        <w:rPr>
          <w:i/>
          <w:sz w:val="18"/>
        </w:rPr>
        <w:t>MisMatch Problem</w:t>
      </w:r>
      <w:r>
        <w:rPr>
          <w:sz w:val="18"/>
        </w:rPr>
        <w:t>. In this paper, we solve the MisMatch prob</w:t>
      </w:r>
      <w:r>
        <w:rPr>
          <w:sz w:val="18"/>
        </w:rPr>
        <w:t xml:space="preserve">lem in the context of XML keyword search. Our solution is based on two novel concepts that we introduce: </w:t>
      </w:r>
      <w:r>
        <w:rPr>
          <w:i/>
          <w:sz w:val="18"/>
        </w:rPr>
        <w:t xml:space="preserve">Target Node Type </w:t>
      </w:r>
      <w:r>
        <w:rPr>
          <w:sz w:val="18"/>
        </w:rPr>
        <w:t xml:space="preserve">and </w:t>
      </w:r>
      <w:r>
        <w:rPr>
          <w:i/>
          <w:sz w:val="18"/>
        </w:rPr>
        <w:t>Distinguishability</w:t>
      </w:r>
      <w:r>
        <w:rPr>
          <w:sz w:val="18"/>
        </w:rPr>
        <w:t>. Using these concepts, we develop a low-cost post-processing algorithm on the results of query evaluation to de</w:t>
      </w:r>
      <w:r>
        <w:rPr>
          <w:sz w:val="18"/>
        </w:rPr>
        <w:t>tect the MisMatch problem and generate helpful suggestions to users. Our approach has three noteworthy features: (1) for queries with the MisMatch problem, it generates the explanation, suggested queries and their sample results as the output to users, hel</w:t>
      </w:r>
      <w:r>
        <w:rPr>
          <w:sz w:val="18"/>
        </w:rPr>
        <w:t xml:space="preserve">ping users judge whether the MisMatch problem is solved without reading all query results; (2) it is portable as it can work with any LCA-based matching semantics and is orthogonal to the choice of result retrieval method adopted; (3) it is lightweight in </w:t>
      </w:r>
      <w:r>
        <w:rPr>
          <w:sz w:val="18"/>
        </w:rPr>
        <w:t>the way that it occupies a very small proportion of the whole query evaluation time. Extensive experiments on three real datasets verify the effectiveness, efficiency and scalability of our approach. A search engine called XClear has been built and is avai</w:t>
      </w:r>
      <w:r>
        <w:rPr>
          <w:sz w:val="18"/>
        </w:rPr>
        <w:t>lable at http://xclear.comp.nus.edu.sg.</w:t>
      </w:r>
    </w:p>
    <w:p w:rsidR="00F34610" w:rsidRDefault="00C15853">
      <w:pPr>
        <w:spacing w:after="51" w:line="265" w:lineRule="auto"/>
        <w:ind w:left="49" w:right="39" w:hanging="10"/>
        <w:jc w:val="center"/>
      </w:pPr>
      <w:r>
        <w:t>I. I</w:t>
      </w:r>
      <w:r>
        <w:rPr>
          <w:sz w:val="16"/>
        </w:rPr>
        <w:t>NTRODUCTION</w:t>
      </w:r>
    </w:p>
    <w:p w:rsidR="00F34610" w:rsidRDefault="00C15853">
      <w:pPr>
        <w:ind w:left="-14"/>
      </w:pPr>
      <w:r>
        <w:t>When users issue a query to a database, they have expectations about the results. If what they search for is unavailable in the database, due to reasons like product removed from shelves, clothes size unavailable, etc., the result they seek may not be foun</w:t>
      </w:r>
      <w:r>
        <w:t xml:space="preserve">d in the database. In such a case, the system may return an empty result or, worse, return erroneous results. We call this the </w:t>
      </w:r>
      <w:r>
        <w:rPr>
          <w:i/>
        </w:rPr>
        <w:t>MisMatch Problem</w:t>
      </w:r>
      <w:r>
        <w:t>.</w:t>
      </w:r>
    </w:p>
    <w:p w:rsidR="00F34610" w:rsidRDefault="00C15853">
      <w:pPr>
        <w:ind w:left="-14"/>
      </w:pPr>
      <w:r>
        <w:t>For example, a user wants to search for a laptop. She wants the model Vaio W with color being red. If red color</w:t>
      </w:r>
      <w:r>
        <w:t xml:space="preserve"> is unavailable for laptop Vaio W in the database, then obviously the user will not get what she wants no matter how the data is organized or what kind of query it is.</w:t>
      </w:r>
    </w:p>
    <w:p w:rsidR="00F34610" w:rsidRDefault="00C15853">
      <w:pPr>
        <w:ind w:left="-14"/>
      </w:pPr>
      <w:r>
        <w:t>The MisMatch problem is a natural and common problem. It can happen in any form of information retrieval over data of any structure, i.e. can be either structured query or keyword query on structured, unstructured and semi-structured data. Such a problem h</w:t>
      </w:r>
      <w:r>
        <w:t>as attracted a lot of research effort in the context of structured queries on structured data [9], [20], [18], [19], with descriptions such as failing queries and non-answer queries. However, no such work has been done in the context of keyword search on s</w:t>
      </w:r>
      <w:r>
        <w:t>emi-structured data. This is an important area to address. According to our experiments conducted on XClear, an XML keyword search engine available at [26], users suffered from such a problem for 27% of their queries. This is our central concern in this pa</w:t>
      </w:r>
      <w:r>
        <w:t>per.</w:t>
      </w:r>
    </w:p>
    <w:p w:rsidR="00F34610" w:rsidRDefault="00C15853">
      <w:pPr>
        <w:ind w:left="-14"/>
      </w:pPr>
      <w:r>
        <w:t>What can we offer to help the user? Ideally, we can get the following help if we are interacting with a human:</w:t>
      </w:r>
    </w:p>
    <w:p w:rsidR="00F34610" w:rsidRDefault="00C15853">
      <w:pPr>
        <w:numPr>
          <w:ilvl w:val="0"/>
          <w:numId w:val="1"/>
        </w:numPr>
        <w:spacing w:after="13" w:line="259" w:lineRule="auto"/>
        <w:ind w:left="484" w:hanging="285"/>
      </w:pPr>
      <w:r>
        <w:t>Notification: “Sorry, we do not have such a product.”</w:t>
      </w:r>
    </w:p>
    <w:p w:rsidR="00F34610" w:rsidRDefault="00C15853">
      <w:pPr>
        <w:numPr>
          <w:ilvl w:val="0"/>
          <w:numId w:val="1"/>
        </w:numPr>
        <w:ind w:left="484" w:hanging="285"/>
      </w:pPr>
      <w:r>
        <w:t>Explanation: “Because red color is unavailable for Vaio W.”</w:t>
      </w:r>
    </w:p>
    <w:p w:rsidR="00F34610" w:rsidRDefault="00C15853">
      <w:pPr>
        <w:numPr>
          <w:ilvl w:val="0"/>
          <w:numId w:val="1"/>
        </w:numPr>
        <w:ind w:left="484" w:hanging="285"/>
      </w:pPr>
      <w:r>
        <w:t>Suggestion: “You can choos</w:t>
      </w:r>
      <w:r>
        <w:t>e some other available colors: black, blue and white.”</w:t>
      </w:r>
    </w:p>
    <w:p w:rsidR="00F34610" w:rsidRDefault="00C15853">
      <w:pPr>
        <w:ind w:left="-14"/>
      </w:pPr>
      <w:r>
        <w:t>When structured queries are issued over structured data (relational tables), the MisMatch problem (i.e. what users search for is unavailable in the database) leads to empty result. Detecting the proble</w:t>
      </w:r>
      <w:r>
        <w:t>m is trivial because empty result is obvious. A message (notification part) will be given to users. Some existing works [9], [4] try to explain the nonanswer queries by pinpointing the constraint causing the empty result (explanation part). Some works [20]</w:t>
      </w:r>
      <w:r>
        <w:t>, [18], [19] focus on generating some alternative constraint to come up with a suggested query (suggestion part).</w:t>
      </w:r>
    </w:p>
    <w:p w:rsidR="00F34610" w:rsidRDefault="00C15853">
      <w:pPr>
        <w:ind w:left="-14"/>
      </w:pPr>
      <w:r>
        <w:t>When keyword queries are issued over unstructured data (in web search), the MisMatch problem will lead to a list of mismatch results. It is ev</w:t>
      </w:r>
      <w:r>
        <w:t>en difficult to detect the problem in the first place. Because most likely the results being returned are not empty. It could be the case that the query keywords appearing in one document are far away from each other and not semantically related. E.g., for</w:t>
      </w:r>
      <w:r>
        <w:t xml:space="preserve"> a keyword query ‘Vaio W red’, if color red is not available for laptop Vaio W, there still can be many webpages being returned, where ‘Vaio W’ appears in one part of the webpage while ‘red’ appears in another part of the webpage. It leads to mismatch resu</w:t>
      </w:r>
      <w:r>
        <w:t>lts. Therefore, we need to analyze whether the keywords are ‘semantically’ related in the results. Such analysis is challenging because the data is unstructured. A limited solution to a part of the problem (only the suggestion generation part) is to mine s</w:t>
      </w:r>
      <w:r>
        <w:t>ome similar and popular queries from query log [11], [27] and show them to users (suggestion part). But the downside is that such popular queries do not guarantee to have reasonable results.</w:t>
      </w:r>
    </w:p>
    <w:p w:rsidR="00F34610" w:rsidRDefault="00C15853">
      <w:pPr>
        <w:ind w:left="-14"/>
      </w:pPr>
      <w:r>
        <w:t>In this work, we focus on identifying and solving the MisMatch pr</w:t>
      </w:r>
      <w:r>
        <w:t>oblem in the context of keyword search over semi-structured data. Now, let us take a look at how the MisMatch problem behaves in such context.</w:t>
      </w:r>
    </w:p>
    <w:p w:rsidR="00F34610" w:rsidRDefault="00C15853">
      <w:pPr>
        <w:ind w:left="-14"/>
      </w:pPr>
      <w:r>
        <w:rPr>
          <w:i/>
        </w:rPr>
        <w:t xml:space="preserve">Example 1: </w:t>
      </w:r>
      <w:r>
        <w:t>An XML data tree in Figure 1 describes the item information of an online shopping mall. Suppose a user</w:t>
      </w:r>
      <w:r>
        <w:t xml:space="preserve"> wants to buy a laptop. She prefers Sony’s Vaio W with red color, and wants to know how much it is. Then she may issue a query </w:t>
      </w:r>
      <w:r>
        <w:rPr>
          <w:rFonts w:ascii="Cambria" w:eastAsia="Cambria" w:hAnsi="Cambria" w:cs="Cambria"/>
          <w:i/>
        </w:rPr>
        <w:t xml:space="preserve">Q </w:t>
      </w:r>
      <w:r>
        <w:t xml:space="preserve">= </w:t>
      </w:r>
      <w:r>
        <w:rPr>
          <w:rFonts w:ascii="Cambria" w:eastAsia="Cambria" w:hAnsi="Cambria" w:cs="Cambria"/>
        </w:rPr>
        <w:t>{</w:t>
      </w:r>
      <w:r>
        <w:t>‘Vaio’,‘W’,‘red’,‘price’</w:t>
      </w:r>
      <w:r>
        <w:rPr>
          <w:rFonts w:ascii="Cambria" w:eastAsia="Cambria" w:hAnsi="Cambria" w:cs="Cambria"/>
        </w:rPr>
        <w:t xml:space="preserve">} </w:t>
      </w:r>
      <w:r>
        <w:t>to search for a laptop. Unfortunately, no laptop can meet all her requirements. Vaio W only has th</w:t>
      </w:r>
      <w:r>
        <w:t>ree colors: white, blue and pink. Existing keyword search methods, such as LCA [22], SLCA [25], ELCA [6] or even the most recent variant [12] of LCA, still can find some results containing all query keywords. One of</w:t>
      </w:r>
    </w:p>
    <w:p w:rsidR="00F34610" w:rsidRDefault="00F34610">
      <w:pPr>
        <w:sectPr w:rsidR="00F34610">
          <w:type w:val="continuous"/>
          <w:pgSz w:w="12240" w:h="15840"/>
          <w:pgMar w:top="1440" w:right="979" w:bottom="1440" w:left="979" w:header="720" w:footer="720" w:gutter="0"/>
          <w:cols w:num="2" w:space="239"/>
        </w:sectPr>
      </w:pPr>
    </w:p>
    <w:p w:rsidR="00F34610" w:rsidRDefault="00C15853">
      <w:pPr>
        <w:tabs>
          <w:tab w:val="right" w:pos="10795"/>
        </w:tabs>
        <w:spacing w:after="0" w:line="259" w:lineRule="auto"/>
        <w:ind w:firstLine="0"/>
        <w:jc w:val="left"/>
      </w:pPr>
      <w:r>
        <w:rPr>
          <w:color w:val="000000"/>
        </w:rPr>
        <w:t xml:space="preserve">978-1-4799-2555-1/14/$31.00 </w:t>
      </w:r>
      <w:r>
        <w:rPr>
          <w:rFonts w:ascii="Segoe UI Symbol" w:eastAsia="Segoe UI Symbol" w:hAnsi="Segoe UI Symbol" w:cs="Segoe UI Symbol"/>
          <w:color w:val="000000"/>
        </w:rPr>
        <w:t>©</w:t>
      </w:r>
      <w:r>
        <w:rPr>
          <w:color w:val="000000"/>
        </w:rPr>
        <w:t xml:space="preserve"> 2014 IEEE</w:t>
      </w:r>
      <w:r>
        <w:rPr>
          <w:color w:val="000000"/>
        </w:rPr>
        <w:tab/>
        <w:t>ICDE Conference 2014</w:t>
      </w:r>
    </w:p>
    <w:p w:rsidR="00F34610" w:rsidRDefault="00C15853">
      <w:pPr>
        <w:spacing w:after="248" w:line="259" w:lineRule="auto"/>
        <w:ind w:left="934" w:firstLine="0"/>
        <w:jc w:val="left"/>
      </w:pPr>
      <w:r>
        <w:rPr>
          <w:noProof/>
        </w:rPr>
        <w:lastRenderedPageBreak/>
        <w:drawing>
          <wp:inline distT="0" distB="0" distL="0" distR="0">
            <wp:extent cx="5660137" cy="1868424"/>
            <wp:effectExtent l="0" t="0" r="0" b="0"/>
            <wp:docPr id="64044" name="Picture 64044"/>
            <wp:cNvGraphicFramePr/>
            <a:graphic xmlns:a="http://schemas.openxmlformats.org/drawingml/2006/main">
              <a:graphicData uri="http://schemas.openxmlformats.org/drawingml/2006/picture">
                <pic:pic xmlns:pic="http://schemas.openxmlformats.org/drawingml/2006/picture">
                  <pic:nvPicPr>
                    <pic:cNvPr id="64044" name="Picture 64044"/>
                    <pic:cNvPicPr/>
                  </pic:nvPicPr>
                  <pic:blipFill>
                    <a:blip r:embed="rId10"/>
                    <a:stretch>
                      <a:fillRect/>
                    </a:stretch>
                  </pic:blipFill>
                  <pic:spPr>
                    <a:xfrm>
                      <a:off x="0" y="0"/>
                      <a:ext cx="5660137" cy="1868424"/>
                    </a:xfrm>
                    <a:prstGeom prst="rect">
                      <a:avLst/>
                    </a:prstGeom>
                  </pic:spPr>
                </pic:pic>
              </a:graphicData>
            </a:graphic>
          </wp:inline>
        </w:drawing>
      </w:r>
    </w:p>
    <w:p w:rsidR="00F34610" w:rsidRDefault="00C15853">
      <w:pPr>
        <w:tabs>
          <w:tab w:val="center" w:pos="3447"/>
          <w:tab w:val="center" w:pos="5697"/>
        </w:tabs>
        <w:spacing w:after="9" w:line="248" w:lineRule="auto"/>
        <w:ind w:firstLine="0"/>
        <w:jc w:val="left"/>
      </w:pPr>
      <w:r>
        <w:rPr>
          <w:rFonts w:ascii="Calibri" w:eastAsia="Calibri" w:hAnsi="Calibri" w:cs="Calibri"/>
          <w:color w:val="000000"/>
          <w:sz w:val="22"/>
        </w:rPr>
        <w:tab/>
      </w:r>
      <w:r>
        <w:rPr>
          <w:sz w:val="16"/>
        </w:rPr>
        <w:t>Fig. 1.</w:t>
      </w:r>
      <w:r>
        <w:rPr>
          <w:sz w:val="16"/>
        </w:rPr>
        <w:tab/>
        <w:t>Sample XML Document about an Online Shopping Mall</w:t>
      </w:r>
    </w:p>
    <w:p w:rsidR="00F34610" w:rsidRDefault="00F34610">
      <w:pPr>
        <w:sectPr w:rsidR="00F34610">
          <w:type w:val="continuous"/>
          <w:pgSz w:w="12240" w:h="15840"/>
          <w:pgMar w:top="1088" w:right="725" w:bottom="416" w:left="720" w:header="720" w:footer="720" w:gutter="0"/>
          <w:cols w:space="720"/>
        </w:sectPr>
      </w:pPr>
    </w:p>
    <w:p w:rsidR="00F34610" w:rsidRDefault="00C15853">
      <w:pPr>
        <w:spacing w:after="37"/>
        <w:ind w:left="-14" w:firstLine="0"/>
      </w:pPr>
      <w:r>
        <w:t xml:space="preserve">the query results is the subtree rooted at </w:t>
      </w:r>
      <w:r>
        <w:rPr>
          <w:rFonts w:ascii="Cambria" w:eastAsia="Cambria" w:hAnsi="Cambria" w:cs="Cambria"/>
          <w:i/>
        </w:rPr>
        <w:t>shop</w:t>
      </w:r>
      <w:r>
        <w:t xml:space="preserve">:0.0.0, where keyword ‘red’ matches one laptop while the rest keywords match another laptop. Obviously, the subtree rooted at </w:t>
      </w:r>
      <w:r>
        <w:rPr>
          <w:i/>
        </w:rPr>
        <w:t xml:space="preserve">shop </w:t>
      </w:r>
      <w:r>
        <w:t xml:space="preserve">is not expected by the user, as it contains too much irrelevant information, i.e. all laptops. What is worse, there could be </w:t>
      </w:r>
      <w:r>
        <w:t xml:space="preserve">hundreds of shops selling Viao W and therefore hundreds of mismatch results are returned. </w:t>
      </w:r>
    </w:p>
    <w:p w:rsidR="00F34610" w:rsidRDefault="00C15853">
      <w:pPr>
        <w:ind w:left="-14" w:firstLine="0"/>
      </w:pPr>
      <w:r>
        <w:t xml:space="preserve">As we can see, the MisMatch problem in XML keyword search also leads to a list of mismatch results. It poses three challenges for a search engine to help users: (1) </w:t>
      </w:r>
      <w:r>
        <w:t>how to design a detection method to distinguish queries with the MisMatch problem from those without; (2) how to explain why the query leads to mismatch results; (3) how to find good suggestions, and what should be a good way to present them to users.</w:t>
      </w:r>
    </w:p>
    <w:p w:rsidR="00F34610" w:rsidRDefault="00C15853">
      <w:pPr>
        <w:ind w:left="-14"/>
      </w:pPr>
      <w:r>
        <w:t xml:space="preserve">Our </w:t>
      </w:r>
      <w:r>
        <w:t xml:space="preserve">solution to the MisMatch problem is to run a small postprocessing job at the end of the query evaluation, consisting of two components, namely </w:t>
      </w:r>
      <w:r>
        <w:rPr>
          <w:i/>
        </w:rPr>
        <w:t xml:space="preserve">detector </w:t>
      </w:r>
      <w:r>
        <w:t xml:space="preserve">and </w:t>
      </w:r>
      <w:r>
        <w:rPr>
          <w:i/>
        </w:rPr>
        <w:t>suggester</w:t>
      </w:r>
      <w:r>
        <w:t>. The former addresses the first challenge above, and the latter addresses the remaining tw</w:t>
      </w:r>
      <w:r>
        <w:t>o.</w:t>
      </w:r>
    </w:p>
    <w:p w:rsidR="00F34610" w:rsidRDefault="00C15853">
      <w:pPr>
        <w:ind w:left="-14"/>
      </w:pPr>
      <w:r>
        <w:t xml:space="preserve">The central idea of our technique for mismatch detection is based on the notion of </w:t>
      </w:r>
      <w:r>
        <w:rPr>
          <w:i/>
        </w:rPr>
        <w:t xml:space="preserve">Target Node Type </w:t>
      </w:r>
      <w:r>
        <w:t xml:space="preserve">(see Sec. III for the formal definition). Intuitively, Target Node Type denotes the type of node a query result </w:t>
      </w:r>
      <w:r>
        <w:rPr>
          <w:rFonts w:ascii="Cambria" w:eastAsia="Cambria" w:hAnsi="Cambria" w:cs="Cambria"/>
          <w:i/>
        </w:rPr>
        <w:t xml:space="preserve">r </w:t>
      </w:r>
      <w:r>
        <w:t>intends to match. We calculate it at sc</w:t>
      </w:r>
      <w:r>
        <w:t xml:space="preserve">hema level. Meanwhile, the actual root of result </w:t>
      </w:r>
      <w:r>
        <w:rPr>
          <w:rFonts w:ascii="Cambria" w:eastAsia="Cambria" w:hAnsi="Cambria" w:cs="Cambria"/>
          <w:i/>
        </w:rPr>
        <w:t xml:space="preserve">r </w:t>
      </w:r>
      <w:r>
        <w:t xml:space="preserve">is calculated at data level by existing techniques. If </w:t>
      </w:r>
      <w:r>
        <w:rPr>
          <w:rFonts w:ascii="Cambria" w:eastAsia="Cambria" w:hAnsi="Cambria" w:cs="Cambria"/>
          <w:i/>
        </w:rPr>
        <w:t>r</w:t>
      </w:r>
      <w:r>
        <w:t xml:space="preserve">’s root does not match its Target Node Type, we claim that </w:t>
      </w:r>
      <w:r>
        <w:rPr>
          <w:rFonts w:ascii="Cambria" w:eastAsia="Cambria" w:hAnsi="Cambria" w:cs="Cambria"/>
          <w:i/>
        </w:rPr>
        <w:t xml:space="preserve">r </w:t>
      </w:r>
      <w:r>
        <w:t xml:space="preserve">misses the target. We can perform a similar check on all results of a query </w:t>
      </w:r>
      <w:r>
        <w:rPr>
          <w:rFonts w:ascii="Cambria" w:eastAsia="Cambria" w:hAnsi="Cambria" w:cs="Cambria"/>
          <w:i/>
        </w:rPr>
        <w:t>Q</w:t>
      </w:r>
      <w:r>
        <w:t>. If all re</w:t>
      </w:r>
      <w:r>
        <w:t xml:space="preserve">sults of a query </w:t>
      </w:r>
      <w:r>
        <w:rPr>
          <w:rFonts w:ascii="Cambria" w:eastAsia="Cambria" w:hAnsi="Cambria" w:cs="Cambria"/>
          <w:i/>
        </w:rPr>
        <w:t xml:space="preserve">Q </w:t>
      </w:r>
      <w:r>
        <w:t xml:space="preserve">miss their targets, then we say that </w:t>
      </w:r>
      <w:r>
        <w:rPr>
          <w:rFonts w:ascii="Cambria" w:eastAsia="Cambria" w:hAnsi="Cambria" w:cs="Cambria"/>
          <w:i/>
        </w:rPr>
        <w:t xml:space="preserve">Q </w:t>
      </w:r>
      <w:r>
        <w:t>has the MisMatch problem.</w:t>
      </w:r>
    </w:p>
    <w:p w:rsidR="00F34610" w:rsidRDefault="00C15853">
      <w:pPr>
        <w:ind w:left="-14"/>
      </w:pPr>
      <w:r>
        <w:t xml:space="preserve">Once a mismatch is detected, we propose a concept called </w:t>
      </w:r>
      <w:r>
        <w:rPr>
          <w:i/>
        </w:rPr>
        <w:t xml:space="preserve">Distinguishability </w:t>
      </w:r>
      <w:r>
        <w:t xml:space="preserve">to find ‘important’ keywords in the original query, and use these to explain the reason for the mismatch and to suggest possible relaxations. Distinguishability is inspired by the </w:t>
      </w:r>
      <w:r>
        <w:rPr>
          <w:i/>
        </w:rPr>
        <w:t xml:space="preserve">tf*idf </w:t>
      </w:r>
      <w:r>
        <w:t>scoring measure proposed in IR [21] while taking the structural prope</w:t>
      </w:r>
      <w:r>
        <w:t xml:space="preserve">rty of XML data into account. Then based on each query result </w:t>
      </w:r>
      <w:r>
        <w:rPr>
          <w:rFonts w:ascii="Cambria" w:eastAsia="Cambria" w:hAnsi="Cambria" w:cs="Cambria"/>
          <w:i/>
        </w:rPr>
        <w:t xml:space="preserve">r </w:t>
      </w:r>
      <w:r>
        <w:t xml:space="preserve">we try to find some ‘approximate’ query results, which contain these ‘important’ query keywords and are structurally consistent with </w:t>
      </w:r>
      <w:r>
        <w:rPr>
          <w:rFonts w:ascii="Cambria" w:eastAsia="Cambria" w:hAnsi="Cambria" w:cs="Cambria"/>
          <w:i/>
        </w:rPr>
        <w:t>r</w:t>
      </w:r>
      <w:r>
        <w:t>, while having reasonable replacement for the rest ‘less-i</w:t>
      </w:r>
      <w:r>
        <w:t xml:space="preserve">mportant’ query keywords. Finally, the explanation and suggested queries can be inferred from the approximate results. To further improve the user </w:t>
      </w:r>
      <w:r>
        <w:t xml:space="preserve">experience, our suggester also generates a sample result for each suggested query </w:t>
      </w:r>
      <w:r>
        <w:rPr>
          <w:rFonts w:ascii="Cambria" w:eastAsia="Cambria" w:hAnsi="Cambria" w:cs="Cambria"/>
          <w:i/>
        </w:rPr>
        <w:t>Q</w:t>
      </w:r>
      <w:r>
        <w:rPr>
          <w:rFonts w:ascii="Cambria" w:eastAsia="Cambria" w:hAnsi="Cambria" w:cs="Cambria"/>
          <w:vertAlign w:val="superscript"/>
        </w:rPr>
        <w:t xml:space="preserve"> </w:t>
      </w:r>
      <w:r>
        <w:t>even without evaluating t</w:t>
      </w:r>
      <w:r>
        <w:t xml:space="preserve">he query </w:t>
      </w:r>
      <w:r>
        <w:rPr>
          <w:rFonts w:ascii="Cambria" w:eastAsia="Cambria" w:hAnsi="Cambria" w:cs="Cambria"/>
          <w:i/>
        </w:rPr>
        <w:t>Q</w:t>
      </w:r>
      <w:r>
        <w:t xml:space="preserve">, which helps users to judge whether </w:t>
      </w:r>
      <w:r>
        <w:rPr>
          <w:rFonts w:ascii="Cambria" w:eastAsia="Cambria" w:hAnsi="Cambria" w:cs="Cambria"/>
          <w:i/>
        </w:rPr>
        <w:t>Q</w:t>
      </w:r>
      <w:r>
        <w:rPr>
          <w:rFonts w:ascii="Cambria" w:eastAsia="Cambria" w:hAnsi="Cambria" w:cs="Cambria"/>
          <w:vertAlign w:val="superscript"/>
        </w:rPr>
        <w:t xml:space="preserve"> </w:t>
      </w:r>
      <w:r>
        <w:t>is helpful.</w:t>
      </w:r>
    </w:p>
    <w:p w:rsidR="00F34610" w:rsidRDefault="00C15853">
      <w:pPr>
        <w:spacing w:after="41"/>
        <w:ind w:left="-14"/>
      </w:pPr>
      <w:r>
        <w:t>Putting these together, we have our complete algorithm. The input of our algorithm is a (ranked) list of all results returned by search engine. For a user query that has the MisMatch problem, the</w:t>
      </w:r>
      <w:r>
        <w:t xml:space="preserve"> output of our algorithm consists of three parts:</w:t>
      </w:r>
    </w:p>
    <w:p w:rsidR="00F34610" w:rsidRDefault="00C15853">
      <w:pPr>
        <w:numPr>
          <w:ilvl w:val="0"/>
          <w:numId w:val="2"/>
        </w:numPr>
        <w:ind w:left="484" w:hanging="285"/>
      </w:pPr>
      <w:r>
        <w:t>An explicit notification to user: “what you search for is not available”.</w:t>
      </w:r>
    </w:p>
    <w:p w:rsidR="00F34610" w:rsidRDefault="00C15853">
      <w:pPr>
        <w:numPr>
          <w:ilvl w:val="0"/>
          <w:numId w:val="2"/>
        </w:numPr>
        <w:ind w:left="484" w:hanging="285"/>
      </w:pPr>
      <w:r>
        <w:t>An explanation on which keyword(s) in the query leads to mismatch results.</w:t>
      </w:r>
    </w:p>
    <w:p w:rsidR="00F34610" w:rsidRDefault="00C15853">
      <w:pPr>
        <w:numPr>
          <w:ilvl w:val="0"/>
          <w:numId w:val="2"/>
        </w:numPr>
        <w:ind w:left="484" w:hanging="285"/>
      </w:pPr>
      <w:r>
        <w:t>Some data-driven suggested queries, which guarantee to ha</w:t>
      </w:r>
      <w:r>
        <w:t>ve reasonable results.</w:t>
      </w:r>
    </w:p>
    <w:p w:rsidR="00F34610" w:rsidRDefault="00C15853">
      <w:pPr>
        <w:ind w:left="-14" w:firstLine="0"/>
      </w:pPr>
      <w:r>
        <w:t>Note that there are many possible relaxations of a given query, and many of these may themselves also be empty (result in mismatch). It is important to ensure that the suggestions given have at least some results and are not mismatch</w:t>
      </w:r>
      <w:r>
        <w:t xml:space="preserve"> themselves.</w:t>
      </w:r>
    </w:p>
    <w:p w:rsidR="00F34610" w:rsidRDefault="00C15853">
      <w:pPr>
        <w:ind w:left="-14"/>
      </w:pPr>
      <w:r>
        <w:t xml:space="preserve">As discussed in the related work section below, there is a great body of work on query relaxation and on generating partial match answers. These systems, while valuable, do not address all three of the challenges we described above, and hence </w:t>
      </w:r>
      <w:r>
        <w:t>are not suited for our problem context. In particular, many of them generate large lists of possible partial match answers that the user has to wade through even to realize that there is a mismatch at all.</w:t>
      </w:r>
    </w:p>
    <w:p w:rsidR="00F34610" w:rsidRDefault="00C15853">
      <w:pPr>
        <w:spacing w:after="40"/>
        <w:ind w:left="199" w:firstLine="0"/>
      </w:pPr>
      <w:r>
        <w:t xml:space="preserve">In summary, our major contributions in this paper </w:t>
      </w:r>
      <w:r>
        <w:t>include:</w:t>
      </w:r>
    </w:p>
    <w:p w:rsidR="00F34610" w:rsidRDefault="00C15853">
      <w:pPr>
        <w:numPr>
          <w:ilvl w:val="0"/>
          <w:numId w:val="3"/>
        </w:numPr>
        <w:ind w:left="486" w:hanging="286"/>
      </w:pPr>
      <w:r>
        <w:t>We identify the MisMatch problem in XML keyword search. We detect the MisMatch problem by investigating into the query results and inferring the Target Node Type for each query result. It is portable as it can work with any LCA-based matching sema</w:t>
      </w:r>
      <w:r>
        <w:t>ntics and is orthogonal to the choice of result retrieval method.</w:t>
      </w:r>
    </w:p>
    <w:p w:rsidR="00F34610" w:rsidRDefault="00C15853">
      <w:pPr>
        <w:numPr>
          <w:ilvl w:val="0"/>
          <w:numId w:val="3"/>
        </w:numPr>
        <w:ind w:left="486" w:hanging="286"/>
      </w:pPr>
      <w:r>
        <w:t xml:space="preserve">We design a </w:t>
      </w:r>
      <w:r>
        <w:rPr>
          <w:i/>
        </w:rPr>
        <w:t xml:space="preserve">data-driven </w:t>
      </w:r>
      <w:r>
        <w:t xml:space="preserve">approach to generate explanation and suggested queries by finding approximate query results, which contain important keywords in the original query </w:t>
      </w:r>
      <w:r>
        <w:rPr>
          <w:rFonts w:ascii="Cambria" w:eastAsia="Cambria" w:hAnsi="Cambria" w:cs="Cambria"/>
          <w:i/>
        </w:rPr>
        <w:t xml:space="preserve">Q </w:t>
      </w:r>
      <w:r>
        <w:t>while having con</w:t>
      </w:r>
      <w:r>
        <w:t xml:space="preserve">sistent structure with the results of </w:t>
      </w:r>
      <w:r>
        <w:rPr>
          <w:rFonts w:ascii="Cambria" w:eastAsia="Cambria" w:hAnsi="Cambria" w:cs="Cambria"/>
          <w:i/>
        </w:rPr>
        <w:t>Q</w:t>
      </w:r>
      <w:r>
        <w:t>. We propose Distinguishability, which is a structure-aware tf*idf scoring measure, to quantify the importance of keywords.</w:t>
      </w:r>
    </w:p>
    <w:p w:rsidR="00F34610" w:rsidRDefault="00C15853">
      <w:pPr>
        <w:numPr>
          <w:ilvl w:val="0"/>
          <w:numId w:val="3"/>
        </w:numPr>
        <w:ind w:left="486" w:hanging="286"/>
      </w:pPr>
      <w:r>
        <w:t>We propose a novel bitmap-based labeling scheme to accelerate finding approximate results. As</w:t>
      </w:r>
      <w:r>
        <w:t xml:space="preserve"> a result, the </w:t>
      </w:r>
      <w:r>
        <w:lastRenderedPageBreak/>
        <w:t xml:space="preserve">MisMatch detector and suggester is </w:t>
      </w:r>
      <w:r>
        <w:rPr>
          <w:i/>
        </w:rPr>
        <w:t>lightweight</w:t>
      </w:r>
      <w:r>
        <w:t>: it takes only 4% of the whole query processing time.</w:t>
      </w:r>
    </w:p>
    <w:p w:rsidR="00F34610" w:rsidRDefault="00C15853">
      <w:pPr>
        <w:numPr>
          <w:ilvl w:val="0"/>
          <w:numId w:val="3"/>
        </w:numPr>
        <w:spacing w:after="43"/>
        <w:ind w:left="486" w:hanging="286"/>
      </w:pPr>
      <w:r>
        <w:t>We build a search engine called XClear [26] which embeds the MisMatch problem detector and suggester. Extensive experiments have verified th</w:t>
      </w:r>
      <w:r>
        <w:t>e effectiveness, efficiency and scalability of our method.</w:t>
      </w:r>
    </w:p>
    <w:p w:rsidR="00F34610" w:rsidRDefault="00C15853">
      <w:pPr>
        <w:spacing w:after="176"/>
        <w:ind w:left="-14"/>
      </w:pPr>
      <w:r>
        <w:t>We present preliminaries in Sec. II. Detecting the MisMatch problem is in Sec. III. Sec. IV discusses how to find the explanations and suggested queries. Sec. V presents our labeling scheme for eff</w:t>
      </w:r>
      <w:r>
        <w:t>icient approximate results detection. Sec. VI presents indices and algorithms. Experiments are in Sec. VII, related works are in Sec. VIII and we conclude in Sec. IX.</w:t>
      </w:r>
    </w:p>
    <w:p w:rsidR="00F34610" w:rsidRDefault="00C15853">
      <w:pPr>
        <w:spacing w:after="88" w:line="259" w:lineRule="auto"/>
        <w:ind w:left="49" w:right="38" w:hanging="10"/>
        <w:jc w:val="center"/>
      </w:pPr>
      <w:r>
        <w:t>II. PRELIMINARIES</w:t>
      </w:r>
    </w:p>
    <w:p w:rsidR="00F34610" w:rsidRDefault="00C15853">
      <w:pPr>
        <w:pStyle w:val="1"/>
        <w:spacing w:after="73"/>
        <w:ind w:left="-4"/>
      </w:pPr>
      <w:r>
        <w:t>A. Data Model</w:t>
      </w:r>
    </w:p>
    <w:p w:rsidR="00F34610" w:rsidRDefault="00C15853">
      <w:pPr>
        <w:ind w:left="-14"/>
      </w:pPr>
      <w:r>
        <w:t xml:space="preserve">We model data-centric XML as a rooted, labeled and ordered tree. Each node of the tree corresponds to an element of the XML data, and it has a tag name and (optionally) some value. Without loss of generality, we simply use the word “node” to mean the node </w:t>
      </w:r>
      <w:r>
        <w:t xml:space="preserve">in an XML tree. To accelerate the keyword query processing, all existing works adopt the dewey labeling scheme [24]. As shown in Figure 1, for a node </w:t>
      </w:r>
      <w:r>
        <w:rPr>
          <w:rFonts w:ascii="Cambria" w:eastAsia="Cambria" w:hAnsi="Cambria" w:cs="Cambria"/>
          <w:i/>
        </w:rPr>
        <w:t>n</w:t>
      </w:r>
      <w:r>
        <w:t xml:space="preserve">, its dewey label consists of a sequence of components that implicitly contain all ancestor nodes on the </w:t>
      </w:r>
      <w:r>
        <w:t xml:space="preserve">path from the document root to </w:t>
      </w:r>
      <w:r>
        <w:rPr>
          <w:rFonts w:ascii="Cambria" w:eastAsia="Cambria" w:hAnsi="Cambria" w:cs="Cambria"/>
          <w:i/>
        </w:rPr>
        <w:t>n</w:t>
      </w:r>
      <w:r>
        <w:t>. E.g., from laptop:0.0.0.3, it is easy to find that the label of its parent is 0.0.0.</w:t>
      </w:r>
    </w:p>
    <w:p w:rsidR="00F34610" w:rsidRDefault="00C15853">
      <w:pPr>
        <w:spacing w:after="42"/>
        <w:ind w:left="-14"/>
      </w:pPr>
      <w:r>
        <w:rPr>
          <w:i/>
        </w:rPr>
        <w:t xml:space="preserve">Definition 1: </w:t>
      </w:r>
      <w:r>
        <w:t xml:space="preserve">Node Type. </w:t>
      </w:r>
      <w:r>
        <w:t xml:space="preserve">The type of a node </w:t>
      </w:r>
      <w:r>
        <w:rPr>
          <w:rFonts w:ascii="Cambria" w:eastAsia="Cambria" w:hAnsi="Cambria" w:cs="Cambria"/>
          <w:i/>
        </w:rPr>
        <w:t xml:space="preserve">n </w:t>
      </w:r>
      <w:r>
        <w:t xml:space="preserve">in an XML tree, denoted as </w:t>
      </w:r>
      <w:r>
        <w:rPr>
          <w:rFonts w:ascii="Cambria" w:eastAsia="Cambria" w:hAnsi="Cambria" w:cs="Cambria"/>
          <w:i/>
        </w:rPr>
        <w:t>n.type</w:t>
      </w:r>
      <w:r>
        <w:t xml:space="preserve">, is the tag name path from root to </w:t>
      </w:r>
      <w:r>
        <w:rPr>
          <w:rFonts w:ascii="Cambria" w:eastAsia="Cambria" w:hAnsi="Cambria" w:cs="Cambria"/>
          <w:i/>
        </w:rPr>
        <w:t>n</w:t>
      </w:r>
      <w:r>
        <w:t>.</w:t>
      </w:r>
    </w:p>
    <w:p w:rsidR="00F34610" w:rsidRDefault="00C15853">
      <w:pPr>
        <w:ind w:left="-14"/>
      </w:pPr>
      <w:r>
        <w:t xml:space="preserve">In the rest of the </w:t>
      </w:r>
      <w:r>
        <w:t xml:space="preserve">paper, the tag name of </w:t>
      </w:r>
      <w:r>
        <w:rPr>
          <w:rFonts w:ascii="Cambria" w:eastAsia="Cambria" w:hAnsi="Cambria" w:cs="Cambria"/>
          <w:i/>
        </w:rPr>
        <w:t xml:space="preserve">n </w:t>
      </w:r>
      <w:r>
        <w:t xml:space="preserve">is used to represent the node type of </w:t>
      </w:r>
      <w:r>
        <w:rPr>
          <w:rFonts w:ascii="Cambria" w:eastAsia="Cambria" w:hAnsi="Cambria" w:cs="Cambria"/>
          <w:i/>
        </w:rPr>
        <w:t xml:space="preserve">n </w:t>
      </w:r>
      <w:r>
        <w:t>if no ambiguity is caused.</w:t>
      </w:r>
    </w:p>
    <w:p w:rsidR="00F34610" w:rsidRDefault="00C15853">
      <w:pPr>
        <w:spacing w:after="40"/>
        <w:ind w:left="-14"/>
      </w:pPr>
      <w:r>
        <w:rPr>
          <w:i/>
        </w:rPr>
        <w:t xml:space="preserve">Definition 2: </w:t>
      </w:r>
      <w:r>
        <w:t xml:space="preserve">Keyword Match Node. </w:t>
      </w:r>
      <w:r>
        <w:t xml:space="preserve">A node </w:t>
      </w:r>
      <w:r>
        <w:rPr>
          <w:rFonts w:ascii="Cambria" w:eastAsia="Cambria" w:hAnsi="Cambria" w:cs="Cambria"/>
          <w:i/>
        </w:rPr>
        <w:t xml:space="preserve">n </w:t>
      </w:r>
      <w:r>
        <w:t xml:space="preserve">is called a </w:t>
      </w:r>
      <w:r>
        <w:rPr>
          <w:i/>
        </w:rPr>
        <w:t xml:space="preserve">keyword match node </w:t>
      </w:r>
      <w:r>
        <w:t xml:space="preserve">for a keyword </w:t>
      </w:r>
      <w:r>
        <w:rPr>
          <w:rFonts w:ascii="Cambria" w:eastAsia="Cambria" w:hAnsi="Cambria" w:cs="Cambria"/>
          <w:i/>
        </w:rPr>
        <w:t xml:space="preserve">k </w:t>
      </w:r>
      <w:r>
        <w:t xml:space="preserve">if the tag name or the value part of </w:t>
      </w:r>
      <w:r>
        <w:rPr>
          <w:rFonts w:ascii="Cambria" w:eastAsia="Cambria" w:hAnsi="Cambria" w:cs="Cambria"/>
          <w:i/>
        </w:rPr>
        <w:t xml:space="preserve">n </w:t>
      </w:r>
      <w:r>
        <w:t xml:space="preserve">contains </w:t>
      </w:r>
      <w:r>
        <w:rPr>
          <w:rFonts w:ascii="Cambria" w:eastAsia="Cambria" w:hAnsi="Cambria" w:cs="Cambria"/>
          <w:i/>
        </w:rPr>
        <w:t>k</w:t>
      </w:r>
      <w:r>
        <w:t xml:space="preserve">. </w:t>
      </w:r>
    </w:p>
    <w:p w:rsidR="00F34610" w:rsidRDefault="00C15853">
      <w:pPr>
        <w:spacing w:after="43"/>
        <w:ind w:left="-14"/>
      </w:pPr>
      <w:r>
        <w:rPr>
          <w:i/>
        </w:rPr>
        <w:t xml:space="preserve">Definition 3: </w:t>
      </w:r>
      <w:r>
        <w:t xml:space="preserve">Subtree-contain. </w:t>
      </w:r>
      <w:r>
        <w:t xml:space="preserve">A node </w:t>
      </w:r>
      <w:r>
        <w:rPr>
          <w:rFonts w:ascii="Cambria" w:eastAsia="Cambria" w:hAnsi="Cambria" w:cs="Cambria"/>
          <w:i/>
        </w:rPr>
        <w:t xml:space="preserve">n </w:t>
      </w:r>
      <w:r>
        <w:t xml:space="preserve">is said to </w:t>
      </w:r>
      <w:r>
        <w:rPr>
          <w:i/>
        </w:rPr>
        <w:t xml:space="preserve">subtreecontain </w:t>
      </w:r>
      <w:r>
        <w:t xml:space="preserve">a keyword </w:t>
      </w:r>
      <w:r>
        <w:rPr>
          <w:rFonts w:ascii="Cambria" w:eastAsia="Cambria" w:hAnsi="Cambria" w:cs="Cambria"/>
          <w:i/>
        </w:rPr>
        <w:t xml:space="preserve">k </w:t>
      </w:r>
      <w:r>
        <w:t xml:space="preserve">if there exists a </w:t>
      </w:r>
      <w:r>
        <w:rPr>
          <w:i/>
        </w:rPr>
        <w:t xml:space="preserve">keyword match node </w:t>
      </w:r>
      <w:r>
        <w:t xml:space="preserve">w.r.t. </w:t>
      </w:r>
      <w:r>
        <w:rPr>
          <w:rFonts w:ascii="Cambria" w:eastAsia="Cambria" w:hAnsi="Cambria" w:cs="Cambria"/>
          <w:i/>
        </w:rPr>
        <w:t xml:space="preserve">k </w:t>
      </w:r>
      <w:r>
        <w:t xml:space="preserve">within the subtree rooted at </w:t>
      </w:r>
      <w:r>
        <w:rPr>
          <w:rFonts w:ascii="Cambria" w:eastAsia="Cambria" w:hAnsi="Cambria" w:cs="Cambria"/>
          <w:i/>
        </w:rPr>
        <w:t>n</w:t>
      </w:r>
      <w:r>
        <w:t xml:space="preserve">. </w:t>
      </w:r>
    </w:p>
    <w:p w:rsidR="00F34610" w:rsidRDefault="00C15853">
      <w:pPr>
        <w:spacing w:after="171"/>
        <w:ind w:left="-14"/>
      </w:pPr>
      <w:r>
        <w:t xml:space="preserve">E.g., in Figure 1, the node type of </w:t>
      </w:r>
      <w:r>
        <w:rPr>
          <w:rFonts w:ascii="Cambria" w:eastAsia="Cambria" w:hAnsi="Cambria" w:cs="Cambria"/>
          <w:i/>
        </w:rPr>
        <w:t>laptop</w:t>
      </w:r>
      <w:r>
        <w:t xml:space="preserve">:0.0.0.3 is </w:t>
      </w:r>
      <w:r>
        <w:rPr>
          <w:rFonts w:ascii="Cambria" w:eastAsia="Cambria" w:hAnsi="Cambria" w:cs="Cambria"/>
          <w:i/>
        </w:rPr>
        <w:t xml:space="preserve">online </w:t>
      </w:r>
      <w:r>
        <w:rPr>
          <w:rFonts w:ascii="Calibri" w:eastAsia="Calibri" w:hAnsi="Calibri" w:cs="Calibri"/>
          <w:noProof/>
          <w:color w:val="000000"/>
          <w:sz w:val="22"/>
        </w:rPr>
        <mc:AlternateContent>
          <mc:Choice Requires="wpg">
            <w:drawing>
              <wp:inline distT="0" distB="0" distL="0" distR="0">
                <wp:extent cx="37846" cy="5055"/>
                <wp:effectExtent l="0" t="0" r="0" b="0"/>
                <wp:docPr id="54293" name="Group 54293"/>
                <wp:cNvGraphicFramePr/>
                <a:graphic xmlns:a="http://schemas.openxmlformats.org/drawingml/2006/main">
                  <a:graphicData uri="http://schemas.microsoft.com/office/word/2010/wordprocessingGroup">
                    <wpg:wgp>
                      <wpg:cNvGrpSpPr/>
                      <wpg:grpSpPr>
                        <a:xfrm>
                          <a:off x="0" y="0"/>
                          <a:ext cx="37846" cy="5055"/>
                          <a:chOff x="0" y="0"/>
                          <a:chExt cx="37846" cy="5055"/>
                        </a:xfrm>
                      </wpg:grpSpPr>
                      <wps:wsp>
                        <wps:cNvPr id="655" name="Shape 655"/>
                        <wps:cNvSpPr/>
                        <wps:spPr>
                          <a:xfrm>
                            <a:off x="0" y="0"/>
                            <a:ext cx="37846" cy="0"/>
                          </a:xfrm>
                          <a:custGeom>
                            <a:avLst/>
                            <a:gdLst/>
                            <a:ahLst/>
                            <a:cxnLst/>
                            <a:rect l="0" t="0" r="0" b="0"/>
                            <a:pathLst>
                              <a:path w="37846">
                                <a:moveTo>
                                  <a:pt x="0" y="0"/>
                                </a:moveTo>
                                <a:lnTo>
                                  <a:pt x="37846" y="0"/>
                                </a:lnTo>
                              </a:path>
                            </a:pathLst>
                          </a:custGeom>
                          <a:ln w="5055"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293" style="width:2.98pt;height:0.398pt;mso-position-horizontal-relative:char;mso-position-vertical-relative:line" coordsize="378,50">
                <v:shape id="Shape 655" style="position:absolute;width:378;height:0;left:0;top:0;" coordsize="37846,0" path="m0,0l37846,0">
                  <v:stroke weight="0.398pt" endcap="flat" joinstyle="miter" miterlimit="10" on="true" color="#231f20"/>
                  <v:fill on="false" color="#000000" opacity="0"/>
                </v:shape>
              </v:group>
            </w:pict>
          </mc:Fallback>
        </mc:AlternateContent>
      </w:r>
      <w:r>
        <w:rPr>
          <w:rFonts w:ascii="Cambria" w:eastAsia="Cambria" w:hAnsi="Cambria" w:cs="Cambria"/>
          <w:i/>
        </w:rPr>
        <w:t>mall/electronics/shop/laptop</w:t>
      </w:r>
      <w:r>
        <w:t xml:space="preserve">; </w:t>
      </w:r>
      <w:r>
        <w:rPr>
          <w:rFonts w:ascii="Cambria" w:eastAsia="Cambria" w:hAnsi="Cambria" w:cs="Cambria"/>
          <w:i/>
        </w:rPr>
        <w:t>color</w:t>
      </w:r>
      <w:r>
        <w:t>:0</w:t>
      </w:r>
      <w:r>
        <w:t xml:space="preserve">.0.0.3.2 is a </w:t>
      </w:r>
      <w:r>
        <w:rPr>
          <w:i/>
        </w:rPr>
        <w:t xml:space="preserve">keyword match node </w:t>
      </w:r>
      <w:r>
        <w:t xml:space="preserve">w.r.t. keyword ‘red’; </w:t>
      </w:r>
      <w:r>
        <w:rPr>
          <w:rFonts w:ascii="Cambria" w:eastAsia="Cambria" w:hAnsi="Cambria" w:cs="Cambria"/>
          <w:i/>
        </w:rPr>
        <w:t>laptop</w:t>
      </w:r>
      <w:r>
        <w:t xml:space="preserve">:0.0.0.3 is said to </w:t>
      </w:r>
      <w:r>
        <w:rPr>
          <w:i/>
        </w:rPr>
        <w:t xml:space="preserve">subtree-contain </w:t>
      </w:r>
      <w:r>
        <w:t xml:space="preserve">keyword ‘red’, as its descendant </w:t>
      </w:r>
      <w:r>
        <w:rPr>
          <w:rFonts w:ascii="Cambria" w:eastAsia="Cambria" w:hAnsi="Cambria" w:cs="Cambria"/>
          <w:i/>
        </w:rPr>
        <w:t>color</w:t>
      </w:r>
      <w:r>
        <w:t>:0.0.0.3.2 contains ‘red’.</w:t>
      </w:r>
    </w:p>
    <w:p w:rsidR="00F34610" w:rsidRDefault="00C15853">
      <w:pPr>
        <w:pStyle w:val="1"/>
        <w:spacing w:after="73"/>
        <w:ind w:left="-4"/>
      </w:pPr>
      <w:r>
        <w:t>B. General Query Result Format</w:t>
      </w:r>
    </w:p>
    <w:p w:rsidR="00F34610" w:rsidRDefault="00C15853">
      <w:pPr>
        <w:spacing w:after="54"/>
        <w:ind w:left="-14"/>
      </w:pPr>
      <w:r>
        <w:t xml:space="preserve">To define a general format to represent the query results, let </w:t>
      </w:r>
      <w:r>
        <w:t xml:space="preserve">us look at the existing matching semantics first. All existing matching semantics so far, such as SLCA [25], [8], ELCA [6], entity-based SLCA [16] are all based on the concept of lowest common ancestor (LCA). Let </w:t>
      </w:r>
      <w:r>
        <w:rPr>
          <w:rFonts w:ascii="Cambria" w:eastAsia="Cambria" w:hAnsi="Cambria" w:cs="Cambria"/>
          <w:i/>
        </w:rPr>
        <w:t>lca</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 xml:space="preserve">) </w:t>
      </w:r>
      <w:r>
        <w:t>be the lowest common ancesto</w:t>
      </w:r>
      <w:r>
        <w:t xml:space="preserve">r of nodes </w:t>
      </w:r>
      <w:r>
        <w:rPr>
          <w:rFonts w:ascii="Cambria" w:eastAsia="Cambria" w:hAnsi="Cambria" w:cs="Cambria"/>
          <w:i/>
        </w:rPr>
        <w:t>m</w:t>
      </w:r>
      <w:r>
        <w:rPr>
          <w:rFonts w:ascii="Cambria" w:eastAsia="Cambria" w:hAnsi="Cambria" w:cs="Cambria"/>
          <w:vertAlign w:val="subscript"/>
        </w:rPr>
        <w:t>1</w:t>
      </w:r>
      <w:r>
        <w:t>,...,</w:t>
      </w:r>
      <w:r>
        <w:rPr>
          <w:rFonts w:ascii="Cambria" w:eastAsia="Cambria" w:hAnsi="Cambria" w:cs="Cambria"/>
          <w:i/>
        </w:rPr>
        <w:t>m</w:t>
      </w:r>
      <w:r>
        <w:rPr>
          <w:rFonts w:ascii="Cambria" w:eastAsia="Cambria" w:hAnsi="Cambria" w:cs="Cambria"/>
          <w:i/>
          <w:vertAlign w:val="subscript"/>
        </w:rPr>
        <w:t>n</w:t>
      </w:r>
      <w:r>
        <w:t xml:space="preserve">. For a given query </w:t>
      </w:r>
      <w:r>
        <w:rPr>
          <w:rFonts w:ascii="Cambria" w:eastAsia="Cambria" w:hAnsi="Cambria" w:cs="Cambria"/>
          <w:i/>
        </w:rPr>
        <w:t xml:space="preserve">Q </w:t>
      </w:r>
      <w:r>
        <w:t xml:space="preserve">= </w:t>
      </w:r>
      <w:r>
        <w:rPr>
          <w:rFonts w:ascii="Cambria" w:eastAsia="Cambria" w:hAnsi="Cambria" w:cs="Cambria"/>
        </w:rPr>
        <w:t>{</w:t>
      </w:r>
      <w:r>
        <w:rPr>
          <w:rFonts w:ascii="Cambria" w:eastAsia="Cambria" w:hAnsi="Cambria" w:cs="Cambria"/>
          <w:i/>
        </w:rPr>
        <w:t>k</w:t>
      </w:r>
      <w:r>
        <w:rPr>
          <w:rFonts w:ascii="Cambria" w:eastAsia="Cambria" w:hAnsi="Cambria" w:cs="Cambria"/>
          <w:vertAlign w:val="subscript"/>
        </w:rPr>
        <w:t>1</w:t>
      </w:r>
      <w:r>
        <w:t>,...,</w:t>
      </w:r>
      <w:r>
        <w:rPr>
          <w:rFonts w:ascii="Cambria" w:eastAsia="Cambria" w:hAnsi="Cambria" w:cs="Cambria"/>
          <w:i/>
        </w:rPr>
        <w:t>k</w:t>
      </w:r>
      <w:r>
        <w:rPr>
          <w:rFonts w:ascii="Cambria" w:eastAsia="Cambria" w:hAnsi="Cambria" w:cs="Cambria"/>
          <w:i/>
          <w:vertAlign w:val="subscript"/>
        </w:rPr>
        <w:t>n</w:t>
      </w:r>
      <w:r>
        <w:rPr>
          <w:rFonts w:ascii="Cambria" w:eastAsia="Cambria" w:hAnsi="Cambria" w:cs="Cambria"/>
        </w:rPr>
        <w:t xml:space="preserve">} </w:t>
      </w:r>
      <w:r>
        <w:t xml:space="preserve">and an XML document </w:t>
      </w:r>
      <w:r>
        <w:rPr>
          <w:rFonts w:ascii="Cambria" w:eastAsia="Cambria" w:hAnsi="Cambria" w:cs="Cambria"/>
          <w:i/>
        </w:rPr>
        <w:t>D</w:t>
      </w:r>
      <w:r>
        <w:t xml:space="preserve">, </w:t>
      </w:r>
      <w:r>
        <w:rPr>
          <w:rFonts w:ascii="Cambria" w:eastAsia="Cambria" w:hAnsi="Cambria" w:cs="Cambria"/>
          <w:i/>
        </w:rPr>
        <w:t>L</w:t>
      </w:r>
      <w:r>
        <w:rPr>
          <w:rFonts w:ascii="Cambria" w:eastAsia="Cambria" w:hAnsi="Cambria" w:cs="Cambria"/>
          <w:i/>
          <w:vertAlign w:val="subscript"/>
        </w:rPr>
        <w:t xml:space="preserve">i </w:t>
      </w:r>
      <w:r>
        <w:t xml:space="preserve">denotes the inverted list of </w:t>
      </w:r>
      <w:r>
        <w:rPr>
          <w:rFonts w:ascii="Cambria" w:eastAsia="Cambria" w:hAnsi="Cambria" w:cs="Cambria"/>
          <w:i/>
        </w:rPr>
        <w:t>k</w:t>
      </w:r>
      <w:r>
        <w:rPr>
          <w:rFonts w:ascii="Cambria" w:eastAsia="Cambria" w:hAnsi="Cambria" w:cs="Cambria"/>
          <w:i/>
          <w:vertAlign w:val="subscript"/>
        </w:rPr>
        <w:t>i</w:t>
      </w:r>
      <w:r>
        <w:t xml:space="preserve">. Then the LCAs of </w:t>
      </w:r>
      <w:r>
        <w:rPr>
          <w:rFonts w:ascii="Cambria" w:eastAsia="Cambria" w:hAnsi="Cambria" w:cs="Cambria"/>
          <w:i/>
        </w:rPr>
        <w:t xml:space="preserve">Q </w:t>
      </w:r>
      <w:r>
        <w:t xml:space="preserve">on </w:t>
      </w:r>
      <w:r>
        <w:rPr>
          <w:rFonts w:ascii="Cambria" w:eastAsia="Cambria" w:hAnsi="Cambria" w:cs="Cambria"/>
          <w:i/>
        </w:rPr>
        <w:t xml:space="preserve">D </w:t>
      </w:r>
      <w:r>
        <w:t xml:space="preserve">are defined as </w:t>
      </w:r>
      <w:r>
        <w:rPr>
          <w:rFonts w:ascii="Cambria" w:eastAsia="Cambria" w:hAnsi="Cambria" w:cs="Cambria"/>
          <w:i/>
        </w:rPr>
        <w:t>LCA</w:t>
      </w:r>
      <w:r>
        <w:rPr>
          <w:rFonts w:ascii="Cambria" w:eastAsia="Cambria" w:hAnsi="Cambria" w:cs="Cambria"/>
        </w:rPr>
        <w:t>(</w:t>
      </w:r>
      <w:r>
        <w:rPr>
          <w:rFonts w:ascii="Cambria" w:eastAsia="Cambria" w:hAnsi="Cambria" w:cs="Cambria"/>
          <w:i/>
        </w:rPr>
        <w:t>Q</w:t>
      </w:r>
      <w:r>
        <w:rPr>
          <w:rFonts w:ascii="Cambria" w:eastAsia="Cambria" w:hAnsi="Cambria" w:cs="Cambria"/>
        </w:rPr>
        <w:t xml:space="preserve">) </w:t>
      </w:r>
      <w:r>
        <w:t xml:space="preserve">= </w:t>
      </w:r>
      <w:r>
        <w:rPr>
          <w:rFonts w:ascii="Cambria" w:eastAsia="Cambria" w:hAnsi="Cambria" w:cs="Cambria"/>
        </w:rPr>
        <w:t>{</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lca</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w:t>
      </w:r>
      <w:r>
        <w:rPr>
          <w:rFonts w:ascii="Cambria" w:eastAsia="Cambria" w:hAnsi="Cambria" w:cs="Cambria"/>
          <w:i/>
        </w:rPr>
        <w:t>,m</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L</w:t>
      </w:r>
      <w:r>
        <w:rPr>
          <w:rFonts w:ascii="Cambria" w:eastAsia="Cambria" w:hAnsi="Cambria" w:cs="Cambria"/>
          <w:i/>
          <w:vertAlign w:val="subscript"/>
        </w:rPr>
        <w:t>i</w:t>
      </w:r>
      <w:r>
        <w:rPr>
          <w:rFonts w:ascii="Cambria" w:eastAsia="Cambria" w:hAnsi="Cambria" w:cs="Cambria"/>
        </w:rPr>
        <w:t xml:space="preserve">(1 ≤ </w:t>
      </w:r>
      <w:r>
        <w:rPr>
          <w:rFonts w:ascii="Cambria" w:eastAsia="Cambria" w:hAnsi="Cambria" w:cs="Cambria"/>
          <w:i/>
        </w:rPr>
        <w:t xml:space="preserve">i </w:t>
      </w:r>
      <w:r>
        <w:rPr>
          <w:rFonts w:ascii="Cambria" w:eastAsia="Cambria" w:hAnsi="Cambria" w:cs="Cambria"/>
        </w:rPr>
        <w:t xml:space="preserve">≤ </w:t>
      </w:r>
      <w:r>
        <w:rPr>
          <w:rFonts w:ascii="Cambria" w:eastAsia="Cambria" w:hAnsi="Cambria" w:cs="Cambria"/>
          <w:i/>
        </w:rPr>
        <w:t>n</w:t>
      </w:r>
      <w:r>
        <w:rPr>
          <w:rFonts w:ascii="Cambria" w:eastAsia="Cambria" w:hAnsi="Cambria" w:cs="Cambria"/>
        </w:rPr>
        <w:t>)}</w:t>
      </w:r>
      <w:r>
        <w:t xml:space="preserve">. Both SLCA and ELCA define </w:t>
      </w:r>
      <w:r>
        <w:t xml:space="preserve">a subset of </w:t>
      </w:r>
      <w:r>
        <w:rPr>
          <w:rFonts w:ascii="Cambria" w:eastAsia="Cambria" w:hAnsi="Cambria" w:cs="Cambria"/>
          <w:i/>
        </w:rPr>
        <w:t>LCA</w:t>
      </w:r>
      <w:r>
        <w:rPr>
          <w:rFonts w:ascii="Cambria" w:eastAsia="Cambria" w:hAnsi="Cambria" w:cs="Cambria"/>
        </w:rPr>
        <w:t>(</w:t>
      </w:r>
      <w:r>
        <w:rPr>
          <w:rFonts w:ascii="Cambria" w:eastAsia="Cambria" w:hAnsi="Cambria" w:cs="Cambria"/>
          <w:i/>
        </w:rPr>
        <w:t>Q</w:t>
      </w:r>
      <w:r>
        <w:rPr>
          <w:rFonts w:ascii="Cambria" w:eastAsia="Cambria" w:hAnsi="Cambria" w:cs="Cambria"/>
        </w:rPr>
        <w:t>)</w:t>
      </w:r>
      <w:r>
        <w:t>, and we refer readers to Sec. VIII for detailed definitions of SLCA and ELCA, and their relationships with LCA.</w:t>
      </w:r>
    </w:p>
    <w:p w:rsidR="00F34610" w:rsidRDefault="00C15853">
      <w:pPr>
        <w:ind w:left="-14"/>
      </w:pPr>
      <w:r>
        <w:rPr>
          <w:i/>
        </w:rPr>
        <w:t xml:space="preserve">Definition 4: </w:t>
      </w:r>
      <w:r>
        <w:t xml:space="preserve">Query Result Format. </w:t>
      </w:r>
      <w:r>
        <w:t xml:space="preserve">For a keyword query </w:t>
      </w:r>
      <w:r>
        <w:rPr>
          <w:rFonts w:ascii="Cambria" w:eastAsia="Cambria" w:hAnsi="Cambria" w:cs="Cambria"/>
          <w:i/>
        </w:rPr>
        <w:t>Q</w:t>
      </w:r>
      <w:r>
        <w:t>=</w:t>
      </w:r>
      <w:r>
        <w:rPr>
          <w:rFonts w:ascii="Cambria" w:eastAsia="Cambria" w:hAnsi="Cambria" w:cs="Cambria"/>
        </w:rPr>
        <w:t>{</w:t>
      </w:r>
      <w:r>
        <w:rPr>
          <w:rFonts w:ascii="Cambria" w:eastAsia="Cambria" w:hAnsi="Cambria" w:cs="Cambria"/>
          <w:i/>
        </w:rPr>
        <w:t>k</w:t>
      </w:r>
      <w:r>
        <w:rPr>
          <w:rFonts w:ascii="Cambria" w:eastAsia="Cambria" w:hAnsi="Cambria" w:cs="Cambria"/>
          <w:vertAlign w:val="subscript"/>
        </w:rPr>
        <w:t>1</w:t>
      </w:r>
      <w:r>
        <w:t>, ...,</w:t>
      </w:r>
      <w:r>
        <w:rPr>
          <w:rFonts w:ascii="Cambria" w:eastAsia="Cambria" w:hAnsi="Cambria" w:cs="Cambria"/>
          <w:i/>
        </w:rPr>
        <w:t>k</w:t>
      </w:r>
      <w:r>
        <w:rPr>
          <w:rFonts w:ascii="Cambria" w:eastAsia="Cambria" w:hAnsi="Cambria" w:cs="Cambria"/>
          <w:i/>
          <w:vertAlign w:val="subscript"/>
        </w:rPr>
        <w:t>n</w:t>
      </w:r>
      <w:r>
        <w:rPr>
          <w:rFonts w:ascii="Cambria" w:eastAsia="Cambria" w:hAnsi="Cambria" w:cs="Cambria"/>
        </w:rPr>
        <w:t>}</w:t>
      </w:r>
      <w:r>
        <w:t xml:space="preserve">, we define the format of a </w:t>
      </w:r>
      <w:r>
        <w:t xml:space="preserve">query result </w:t>
      </w:r>
      <w:r>
        <w:rPr>
          <w:rFonts w:ascii="Cambria" w:eastAsia="Cambria" w:hAnsi="Cambria" w:cs="Cambria"/>
          <w:i/>
        </w:rPr>
        <w:t xml:space="preserve">r </w:t>
      </w:r>
      <w:r>
        <w:t>as:</w:t>
      </w:r>
    </w:p>
    <w:p w:rsidR="00F34610" w:rsidRDefault="00C15853">
      <w:pPr>
        <w:spacing w:after="86" w:line="259" w:lineRule="auto"/>
        <w:ind w:left="1281" w:firstLine="0"/>
        <w:jc w:val="left"/>
      </w:pPr>
      <w:r>
        <w:rPr>
          <w:noProof/>
        </w:rPr>
        <w:drawing>
          <wp:inline distT="0" distB="0" distL="0" distR="0">
            <wp:extent cx="1511808" cy="155448"/>
            <wp:effectExtent l="0" t="0" r="0" b="0"/>
            <wp:docPr id="64046" name="Picture 64046"/>
            <wp:cNvGraphicFramePr/>
            <a:graphic xmlns:a="http://schemas.openxmlformats.org/drawingml/2006/main">
              <a:graphicData uri="http://schemas.openxmlformats.org/drawingml/2006/picture">
                <pic:pic xmlns:pic="http://schemas.openxmlformats.org/drawingml/2006/picture">
                  <pic:nvPicPr>
                    <pic:cNvPr id="64046" name="Picture 64046"/>
                    <pic:cNvPicPr/>
                  </pic:nvPicPr>
                  <pic:blipFill>
                    <a:blip r:embed="rId11"/>
                    <a:stretch>
                      <a:fillRect/>
                    </a:stretch>
                  </pic:blipFill>
                  <pic:spPr>
                    <a:xfrm>
                      <a:off x="0" y="0"/>
                      <a:ext cx="1511808" cy="155448"/>
                    </a:xfrm>
                    <a:prstGeom prst="rect">
                      <a:avLst/>
                    </a:prstGeom>
                  </pic:spPr>
                </pic:pic>
              </a:graphicData>
            </a:graphic>
          </wp:inline>
        </w:drawing>
      </w:r>
    </w:p>
    <w:p w:rsidR="00F34610" w:rsidRDefault="00C15853">
      <w:pPr>
        <w:spacing w:line="366" w:lineRule="auto"/>
        <w:ind w:left="-14" w:firstLine="0"/>
      </w:pPr>
      <w:r>
        <w:t xml:space="preserve">where </w:t>
      </w:r>
      <w:r>
        <w:rPr>
          <w:rFonts w:ascii="Cambria" w:eastAsia="Cambria" w:hAnsi="Cambria" w:cs="Cambria"/>
          <w:i/>
        </w:rPr>
        <w:t>m</w:t>
      </w:r>
      <w:r>
        <w:rPr>
          <w:rFonts w:ascii="Cambria" w:eastAsia="Cambria" w:hAnsi="Cambria" w:cs="Cambria"/>
          <w:i/>
          <w:vertAlign w:val="subscript"/>
        </w:rPr>
        <w:t xml:space="preserve">i </w:t>
      </w:r>
      <w:r>
        <w:t xml:space="preserve">is a </w:t>
      </w:r>
      <w:r>
        <w:rPr>
          <w:i/>
        </w:rPr>
        <w:t xml:space="preserve">keyword match node </w:t>
      </w:r>
      <w:r>
        <w:t xml:space="preserve">w.r.t. keyword </w:t>
      </w:r>
      <w:r>
        <w:rPr>
          <w:rFonts w:ascii="Cambria" w:eastAsia="Cambria" w:hAnsi="Cambria" w:cs="Cambria"/>
          <w:i/>
        </w:rPr>
        <w:t>k</w:t>
      </w:r>
      <w:r>
        <w:rPr>
          <w:rFonts w:ascii="Cambria" w:eastAsia="Cambria" w:hAnsi="Cambria" w:cs="Cambria"/>
          <w:i/>
          <w:vertAlign w:val="subscript"/>
        </w:rPr>
        <w:t xml:space="preserve">i </w:t>
      </w:r>
      <w:r>
        <w:t>(</w:t>
      </w:r>
      <w:r>
        <w:rPr>
          <w:rFonts w:ascii="Cambria" w:eastAsia="Cambria" w:hAnsi="Cambria" w:cs="Cambria"/>
          <w:i/>
        </w:rPr>
        <w:t xml:space="preserve">i </w:t>
      </w:r>
      <w:r>
        <w:rPr>
          <w:rFonts w:ascii="Cambria" w:eastAsia="Cambria" w:hAnsi="Cambria" w:cs="Cambria"/>
        </w:rPr>
        <w:t>∈ [1</w:t>
      </w:r>
      <w:r>
        <w:rPr>
          <w:rFonts w:ascii="Cambria" w:eastAsia="Cambria" w:hAnsi="Cambria" w:cs="Cambria"/>
          <w:i/>
        </w:rPr>
        <w:t>,n</w:t>
      </w:r>
      <w:r>
        <w:rPr>
          <w:rFonts w:ascii="Cambria" w:eastAsia="Cambria" w:hAnsi="Cambria" w:cs="Cambria"/>
        </w:rPr>
        <w:t>]</w:t>
      </w:r>
      <w:r>
        <w:t xml:space="preserve">), and </w:t>
      </w:r>
      <w:r>
        <w:rPr>
          <w:rFonts w:ascii="Cambria" w:eastAsia="Cambria" w:hAnsi="Cambria" w:cs="Cambria"/>
          <w:i/>
        </w:rPr>
        <w:t>v</w:t>
      </w:r>
      <w:r>
        <w:rPr>
          <w:rFonts w:ascii="Cambria" w:eastAsia="Cambria" w:hAnsi="Cambria" w:cs="Cambria"/>
          <w:i/>
          <w:vertAlign w:val="subscript"/>
        </w:rPr>
        <w:t xml:space="preserve">lca </w:t>
      </w:r>
      <w:r>
        <w:t xml:space="preserve">is the lowest common ancestor of nodes </w:t>
      </w:r>
      <w:r>
        <w:rPr>
          <w:rFonts w:ascii="Cambria" w:eastAsia="Cambria" w:hAnsi="Cambria" w:cs="Cambria"/>
          <w:i/>
        </w:rPr>
        <w:t>m</w:t>
      </w:r>
      <w:r>
        <w:rPr>
          <w:rFonts w:ascii="Cambria" w:eastAsia="Cambria" w:hAnsi="Cambria" w:cs="Cambria"/>
          <w:vertAlign w:val="subscript"/>
        </w:rPr>
        <w:t>1</w:t>
      </w:r>
      <w:r>
        <w:t xml:space="preserve">,..., </w:t>
      </w:r>
      <w:r>
        <w:rPr>
          <w:rFonts w:ascii="Cambria" w:eastAsia="Cambria" w:hAnsi="Cambria" w:cs="Cambria"/>
          <w:i/>
        </w:rPr>
        <w:t>m</w:t>
      </w:r>
      <w:r>
        <w:rPr>
          <w:rFonts w:ascii="Cambria" w:eastAsia="Cambria" w:hAnsi="Cambria" w:cs="Cambria"/>
          <w:i/>
          <w:vertAlign w:val="subscript"/>
        </w:rPr>
        <w:t>n</w:t>
      </w:r>
      <w:r>
        <w:t xml:space="preserve">, i.e. </w:t>
      </w:r>
      <w:r>
        <w:rPr>
          <w:rFonts w:ascii="Cambria" w:eastAsia="Cambria" w:hAnsi="Cambria" w:cs="Cambria"/>
          <w:i/>
        </w:rPr>
        <w:t>v</w:t>
      </w:r>
      <w:r>
        <w:rPr>
          <w:rFonts w:ascii="Cambria" w:eastAsia="Cambria" w:hAnsi="Cambria" w:cs="Cambria"/>
          <w:i/>
          <w:vertAlign w:val="subscript"/>
        </w:rPr>
        <w:t xml:space="preserve">lca </w:t>
      </w:r>
      <w:r>
        <w:t xml:space="preserve">= </w:t>
      </w:r>
      <w:r>
        <w:rPr>
          <w:rFonts w:ascii="Cambria" w:eastAsia="Cambria" w:hAnsi="Cambria" w:cs="Cambria"/>
          <w:i/>
        </w:rPr>
        <w:t>lca</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w:t>
      </w:r>
      <w:r>
        <w:t xml:space="preserve">. </w:t>
      </w:r>
    </w:p>
    <w:p w:rsidR="00F34610" w:rsidRDefault="00C15853">
      <w:pPr>
        <w:spacing w:after="154"/>
        <w:ind w:left="-14"/>
      </w:pPr>
      <w:r>
        <w:t xml:space="preserve">Defn. 4 is highly general in two aspects: (1) it is </w:t>
      </w:r>
      <w:r>
        <w:rPr>
          <w:i/>
        </w:rPr>
        <w:t xml:space="preserve">compatible </w:t>
      </w:r>
      <w:r>
        <w:t xml:space="preserve">with any existing LCA-based matching semantics adopted by search engines, because one necessary condition for a node </w:t>
      </w:r>
      <w:r>
        <w:rPr>
          <w:rFonts w:ascii="Cambria" w:eastAsia="Cambria" w:hAnsi="Cambria" w:cs="Cambria"/>
          <w:i/>
        </w:rPr>
        <w:t xml:space="preserve">v </w:t>
      </w:r>
      <w:r>
        <w:t xml:space="preserve">to be an SLCA (or ELCA) node of a query </w:t>
      </w:r>
      <w:r>
        <w:rPr>
          <w:rFonts w:ascii="Cambria" w:eastAsia="Cambria" w:hAnsi="Cambria" w:cs="Cambria"/>
          <w:i/>
        </w:rPr>
        <w:t xml:space="preserve">Q </w:t>
      </w:r>
      <w:r>
        <w:t xml:space="preserve">is: </w:t>
      </w:r>
      <w:r>
        <w:rPr>
          <w:rFonts w:ascii="Cambria" w:eastAsia="Cambria" w:hAnsi="Cambria" w:cs="Cambria"/>
          <w:i/>
        </w:rPr>
        <w:t xml:space="preserve">v </w:t>
      </w:r>
      <w:r>
        <w:t>must be a lowest common an</w:t>
      </w:r>
      <w:r>
        <w:t xml:space="preserve">cestor of a set of </w:t>
      </w:r>
      <w:r>
        <w:rPr>
          <w:i/>
        </w:rPr>
        <w:t xml:space="preserve">keyword match nodes </w:t>
      </w:r>
      <w:r>
        <w:rPr>
          <w:rFonts w:ascii="Cambria" w:eastAsia="Cambria" w:hAnsi="Cambria" w:cs="Cambria"/>
          <w:i/>
        </w:rPr>
        <w:t>m</w:t>
      </w:r>
      <w:r>
        <w:rPr>
          <w:rFonts w:ascii="Cambria" w:eastAsia="Cambria" w:hAnsi="Cambria" w:cs="Cambria"/>
          <w:i/>
          <w:vertAlign w:val="subscript"/>
        </w:rPr>
        <w:t xml:space="preserve">i </w:t>
      </w:r>
      <w:r>
        <w:t xml:space="preserve">w.r.t. </w:t>
      </w:r>
      <w:r>
        <w:rPr>
          <w:rFonts w:ascii="Cambria" w:eastAsia="Cambria" w:hAnsi="Cambria" w:cs="Cambria"/>
          <w:i/>
        </w:rPr>
        <w:t>Q</w:t>
      </w:r>
      <w:r>
        <w:t xml:space="preserve">. (2) Our query result format forms the skeleton for both Path Return (returning the paths in the XML tree from each LCA node to its </w:t>
      </w:r>
      <w:r>
        <w:rPr>
          <w:i/>
        </w:rPr>
        <w:t>keyword match nodes</w:t>
      </w:r>
      <w:r>
        <w:t xml:space="preserve">) [8], [14] and subtree Return (returning the subtree </w:t>
      </w:r>
      <w:r>
        <w:t xml:space="preserve">rooted at each LCA node) [6], [25]. This observation is important in explaining the </w:t>
      </w:r>
      <w:r>
        <w:rPr>
          <w:i/>
        </w:rPr>
        <w:t xml:space="preserve">portability </w:t>
      </w:r>
      <w:r>
        <w:t>feature of our solution to detect and resolve the MisMatch problem later in Sec. IV-D.</w:t>
      </w:r>
    </w:p>
    <w:p w:rsidR="00F34610" w:rsidRDefault="00C15853">
      <w:pPr>
        <w:spacing w:after="75" w:line="259" w:lineRule="auto"/>
        <w:ind w:left="49" w:right="39" w:hanging="10"/>
        <w:jc w:val="center"/>
      </w:pPr>
      <w:r>
        <w:t>III. DETECTING THE MISMATCH PROBLEM</w:t>
      </w:r>
    </w:p>
    <w:p w:rsidR="00F34610" w:rsidRDefault="00C15853">
      <w:pPr>
        <w:ind w:left="-14"/>
      </w:pPr>
      <w:r>
        <w:t>In this section, we would like to present how to detect the MisMatch problem.</w:t>
      </w:r>
    </w:p>
    <w:p w:rsidR="00F34610" w:rsidRDefault="00C15853">
      <w:pPr>
        <w:ind w:left="-14"/>
      </w:pPr>
      <w:r>
        <w:t>First, the detector should infer user’s possible search target(s) based on the query results. Since a keyword can match different types of nodes, user’s search target may be vari</w:t>
      </w:r>
      <w:r>
        <w:t xml:space="preserve">ous for a certain query. E.g., keyword “price” can match an owner’s name or the price of a product in Figure 1. But a certain query result </w:t>
      </w:r>
      <w:r>
        <w:rPr>
          <w:rFonts w:ascii="Cambria" w:eastAsia="Cambria" w:hAnsi="Cambria" w:cs="Cambria"/>
          <w:i/>
        </w:rPr>
        <w:t xml:space="preserve">r </w:t>
      </w:r>
      <w:r>
        <w:t xml:space="preserve">corresponds to a unique search target. Because each query keyword has a unique corresponding </w:t>
      </w:r>
      <w:r>
        <w:rPr>
          <w:i/>
        </w:rPr>
        <w:t xml:space="preserve">keyword match node </w:t>
      </w:r>
      <w:r>
        <w:t xml:space="preserve">in </w:t>
      </w:r>
      <w:r>
        <w:t xml:space="preserve">a given query result </w:t>
      </w:r>
      <w:r>
        <w:rPr>
          <w:rFonts w:ascii="Cambria" w:eastAsia="Cambria" w:hAnsi="Cambria" w:cs="Cambria"/>
          <w:i/>
        </w:rPr>
        <w:t>r</w:t>
      </w:r>
      <w:r>
        <w:t xml:space="preserve">. Therefore, we define a concept called </w:t>
      </w:r>
      <w:r>
        <w:rPr>
          <w:i/>
        </w:rPr>
        <w:t xml:space="preserve">Target Node Type (TNT) </w:t>
      </w:r>
      <w:r>
        <w:t xml:space="preserve">to denote the node type which a query result </w:t>
      </w:r>
      <w:r>
        <w:rPr>
          <w:rFonts w:ascii="Cambria" w:eastAsia="Cambria" w:hAnsi="Cambria" w:cs="Cambria"/>
          <w:i/>
        </w:rPr>
        <w:t xml:space="preserve">r </w:t>
      </w:r>
      <w:r>
        <w:t>intends to match.</w:t>
      </w:r>
    </w:p>
    <w:p w:rsidR="00F34610" w:rsidRDefault="00C15853">
      <w:pPr>
        <w:spacing w:line="348" w:lineRule="auto"/>
        <w:ind w:left="-14"/>
      </w:pPr>
      <w:r>
        <w:t xml:space="preserve">To infer the TNT of a result </w:t>
      </w:r>
      <w:r>
        <w:rPr>
          <w:rFonts w:ascii="Cambria" w:eastAsia="Cambria" w:hAnsi="Cambria" w:cs="Cambria"/>
          <w:i/>
        </w:rPr>
        <w:t>r</w:t>
      </w:r>
      <w:r>
        <w:t xml:space="preserve">, we propose to use node types to simulate the semantics of each </w:t>
      </w:r>
      <w:r>
        <w:rPr>
          <w:i/>
        </w:rPr>
        <w:t>keyword mat</w:t>
      </w:r>
      <w:r>
        <w:rPr>
          <w:i/>
        </w:rPr>
        <w:t>ch node</w:t>
      </w:r>
      <w:r>
        <w:t xml:space="preserve">. E.g. in Example 1, </w:t>
      </w:r>
      <w:r>
        <w:rPr>
          <w:rFonts w:ascii="Cambria" w:eastAsia="Cambria" w:hAnsi="Cambria" w:cs="Cambria"/>
          <w:i/>
        </w:rPr>
        <w:t xml:space="preserve">Q </w:t>
      </w:r>
      <w:r>
        <w:rPr>
          <w:rFonts w:ascii="Cambria" w:eastAsia="Cambria" w:hAnsi="Cambria" w:cs="Cambria"/>
        </w:rPr>
        <w:t>= {</w:t>
      </w:r>
      <w:r>
        <w:t>‘</w:t>
      </w:r>
      <w:r>
        <w:rPr>
          <w:rFonts w:ascii="Cambria" w:eastAsia="Cambria" w:hAnsi="Cambria" w:cs="Cambria"/>
          <w:i/>
        </w:rPr>
        <w:t>V aio</w:t>
      </w:r>
      <w:r>
        <w:t>’,‘</w:t>
      </w:r>
      <w:r>
        <w:rPr>
          <w:rFonts w:ascii="Cambria" w:eastAsia="Cambria" w:hAnsi="Cambria" w:cs="Cambria"/>
          <w:i/>
        </w:rPr>
        <w:t>W</w:t>
      </w:r>
      <w:r>
        <w:t>’,‘</w:t>
      </w:r>
      <w:r>
        <w:rPr>
          <w:rFonts w:ascii="Cambria" w:eastAsia="Cambria" w:hAnsi="Cambria" w:cs="Cambria"/>
          <w:i/>
        </w:rPr>
        <w:t>red</w:t>
      </w:r>
      <w:r>
        <w:t>’,‘</w:t>
      </w:r>
      <w:r>
        <w:rPr>
          <w:rFonts w:ascii="Cambria" w:eastAsia="Cambria" w:hAnsi="Cambria" w:cs="Cambria"/>
          <w:i/>
        </w:rPr>
        <w:t>price</w:t>
      </w:r>
      <w:r>
        <w:t>’</w:t>
      </w:r>
      <w:r>
        <w:rPr>
          <w:rFonts w:ascii="Cambria" w:eastAsia="Cambria" w:hAnsi="Cambria" w:cs="Cambria"/>
        </w:rPr>
        <w:t>}</w:t>
      </w:r>
      <w:r>
        <w:t xml:space="preserve">, and one possible result </w:t>
      </w:r>
      <w:r>
        <w:rPr>
          <w:rFonts w:ascii="Cambria" w:eastAsia="Cambria" w:hAnsi="Cambria" w:cs="Cambria"/>
          <w:i/>
        </w:rPr>
        <w:t xml:space="preserve">r </w:t>
      </w:r>
      <w:r>
        <w:rPr>
          <w:rFonts w:ascii="Cambria" w:eastAsia="Cambria" w:hAnsi="Cambria" w:cs="Cambria"/>
        </w:rPr>
        <w:t>= (0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1</w:t>
      </w:r>
      <w:r>
        <w:rPr>
          <w:rFonts w:ascii="Cambria" w:eastAsia="Cambria" w:hAnsi="Cambria" w:cs="Cambria"/>
          <w:i/>
        </w:rP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2</w:t>
      </w:r>
      <w:r>
        <w:rPr>
          <w:rFonts w:ascii="Cambria" w:eastAsia="Cambria" w:hAnsi="Cambria" w:cs="Cambria"/>
          <w:i/>
        </w:rP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5})</w:t>
      </w:r>
      <w:r>
        <w:t xml:space="preserve">. The node types can simulate the semantics of each </w:t>
      </w:r>
      <w:r>
        <w:rPr>
          <w:i/>
        </w:rPr>
        <w:t>keyword match node</w:t>
      </w:r>
      <w:r>
        <w:t>:</w:t>
      </w:r>
    </w:p>
    <w:p w:rsidR="00F34610" w:rsidRDefault="00C15853">
      <w:pPr>
        <w:spacing w:after="154" w:line="259" w:lineRule="auto"/>
        <w:ind w:left="-5" w:hanging="10"/>
        <w:jc w:val="left"/>
      </w:pPr>
      <w:r>
        <w:t xml:space="preserve">‘Vaio’: </w:t>
      </w:r>
      <w:r>
        <w:rPr>
          <w:rFonts w:ascii="Cambria" w:eastAsia="Cambria" w:hAnsi="Cambria" w:cs="Cambria"/>
        </w:rPr>
        <w:t>{</w:t>
      </w:r>
      <w:r>
        <w:rPr>
          <w:rFonts w:ascii="Cambria" w:eastAsia="Cambria" w:hAnsi="Cambria" w:cs="Cambria"/>
          <w:i/>
        </w:rPr>
        <w:t>online mall/electronics/shop/laptop/model</w:t>
      </w:r>
      <w:r>
        <w:rPr>
          <w:rFonts w:ascii="Cambria" w:eastAsia="Cambria" w:hAnsi="Cambria" w:cs="Cambria"/>
        </w:rPr>
        <w:t>}</w:t>
      </w:r>
    </w:p>
    <w:p w:rsidR="00F34610" w:rsidRDefault="00C15853">
      <w:pPr>
        <w:spacing w:after="154" w:line="259" w:lineRule="auto"/>
        <w:ind w:left="-5" w:hanging="10"/>
        <w:jc w:val="left"/>
      </w:pPr>
      <w:r>
        <w:t xml:space="preserve">‘W’: </w:t>
      </w:r>
      <w:r>
        <w:rPr>
          <w:rFonts w:ascii="Cambria" w:eastAsia="Cambria" w:hAnsi="Cambria" w:cs="Cambria"/>
        </w:rPr>
        <w:t>{</w:t>
      </w:r>
      <w:r>
        <w:rPr>
          <w:rFonts w:ascii="Cambria" w:eastAsia="Cambria" w:hAnsi="Cambria" w:cs="Cambria"/>
          <w:i/>
        </w:rPr>
        <w:t>online mall/electronics/shop/laptop/model</w:t>
      </w:r>
      <w:r>
        <w:rPr>
          <w:rFonts w:ascii="Cambria" w:eastAsia="Cambria" w:hAnsi="Cambria" w:cs="Cambria"/>
        </w:rPr>
        <w:t>}</w:t>
      </w:r>
    </w:p>
    <w:p w:rsidR="00F34610" w:rsidRDefault="00C15853">
      <w:pPr>
        <w:spacing w:after="0" w:line="416" w:lineRule="auto"/>
        <w:ind w:left="-5" w:hanging="10"/>
        <w:jc w:val="left"/>
      </w:pPr>
      <w:r>
        <w:t xml:space="preserve">‘red’: </w:t>
      </w:r>
      <w:r>
        <w:rPr>
          <w:rFonts w:ascii="Cambria" w:eastAsia="Cambria" w:hAnsi="Cambria" w:cs="Cambria"/>
        </w:rPr>
        <w:t>{</w:t>
      </w:r>
      <w:r>
        <w:rPr>
          <w:rFonts w:ascii="Cambria" w:eastAsia="Cambria" w:hAnsi="Cambria" w:cs="Cambria"/>
          <w:i/>
        </w:rPr>
        <w:t>online mall/electronics/shop/laptop/color</w:t>
      </w:r>
      <w:r>
        <w:rPr>
          <w:rFonts w:ascii="Cambria" w:eastAsia="Cambria" w:hAnsi="Cambria" w:cs="Cambria"/>
        </w:rPr>
        <w:t xml:space="preserve">} </w:t>
      </w:r>
      <w:r>
        <w:t xml:space="preserve">‘price’: </w:t>
      </w:r>
      <w:r>
        <w:rPr>
          <w:rFonts w:ascii="Cambria" w:eastAsia="Cambria" w:hAnsi="Cambria" w:cs="Cambria"/>
        </w:rPr>
        <w:t>{</w:t>
      </w:r>
      <w:r>
        <w:rPr>
          <w:rFonts w:ascii="Cambria" w:eastAsia="Cambria" w:hAnsi="Cambria" w:cs="Cambria"/>
          <w:i/>
        </w:rPr>
        <w:t>online mall/electronics/shop/laptop/price</w:t>
      </w:r>
      <w:r>
        <w:rPr>
          <w:rFonts w:ascii="Cambria" w:eastAsia="Cambria" w:hAnsi="Cambria" w:cs="Cambria"/>
        </w:rPr>
        <w:t>}</w:t>
      </w:r>
      <w:r>
        <w:t>.</w:t>
      </w:r>
    </w:p>
    <w:p w:rsidR="00F34610" w:rsidRDefault="00C15853">
      <w:pPr>
        <w:ind w:left="-14"/>
      </w:pPr>
      <w:r>
        <w:lastRenderedPageBreak/>
        <w:t>Recall Example 1, user’s search intention is a laptop, whic</w:t>
      </w:r>
      <w:r>
        <w:t>h corresponds to the node type “online mall/electronics /shop/laptop” being closely related to these four node types.</w:t>
      </w:r>
    </w:p>
    <w:p w:rsidR="00F34610" w:rsidRDefault="00C15853">
      <w:pPr>
        <w:ind w:left="-14"/>
      </w:pPr>
      <w:r>
        <w:t>Following a similar philosophy of LCA, which finds the lowest/smallest nodes connecting all query keywords as the most relevant and meanin</w:t>
      </w:r>
      <w:r>
        <w:t>gful results, TNT is defined as the lowest node type which connects to all those node types at schema level:</w:t>
      </w:r>
    </w:p>
    <w:p w:rsidR="00F34610" w:rsidRDefault="00C15853">
      <w:pPr>
        <w:spacing w:after="152" w:line="345" w:lineRule="auto"/>
        <w:ind w:left="-14"/>
      </w:pPr>
      <w:r>
        <w:rPr>
          <w:i/>
        </w:rPr>
        <w:t xml:space="preserve">Definition 5: </w:t>
      </w:r>
      <w:r>
        <w:t xml:space="preserve">Target Node Type (TNT) for a single query result. </w:t>
      </w:r>
      <w:r>
        <w:t xml:space="preserve">Given a query </w:t>
      </w:r>
      <w:r>
        <w:rPr>
          <w:rFonts w:ascii="Cambria" w:eastAsia="Cambria" w:hAnsi="Cambria" w:cs="Cambria"/>
          <w:i/>
        </w:rPr>
        <w:t xml:space="preserve">Q </w:t>
      </w:r>
      <w:r>
        <w:rPr>
          <w:rFonts w:ascii="Cambria" w:eastAsia="Cambria" w:hAnsi="Cambria" w:cs="Cambria"/>
        </w:rPr>
        <w:t>= {</w:t>
      </w:r>
      <w:r>
        <w:rPr>
          <w:rFonts w:ascii="Cambria" w:eastAsia="Cambria" w:hAnsi="Cambria" w:cs="Cambria"/>
          <w:i/>
        </w:rPr>
        <w:t>k</w:t>
      </w:r>
      <w:r>
        <w:rPr>
          <w:rFonts w:ascii="Cambria" w:eastAsia="Cambria" w:hAnsi="Cambria" w:cs="Cambria"/>
          <w:vertAlign w:val="subscript"/>
        </w:rPr>
        <w:t>1</w:t>
      </w:r>
      <w:r>
        <w:rPr>
          <w:rFonts w:ascii="Cambria" w:eastAsia="Cambria" w:hAnsi="Cambria" w:cs="Cambria"/>
          <w:i/>
        </w:rPr>
        <w:t>,k</w:t>
      </w:r>
      <w:r>
        <w:rPr>
          <w:rFonts w:ascii="Cambria" w:eastAsia="Cambria" w:hAnsi="Cambria" w:cs="Cambria"/>
          <w:vertAlign w:val="subscript"/>
        </w:rPr>
        <w:t>2</w:t>
      </w:r>
      <w:r>
        <w:rPr>
          <w:rFonts w:ascii="Cambria" w:eastAsia="Cambria" w:hAnsi="Cambria" w:cs="Cambria"/>
          <w:i/>
        </w:rPr>
        <w:t>,...,k</w:t>
      </w:r>
      <w:r>
        <w:rPr>
          <w:rFonts w:ascii="Cambria" w:eastAsia="Cambria" w:hAnsi="Cambria" w:cs="Cambria"/>
          <w:i/>
          <w:vertAlign w:val="subscript"/>
        </w:rPr>
        <w:t>n</w:t>
      </w:r>
      <w:r>
        <w:rPr>
          <w:rFonts w:ascii="Cambria" w:eastAsia="Cambria" w:hAnsi="Cambria" w:cs="Cambria"/>
        </w:rPr>
        <w:t xml:space="preserve">} </w:t>
      </w:r>
      <w:r>
        <w:t xml:space="preserve">and a query result </w:t>
      </w:r>
      <w:r>
        <w:rPr>
          <w:rFonts w:ascii="Cambria" w:eastAsia="Cambria" w:hAnsi="Cambria" w:cs="Cambria"/>
          <w:i/>
        </w:rPr>
        <w:t xml:space="preserve">r </w:t>
      </w:r>
      <w:r>
        <w:rPr>
          <w:rFonts w:ascii="Cambria" w:eastAsia="Cambria" w:hAnsi="Cambria" w:cs="Cambria"/>
        </w:rPr>
        <w:t>= (</w:t>
      </w:r>
      <w:r>
        <w:rPr>
          <w:rFonts w:ascii="Cambria" w:eastAsia="Cambria" w:hAnsi="Cambria" w:cs="Cambria"/>
          <w:i/>
        </w:rPr>
        <w:t>v</w:t>
      </w:r>
      <w:r>
        <w:rPr>
          <w:rFonts w:ascii="Cambria" w:eastAsia="Cambria" w:hAnsi="Cambria" w:cs="Cambria"/>
          <w:i/>
          <w:vertAlign w:val="subscript"/>
        </w:rPr>
        <w:t>lca</w:t>
      </w:r>
      <w:r>
        <w:rPr>
          <w:rFonts w:ascii="Cambria" w:eastAsia="Cambria" w:hAnsi="Cambria" w:cs="Cambria"/>
          <w:i/>
        </w:rPr>
        <w:t>,</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,m</w:t>
      </w:r>
      <w:r>
        <w:rPr>
          <w:rFonts w:ascii="Cambria" w:eastAsia="Cambria" w:hAnsi="Cambria" w:cs="Cambria"/>
          <w:vertAlign w:val="subscript"/>
        </w:rPr>
        <w:t>2</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 xml:space="preserve">}) </w:t>
      </w:r>
      <w:r>
        <w:t xml:space="preserve">on an XML document </w:t>
      </w:r>
      <w:r>
        <w:rPr>
          <w:rFonts w:ascii="Cambria" w:eastAsia="Cambria" w:hAnsi="Cambria" w:cs="Cambria"/>
          <w:i/>
        </w:rPr>
        <w:t>D</w:t>
      </w:r>
      <w:r>
        <w:t xml:space="preserve">, the Target Node Type for this particular result </w:t>
      </w:r>
      <w:r>
        <w:rPr>
          <w:rFonts w:ascii="Cambria" w:eastAsia="Cambria" w:hAnsi="Cambria" w:cs="Cambria"/>
          <w:i/>
        </w:rPr>
        <w:t>r</w:t>
      </w:r>
      <w:r>
        <w:t xml:space="preserve">, namely </w:t>
      </w:r>
      <w:r>
        <w:rPr>
          <w:rFonts w:ascii="Cambria" w:eastAsia="Cambria" w:hAnsi="Cambria" w:cs="Cambria"/>
          <w:i/>
        </w:rPr>
        <w:t>TNT</w:t>
      </w:r>
      <w:r>
        <w:rPr>
          <w:rFonts w:ascii="Cambria" w:eastAsia="Cambria" w:hAnsi="Cambria" w:cs="Cambria"/>
        </w:rPr>
        <w:t>(</w:t>
      </w:r>
      <w:r>
        <w:rPr>
          <w:rFonts w:ascii="Cambria" w:eastAsia="Cambria" w:hAnsi="Cambria" w:cs="Cambria"/>
          <w:i/>
        </w:rPr>
        <w:t>r</w:t>
      </w:r>
      <w:r>
        <w:rPr>
          <w:rFonts w:ascii="Cambria" w:eastAsia="Cambria" w:hAnsi="Cambria" w:cs="Cambria"/>
        </w:rPr>
        <w:t>)</w:t>
      </w:r>
      <w:r>
        <w:t>, is defined as:</w:t>
      </w:r>
    </w:p>
    <w:p w:rsidR="00F34610" w:rsidRDefault="00C15853">
      <w:pPr>
        <w:spacing w:after="160" w:line="259" w:lineRule="auto"/>
        <w:ind w:firstLine="0"/>
        <w:jc w:val="center"/>
      </w:pPr>
      <w:r>
        <w:rPr>
          <w:rFonts w:ascii="Cambria" w:eastAsia="Cambria" w:hAnsi="Cambria" w:cs="Cambria"/>
          <w:i/>
        </w:rPr>
        <w:t>TNT</w:t>
      </w:r>
      <w:r>
        <w:rPr>
          <w:rFonts w:ascii="Cambria" w:eastAsia="Cambria" w:hAnsi="Cambria" w:cs="Cambria"/>
        </w:rPr>
        <w:t>(</w:t>
      </w:r>
      <w:r>
        <w:rPr>
          <w:rFonts w:ascii="Cambria" w:eastAsia="Cambria" w:hAnsi="Cambria" w:cs="Cambria"/>
          <w:i/>
        </w:rPr>
        <w:t>r</w:t>
      </w:r>
      <w:r>
        <w:rPr>
          <w:rFonts w:ascii="Cambria" w:eastAsia="Cambria" w:hAnsi="Cambria" w:cs="Cambria"/>
        </w:rPr>
        <w:t xml:space="preserve">) = </w:t>
      </w:r>
      <w:r>
        <w:rPr>
          <w:rFonts w:ascii="Cambria" w:eastAsia="Cambria" w:hAnsi="Cambria" w:cs="Cambria"/>
          <w:i/>
        </w:rPr>
        <w:t>LCP</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.type,m</w:t>
      </w:r>
      <w:r>
        <w:rPr>
          <w:rFonts w:ascii="Cambria" w:eastAsia="Cambria" w:hAnsi="Cambria" w:cs="Cambria"/>
          <w:vertAlign w:val="subscript"/>
        </w:rPr>
        <w:t>2</w:t>
      </w:r>
      <w:r>
        <w:rPr>
          <w:rFonts w:ascii="Cambria" w:eastAsia="Cambria" w:hAnsi="Cambria" w:cs="Cambria"/>
          <w:i/>
        </w:rPr>
        <w:t>.type,...,m</w:t>
      </w:r>
      <w:r>
        <w:rPr>
          <w:rFonts w:ascii="Cambria" w:eastAsia="Cambria" w:hAnsi="Cambria" w:cs="Cambria"/>
          <w:i/>
          <w:vertAlign w:val="subscript"/>
        </w:rPr>
        <w:t>n</w:t>
      </w:r>
      <w:r>
        <w:rPr>
          <w:rFonts w:ascii="Cambria" w:eastAsia="Cambria" w:hAnsi="Cambria" w:cs="Cambria"/>
          <w:i/>
        </w:rPr>
        <w:t>.type</w:t>
      </w:r>
      <w:r>
        <w:rPr>
          <w:rFonts w:ascii="Cambria" w:eastAsia="Cambria" w:hAnsi="Cambria" w:cs="Cambria"/>
        </w:rPr>
        <w:t>)</w:t>
      </w:r>
    </w:p>
    <w:p w:rsidR="00F34610" w:rsidRDefault="00C15853">
      <w:pPr>
        <w:ind w:left="-14" w:firstLine="0"/>
      </w:pPr>
      <w:r>
        <w:t xml:space="preserve">where </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i/>
        </w:rPr>
        <w:t xml:space="preserve">.type </w:t>
      </w:r>
      <w:r>
        <w:t xml:space="preserve">is the node type of </w:t>
      </w:r>
      <w:r>
        <w:rPr>
          <w:rFonts w:ascii="Cambria" w:eastAsia="Cambria" w:hAnsi="Cambria" w:cs="Cambria"/>
          <w:i/>
        </w:rPr>
        <w:t>m</w:t>
      </w:r>
      <w:r>
        <w:rPr>
          <w:rFonts w:ascii="Cambria" w:eastAsia="Cambria" w:hAnsi="Cambria" w:cs="Cambria"/>
          <w:i/>
          <w:vertAlign w:val="subscript"/>
        </w:rPr>
        <w:t>i</w:t>
      </w:r>
      <w:r>
        <w:t xml:space="preserve">, and LCP represents the longest common path of a set of node types. Nodes </w:t>
      </w:r>
      <w:r>
        <w:t xml:space="preserve">of a specific TNT are called </w:t>
      </w:r>
      <w:r>
        <w:rPr>
          <w:i/>
        </w:rPr>
        <w:t>TNT nodes</w:t>
      </w:r>
      <w:r>
        <w:t xml:space="preserve">. </w:t>
      </w:r>
    </w:p>
    <w:p w:rsidR="00F34610" w:rsidRDefault="00C15853">
      <w:pPr>
        <w:spacing w:after="36"/>
        <w:ind w:left="-14" w:firstLine="0"/>
      </w:pPr>
      <w:r>
        <w:t xml:space="preserve">In the laptop example above, according to Defn. 5, </w:t>
      </w:r>
      <w:r>
        <w:rPr>
          <w:rFonts w:ascii="Cambria" w:eastAsia="Cambria" w:hAnsi="Cambria" w:cs="Cambria"/>
          <w:i/>
        </w:rPr>
        <w:t>TNT</w:t>
      </w:r>
      <w:r>
        <w:rPr>
          <w:rFonts w:ascii="Cambria" w:eastAsia="Cambria" w:hAnsi="Cambria" w:cs="Cambria"/>
        </w:rPr>
        <w:t>(</w:t>
      </w:r>
      <w:r>
        <w:rPr>
          <w:rFonts w:ascii="Cambria" w:eastAsia="Cambria" w:hAnsi="Cambria" w:cs="Cambria"/>
          <w:i/>
        </w:rPr>
        <w:t>r</w:t>
      </w:r>
      <w:r>
        <w:rPr>
          <w:rFonts w:ascii="Cambria" w:eastAsia="Cambria" w:hAnsi="Cambria" w:cs="Cambria"/>
        </w:rPr>
        <w:t>) = {</w:t>
      </w:r>
      <w:r>
        <w:rPr>
          <w:rFonts w:ascii="Cambria" w:eastAsia="Cambria" w:hAnsi="Cambria" w:cs="Cambria"/>
          <w:i/>
        </w:rPr>
        <w:t xml:space="preserve">online </w:t>
      </w:r>
      <w:r>
        <w:rPr>
          <w:rFonts w:ascii="Calibri" w:eastAsia="Calibri" w:hAnsi="Calibri" w:cs="Calibri"/>
          <w:noProof/>
          <w:color w:val="000000"/>
          <w:sz w:val="22"/>
        </w:rPr>
        <mc:AlternateContent>
          <mc:Choice Requires="wpg">
            <w:drawing>
              <wp:inline distT="0" distB="0" distL="0" distR="0">
                <wp:extent cx="37973" cy="5055"/>
                <wp:effectExtent l="0" t="0" r="0" b="0"/>
                <wp:docPr id="56981" name="Group 56981"/>
                <wp:cNvGraphicFramePr/>
                <a:graphic xmlns:a="http://schemas.openxmlformats.org/drawingml/2006/main">
                  <a:graphicData uri="http://schemas.microsoft.com/office/word/2010/wordprocessingGroup">
                    <wpg:wgp>
                      <wpg:cNvGrpSpPr/>
                      <wpg:grpSpPr>
                        <a:xfrm>
                          <a:off x="0" y="0"/>
                          <a:ext cx="37973" cy="5055"/>
                          <a:chOff x="0" y="0"/>
                          <a:chExt cx="37973" cy="5055"/>
                        </a:xfrm>
                      </wpg:grpSpPr>
                      <wps:wsp>
                        <wps:cNvPr id="1071" name="Shape 1071"/>
                        <wps:cNvSpPr/>
                        <wps:spPr>
                          <a:xfrm>
                            <a:off x="0" y="0"/>
                            <a:ext cx="37973" cy="0"/>
                          </a:xfrm>
                          <a:custGeom>
                            <a:avLst/>
                            <a:gdLst/>
                            <a:ahLst/>
                            <a:cxnLst/>
                            <a:rect l="0" t="0" r="0" b="0"/>
                            <a:pathLst>
                              <a:path w="37973">
                                <a:moveTo>
                                  <a:pt x="0" y="0"/>
                                </a:moveTo>
                                <a:lnTo>
                                  <a:pt x="37973" y="0"/>
                                </a:lnTo>
                              </a:path>
                            </a:pathLst>
                          </a:custGeom>
                          <a:ln w="5055"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981" style="width:2.99001pt;height:0.398pt;mso-position-horizontal-relative:char;mso-position-vertical-relative:line" coordsize="379,50">
                <v:shape id="Shape 1071" style="position:absolute;width:379;height:0;left:0;top:0;" coordsize="37973,0" path="m0,0l37973,0">
                  <v:stroke weight="0.398pt" endcap="flat" joinstyle="miter" miterlimit="10" on="true" color="#231f20"/>
                  <v:fill on="false" color="#000000" opacity="0"/>
                </v:shape>
              </v:group>
            </w:pict>
          </mc:Fallback>
        </mc:AlternateContent>
      </w:r>
      <w:r>
        <w:rPr>
          <w:rFonts w:ascii="Cambria" w:eastAsia="Cambria" w:hAnsi="Cambria" w:cs="Cambria"/>
          <w:i/>
        </w:rPr>
        <w:t>mall/electronics/shop/laptop</w:t>
      </w:r>
      <w:r>
        <w:rPr>
          <w:rFonts w:ascii="Cambria" w:eastAsia="Cambria" w:hAnsi="Cambria" w:cs="Cambria"/>
        </w:rPr>
        <w:t>}</w:t>
      </w:r>
      <w:r>
        <w:t xml:space="preserve">, </w:t>
      </w:r>
      <w:r>
        <w:t>even though no laptop can meet all the requirements at data level. The TNT, which is laptop, is the lowest node type</w:t>
      </w:r>
    </w:p>
    <w:p w:rsidR="00F34610" w:rsidRDefault="00C15853">
      <w:pPr>
        <w:ind w:left="-14" w:firstLine="0"/>
      </w:pPr>
      <w:r>
        <w:t>connecting to laptop model, laptop color and laptop price.</w:t>
      </w:r>
    </w:p>
    <w:p w:rsidR="00F34610" w:rsidRDefault="00C15853">
      <w:pPr>
        <w:ind w:left="-14"/>
      </w:pPr>
      <w:r>
        <w:t xml:space="preserve">With the Target Node Type of a query result </w:t>
      </w:r>
      <w:r>
        <w:rPr>
          <w:rFonts w:ascii="Cambria" w:eastAsia="Cambria" w:hAnsi="Cambria" w:cs="Cambria"/>
          <w:i/>
        </w:rPr>
        <w:t xml:space="preserve">r </w:t>
      </w:r>
      <w:r>
        <w:t>being inferred, the detector shoul</w:t>
      </w:r>
      <w:r>
        <w:t xml:space="preserve">d figure out whether there is a mismatch between the TNT (see Defn. 5) of </w:t>
      </w:r>
      <w:r>
        <w:rPr>
          <w:rFonts w:ascii="Cambria" w:eastAsia="Cambria" w:hAnsi="Cambria" w:cs="Cambria"/>
          <w:i/>
        </w:rPr>
        <w:t xml:space="preserve">r </w:t>
      </w:r>
      <w:r>
        <w:t xml:space="preserve">and the actual root of </w:t>
      </w:r>
      <w:r>
        <w:rPr>
          <w:rFonts w:ascii="Cambria" w:eastAsia="Cambria" w:hAnsi="Cambria" w:cs="Cambria"/>
          <w:i/>
        </w:rPr>
        <w:t>r</w:t>
      </w:r>
      <w:r>
        <w:t xml:space="preserve">, namely </w:t>
      </w:r>
      <w:r>
        <w:rPr>
          <w:rFonts w:ascii="Cambria" w:eastAsia="Cambria" w:hAnsi="Cambria" w:cs="Cambria"/>
          <w:i/>
        </w:rPr>
        <w:t>v</w:t>
      </w:r>
      <w:r>
        <w:rPr>
          <w:rFonts w:ascii="Cambria" w:eastAsia="Cambria" w:hAnsi="Cambria" w:cs="Cambria"/>
          <w:i/>
          <w:vertAlign w:val="subscript"/>
        </w:rPr>
        <w:t>lca</w:t>
      </w:r>
      <w:r>
        <w:t>.</w:t>
      </w:r>
    </w:p>
    <w:p w:rsidR="00F34610" w:rsidRDefault="00C15853">
      <w:pPr>
        <w:spacing w:line="375" w:lineRule="auto"/>
        <w:ind w:left="-14"/>
      </w:pPr>
      <w:r>
        <w:rPr>
          <w:i/>
        </w:rPr>
        <w:t xml:space="preserve">Definition 6: </w:t>
      </w:r>
      <w:r>
        <w:t xml:space="preserve">Given a query </w:t>
      </w:r>
      <w:r>
        <w:rPr>
          <w:rFonts w:ascii="Cambria" w:eastAsia="Cambria" w:hAnsi="Cambria" w:cs="Cambria"/>
          <w:i/>
        </w:rPr>
        <w:t xml:space="preserve">Q </w:t>
      </w:r>
      <w:r>
        <w:rPr>
          <w:rFonts w:ascii="Cambria" w:eastAsia="Cambria" w:hAnsi="Cambria" w:cs="Cambria"/>
        </w:rPr>
        <w:t>= {</w:t>
      </w:r>
      <w:r>
        <w:rPr>
          <w:rFonts w:ascii="Cambria" w:eastAsia="Cambria" w:hAnsi="Cambria" w:cs="Cambria"/>
          <w:i/>
        </w:rPr>
        <w:t>k</w:t>
      </w:r>
      <w:r>
        <w:rPr>
          <w:rFonts w:ascii="Cambria" w:eastAsia="Cambria" w:hAnsi="Cambria" w:cs="Cambria"/>
          <w:vertAlign w:val="subscript"/>
        </w:rPr>
        <w:t>1</w:t>
      </w:r>
      <w:r>
        <w:rPr>
          <w:rFonts w:ascii="Cambria" w:eastAsia="Cambria" w:hAnsi="Cambria" w:cs="Cambria"/>
          <w:i/>
        </w:rPr>
        <w:t>,k</w:t>
      </w:r>
      <w:r>
        <w:rPr>
          <w:rFonts w:ascii="Cambria" w:eastAsia="Cambria" w:hAnsi="Cambria" w:cs="Cambria"/>
          <w:vertAlign w:val="subscript"/>
        </w:rPr>
        <w:t>2</w:t>
      </w:r>
      <w:r>
        <w:rPr>
          <w:rFonts w:ascii="Cambria" w:eastAsia="Cambria" w:hAnsi="Cambria" w:cs="Cambria"/>
          <w:i/>
        </w:rPr>
        <w:t>, ...,k</w:t>
      </w:r>
      <w:r>
        <w:rPr>
          <w:rFonts w:ascii="Cambria" w:eastAsia="Cambria" w:hAnsi="Cambria" w:cs="Cambria"/>
          <w:i/>
          <w:vertAlign w:val="subscript"/>
        </w:rPr>
        <w:t>n</w:t>
      </w:r>
      <w:r>
        <w:rPr>
          <w:rFonts w:ascii="Cambria" w:eastAsia="Cambria" w:hAnsi="Cambria" w:cs="Cambria"/>
        </w:rPr>
        <w:t xml:space="preserve">} </w:t>
      </w:r>
      <w:r>
        <w:t xml:space="preserve">and a query result </w:t>
      </w:r>
      <w:r>
        <w:rPr>
          <w:rFonts w:ascii="Cambria" w:eastAsia="Cambria" w:hAnsi="Cambria" w:cs="Cambria"/>
          <w:i/>
        </w:rPr>
        <w:t xml:space="preserve">r </w:t>
      </w:r>
      <w:r>
        <w:rPr>
          <w:rFonts w:ascii="Cambria" w:eastAsia="Cambria" w:hAnsi="Cambria" w:cs="Cambria"/>
        </w:rPr>
        <w:t>= (</w:t>
      </w:r>
      <w:r>
        <w:rPr>
          <w:rFonts w:ascii="Cambria" w:eastAsia="Cambria" w:hAnsi="Cambria" w:cs="Cambria"/>
          <w:i/>
        </w:rPr>
        <w:t>v</w:t>
      </w:r>
      <w:r>
        <w:rPr>
          <w:rFonts w:ascii="Cambria" w:eastAsia="Cambria" w:hAnsi="Cambria" w:cs="Cambria"/>
          <w:i/>
          <w:vertAlign w:val="subscript"/>
        </w:rPr>
        <w:t>lca</w:t>
      </w:r>
      <w:r>
        <w:rPr>
          <w:rFonts w:ascii="Cambria" w:eastAsia="Cambria" w:hAnsi="Cambria" w:cs="Cambria"/>
          <w:i/>
        </w:rPr>
        <w:t>,</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,m</w:t>
      </w:r>
      <w:r>
        <w:rPr>
          <w:rFonts w:ascii="Cambria" w:eastAsia="Cambria" w:hAnsi="Cambria" w:cs="Cambria"/>
          <w:vertAlign w:val="subscript"/>
        </w:rPr>
        <w:t>2</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 xml:space="preserve">}) </w:t>
      </w:r>
      <w:r>
        <w:t xml:space="preserve">on the XML data </w:t>
      </w:r>
      <w:r>
        <w:rPr>
          <w:rFonts w:ascii="Cambria" w:eastAsia="Cambria" w:hAnsi="Cambria" w:cs="Cambria"/>
          <w:i/>
        </w:rPr>
        <w:t>D</w:t>
      </w:r>
      <w:r>
        <w:t xml:space="preserve">, if </w:t>
      </w:r>
      <w:r>
        <w:rPr>
          <w:rFonts w:ascii="Cambria" w:eastAsia="Cambria" w:hAnsi="Cambria" w:cs="Cambria"/>
          <w:i/>
        </w:rPr>
        <w:t>v</w:t>
      </w:r>
      <w:r>
        <w:rPr>
          <w:rFonts w:ascii="Cambria" w:eastAsia="Cambria" w:hAnsi="Cambria" w:cs="Cambria"/>
          <w:i/>
          <w:vertAlign w:val="subscript"/>
        </w:rPr>
        <w:t xml:space="preserve">lca </w:t>
      </w:r>
      <w:r>
        <w:t xml:space="preserve">is not of the same node type as </w:t>
      </w:r>
      <w:r>
        <w:rPr>
          <w:rFonts w:ascii="Cambria" w:eastAsia="Cambria" w:hAnsi="Cambria" w:cs="Cambria"/>
          <w:i/>
        </w:rPr>
        <w:t>TNT</w:t>
      </w:r>
      <w:r>
        <w:rPr>
          <w:rFonts w:ascii="Cambria" w:eastAsia="Cambria" w:hAnsi="Cambria" w:cs="Cambria"/>
        </w:rPr>
        <w:t>(</w:t>
      </w:r>
      <w:r>
        <w:rPr>
          <w:rFonts w:ascii="Cambria" w:eastAsia="Cambria" w:hAnsi="Cambria" w:cs="Cambria"/>
          <w:i/>
        </w:rPr>
        <w:t>r</w:t>
      </w:r>
      <w:r>
        <w:rPr>
          <w:rFonts w:ascii="Cambria" w:eastAsia="Cambria" w:hAnsi="Cambria" w:cs="Cambria"/>
        </w:rPr>
        <w:t>)</w:t>
      </w:r>
      <w:r>
        <w:t xml:space="preserve">, the query result </w:t>
      </w:r>
      <w:r>
        <w:rPr>
          <w:rFonts w:ascii="Cambria" w:eastAsia="Cambria" w:hAnsi="Cambria" w:cs="Cambria"/>
          <w:i/>
        </w:rPr>
        <w:t xml:space="preserve">r </w:t>
      </w:r>
      <w:r>
        <w:t>misses the target</w:t>
      </w:r>
      <w:r>
        <w:t xml:space="preserve">. </w:t>
      </w:r>
    </w:p>
    <w:p w:rsidR="00F34610" w:rsidRDefault="00C15853">
      <w:pPr>
        <w:ind w:left="200" w:firstLine="0"/>
      </w:pPr>
      <w:r>
        <w:t xml:space="preserve">For result </w:t>
      </w:r>
      <w:r>
        <w:rPr>
          <w:rFonts w:ascii="Cambria" w:eastAsia="Cambria" w:hAnsi="Cambria" w:cs="Cambria"/>
          <w:i/>
        </w:rPr>
        <w:t xml:space="preserve">r </w:t>
      </w:r>
      <w:r>
        <w:t xml:space="preserve">in Example 1, </w:t>
      </w:r>
      <w:r>
        <w:rPr>
          <w:noProof/>
        </w:rPr>
        <w:drawing>
          <wp:inline distT="0" distB="0" distL="0" distR="0">
            <wp:extent cx="1545336" cy="124968"/>
            <wp:effectExtent l="0" t="0" r="0" b="0"/>
            <wp:docPr id="64050" name="Picture 64050"/>
            <wp:cNvGraphicFramePr/>
            <a:graphic xmlns:a="http://schemas.openxmlformats.org/drawingml/2006/main">
              <a:graphicData uri="http://schemas.openxmlformats.org/drawingml/2006/picture">
                <pic:pic xmlns:pic="http://schemas.openxmlformats.org/drawingml/2006/picture">
                  <pic:nvPicPr>
                    <pic:cNvPr id="64050" name="Picture 64050"/>
                    <pic:cNvPicPr/>
                  </pic:nvPicPr>
                  <pic:blipFill>
                    <a:blip r:embed="rId12"/>
                    <a:stretch>
                      <a:fillRect/>
                    </a:stretch>
                  </pic:blipFill>
                  <pic:spPr>
                    <a:xfrm>
                      <a:off x="0" y="0"/>
                      <a:ext cx="1545336" cy="124968"/>
                    </a:xfrm>
                    <a:prstGeom prst="rect">
                      <a:avLst/>
                    </a:prstGeom>
                  </pic:spPr>
                </pic:pic>
              </a:graphicData>
            </a:graphic>
          </wp:inline>
        </w:drawing>
      </w:r>
    </w:p>
    <w:p w:rsidR="00F34610" w:rsidRDefault="00C15853">
      <w:pPr>
        <w:ind w:left="-14" w:firstLine="0"/>
      </w:pPr>
      <w:r>
        <w:rPr>
          <w:rFonts w:ascii="Cambria" w:eastAsia="Cambria" w:hAnsi="Cambria" w:cs="Cambria"/>
          <w:i/>
        </w:rPr>
        <w:t>TNT</w:t>
      </w:r>
      <w:r>
        <w:rPr>
          <w:rFonts w:ascii="Cambria" w:eastAsia="Cambria" w:hAnsi="Cambria" w:cs="Cambria"/>
        </w:rPr>
        <w:t>(</w:t>
      </w:r>
      <w:r>
        <w:rPr>
          <w:rFonts w:ascii="Cambria" w:eastAsia="Cambria" w:hAnsi="Cambria" w:cs="Cambria"/>
          <w:i/>
        </w:rPr>
        <w:t>r</w:t>
      </w:r>
      <w:r>
        <w:rPr>
          <w:rFonts w:ascii="Cambria" w:eastAsia="Cambria" w:hAnsi="Cambria" w:cs="Cambria"/>
        </w:rPr>
        <w:t>)</w:t>
      </w:r>
      <w:r>
        <w:t xml:space="preserve">, so we say </w:t>
      </w:r>
      <w:r>
        <w:rPr>
          <w:rFonts w:ascii="Cambria" w:eastAsia="Cambria" w:hAnsi="Cambria" w:cs="Cambria"/>
          <w:i/>
        </w:rPr>
        <w:t xml:space="preserve">r </w:t>
      </w:r>
      <w:r>
        <w:t>misses the target. Now, we can formally define the MisMatch problem.</w:t>
      </w:r>
    </w:p>
    <w:p w:rsidR="00F34610" w:rsidRDefault="00C15853">
      <w:pPr>
        <w:spacing w:after="110"/>
        <w:ind w:left="-14"/>
      </w:pPr>
      <w:r>
        <w:rPr>
          <w:i/>
        </w:rPr>
        <w:t xml:space="preserve">Definition 7: </w:t>
      </w:r>
      <w:r>
        <w:t xml:space="preserve">MisMatch Problem. </w:t>
      </w:r>
      <w:r>
        <w:t xml:space="preserve">Given a query </w:t>
      </w:r>
      <w:r>
        <w:rPr>
          <w:rFonts w:ascii="Cambria" w:eastAsia="Cambria" w:hAnsi="Cambria" w:cs="Cambria"/>
          <w:i/>
        </w:rPr>
        <w:t xml:space="preserve">Q </w:t>
      </w:r>
      <w:r>
        <w:t xml:space="preserve">and its results </w:t>
      </w:r>
      <w:r>
        <w:rPr>
          <w:rFonts w:ascii="Calibri" w:eastAsia="Calibri" w:hAnsi="Calibri" w:cs="Calibri"/>
        </w:rPr>
        <w:t xml:space="preserve">R </w:t>
      </w:r>
      <w:r>
        <w:t xml:space="preserve">retrieved from the keyword search engine, </w:t>
      </w:r>
      <w:r>
        <w:rPr>
          <w:rFonts w:ascii="Cambria" w:eastAsia="Cambria" w:hAnsi="Cambria" w:cs="Cambria"/>
          <w:i/>
        </w:rPr>
        <w:t xml:space="preserve">Q </w:t>
      </w:r>
      <w:r>
        <w:t xml:space="preserve">has the MisMatch problem if all </w:t>
      </w:r>
      <w:r>
        <w:rPr>
          <w:rFonts w:ascii="Cambria" w:eastAsia="Cambria" w:hAnsi="Cambria" w:cs="Cambria"/>
          <w:i/>
        </w:rPr>
        <w:t xml:space="preserve">r </w:t>
      </w:r>
      <w:r>
        <w:rPr>
          <w:rFonts w:ascii="Cambria" w:eastAsia="Cambria" w:hAnsi="Cambria" w:cs="Cambria"/>
        </w:rPr>
        <w:t xml:space="preserve">∈ </w:t>
      </w:r>
      <w:r>
        <w:rPr>
          <w:rFonts w:ascii="Calibri" w:eastAsia="Calibri" w:hAnsi="Calibri" w:cs="Calibri"/>
        </w:rPr>
        <w:t xml:space="preserve">R </w:t>
      </w:r>
      <w:r>
        <w:t xml:space="preserve">misses the target. </w:t>
      </w:r>
    </w:p>
    <w:p w:rsidR="00F34610" w:rsidRDefault="00C15853">
      <w:pPr>
        <w:ind w:left="-14"/>
      </w:pPr>
      <w:r>
        <w:t>Here we choose to t</w:t>
      </w:r>
      <w:r>
        <w:t>ake a conservative approach: we only judge a query to have the MisMatch problem when there is a mismatch for all possible search intentions. Such a conclusion holds for all users with different intentions.</w:t>
      </w:r>
    </w:p>
    <w:p w:rsidR="00F34610" w:rsidRDefault="00C15853">
      <w:pPr>
        <w:ind w:left="-14"/>
      </w:pPr>
      <w:r>
        <w:t>Our solution assumes there is no outer semantics p</w:t>
      </w:r>
      <w:r>
        <w:t>rovided. Because usually XML data exists without such information, so that we use node types to simulate semantics, where two nodes of the same type will be with the same semantics. If we do have outer semantics, like thesaurus, ontology, etc., we can furt</w:t>
      </w:r>
      <w:r>
        <w:t>her improve our approach such that we can even tell that node types “/laptop/color” and “/notebook/color” are with the same semantics while node types “/owner/name” and “/product/name” are with different semantics. This will be one of our future work.</w:t>
      </w:r>
    </w:p>
    <w:p w:rsidR="00F34610" w:rsidRDefault="00C15853">
      <w:pPr>
        <w:spacing w:after="61"/>
        <w:ind w:left="-14"/>
      </w:pPr>
      <w:r>
        <w:t>More</w:t>
      </w:r>
      <w:r>
        <w:t xml:space="preserve">over, users usually investigate the retrieved results starting from the </w:t>
      </w:r>
      <w:r>
        <w:rPr>
          <w:i/>
        </w:rPr>
        <w:t xml:space="preserve">top-ranked </w:t>
      </w:r>
      <w:r>
        <w:t xml:space="preserve">ones. Therefore, without loss of generality, we can also easily extend Defn. 7 by considering the top-K retrieved results of </w:t>
      </w:r>
      <w:r>
        <w:rPr>
          <w:rFonts w:ascii="Cambria" w:eastAsia="Cambria" w:hAnsi="Cambria" w:cs="Cambria"/>
          <w:i/>
        </w:rPr>
        <w:t>Q</w:t>
      </w:r>
      <w:r>
        <w:t>.</w:t>
      </w:r>
    </w:p>
    <w:p w:rsidR="00F34610" w:rsidRDefault="00C15853">
      <w:pPr>
        <w:spacing w:after="93" w:line="309" w:lineRule="auto"/>
        <w:ind w:left="-14" w:firstLine="0"/>
      </w:pPr>
      <w:r>
        <w:t xml:space="preserve">Time Complexity </w:t>
      </w:r>
      <w:r>
        <w:t>of the detector is O(</w:t>
      </w:r>
      <w:r>
        <w:rPr>
          <w:rFonts w:ascii="Cambria" w:eastAsia="Cambria" w:hAnsi="Cambria" w:cs="Cambria"/>
        </w:rPr>
        <w:t>|</w:t>
      </w:r>
      <w:r>
        <w:rPr>
          <w:rFonts w:ascii="Calibri" w:eastAsia="Calibri" w:hAnsi="Calibri" w:cs="Calibri"/>
        </w:rPr>
        <w:t>R</w:t>
      </w:r>
      <w:r>
        <w:rPr>
          <w:rFonts w:ascii="Cambria" w:eastAsia="Cambria" w:hAnsi="Cambria" w:cs="Cambria"/>
        </w:rPr>
        <w:t>|</w:t>
      </w:r>
      <w:r>
        <w:t>), wh</w:t>
      </w:r>
      <w:r>
        <w:t xml:space="preserve">ich is very efficient. As discussed in Sec. VI-A later, we store the type information of each node when building the keyword inverted list. Thereby for each </w:t>
      </w:r>
      <w:r>
        <w:rPr>
          <w:rFonts w:ascii="Cambria" w:eastAsia="Cambria" w:hAnsi="Cambria" w:cs="Cambria"/>
          <w:i/>
        </w:rPr>
        <w:t>r</w:t>
      </w:r>
      <w:r>
        <w:rPr>
          <w:rFonts w:ascii="Cambria" w:eastAsia="Cambria" w:hAnsi="Cambria" w:cs="Cambria"/>
        </w:rPr>
        <w:t>∈</w:t>
      </w:r>
      <w:r>
        <w:rPr>
          <w:rFonts w:ascii="Calibri" w:eastAsia="Calibri" w:hAnsi="Calibri" w:cs="Calibri"/>
        </w:rPr>
        <w:t>R</w:t>
      </w:r>
      <w:r>
        <w:t xml:space="preserve">, </w:t>
      </w:r>
      <w:r>
        <w:rPr>
          <w:rFonts w:ascii="Cambria" w:eastAsia="Cambria" w:hAnsi="Cambria" w:cs="Cambria"/>
          <w:i/>
        </w:rPr>
        <w:t>TNT</w:t>
      </w:r>
      <w:r>
        <w:rPr>
          <w:rFonts w:ascii="Cambria" w:eastAsia="Cambria" w:hAnsi="Cambria" w:cs="Cambria"/>
        </w:rPr>
        <w:t>(</w:t>
      </w:r>
      <w:r>
        <w:rPr>
          <w:rFonts w:ascii="Cambria" w:eastAsia="Cambria" w:hAnsi="Cambria" w:cs="Cambria"/>
          <w:i/>
        </w:rPr>
        <w:t>r</w:t>
      </w:r>
      <w:r>
        <w:rPr>
          <w:rFonts w:ascii="Cambria" w:eastAsia="Cambria" w:hAnsi="Cambria" w:cs="Cambria"/>
        </w:rPr>
        <w:t xml:space="preserve">) </w:t>
      </w:r>
      <w:r>
        <w:t>can be computed in O(1) time assuming the number of keywords in a query and the depth o</w:t>
      </w:r>
      <w:r>
        <w:t>f the XML tree are bounded by some constants.</w:t>
      </w:r>
    </w:p>
    <w:p w:rsidR="00F34610" w:rsidRDefault="00C15853">
      <w:pPr>
        <w:spacing w:after="66" w:line="248" w:lineRule="auto"/>
        <w:ind w:left="103" w:firstLine="0"/>
      </w:pPr>
      <w:r>
        <w:t>IV. F</w:t>
      </w:r>
      <w:r>
        <w:rPr>
          <w:sz w:val="16"/>
        </w:rPr>
        <w:t xml:space="preserve">INDING </w:t>
      </w:r>
      <w:r>
        <w:t>E</w:t>
      </w:r>
      <w:r>
        <w:rPr>
          <w:sz w:val="16"/>
        </w:rPr>
        <w:t xml:space="preserve">XPLANATIONS AND </w:t>
      </w:r>
      <w:r>
        <w:t>S</w:t>
      </w:r>
      <w:r>
        <w:rPr>
          <w:sz w:val="16"/>
        </w:rPr>
        <w:t xml:space="preserve">UGGESTED </w:t>
      </w:r>
      <w:r>
        <w:t>Q</w:t>
      </w:r>
      <w:r>
        <w:rPr>
          <w:sz w:val="16"/>
        </w:rPr>
        <w:t>UERIES</w:t>
      </w:r>
    </w:p>
    <w:p w:rsidR="00F34610" w:rsidRDefault="00C15853">
      <w:pPr>
        <w:ind w:left="-14"/>
      </w:pPr>
      <w:r>
        <w:t xml:space="preserve">As discussed in Sec. III, the main feature of the MisMatch problem is: there does not exist a single </w:t>
      </w:r>
      <w:r>
        <w:rPr>
          <w:i/>
        </w:rPr>
        <w:t xml:space="preserve">TNT node </w:t>
      </w:r>
      <w:r>
        <w:t xml:space="preserve">that </w:t>
      </w:r>
      <w:r>
        <w:rPr>
          <w:i/>
        </w:rPr>
        <w:t xml:space="preserve">subtreecontains </w:t>
      </w:r>
      <w:r>
        <w:t>all query keywords. So the query</w:t>
      </w:r>
      <w:r>
        <w:t xml:space="preserve"> keywords have to scatter in more than one TNT node and then lead to a mismatch result. As a result, the root of the returned subtree is always an ancestor of the TNT nodes which are expected by the user. Given a user query </w:t>
      </w:r>
      <w:r>
        <w:rPr>
          <w:rFonts w:ascii="Cambria" w:eastAsia="Cambria" w:hAnsi="Cambria" w:cs="Cambria"/>
          <w:i/>
        </w:rPr>
        <w:t>Q</w:t>
      </w:r>
      <w:r>
        <w:t>=</w:t>
      </w:r>
      <w:r>
        <w:rPr>
          <w:rFonts w:ascii="Cambria" w:eastAsia="Cambria" w:hAnsi="Cambria" w:cs="Cambria"/>
        </w:rPr>
        <w:t>{</w:t>
      </w:r>
      <w:r>
        <w:rPr>
          <w:rFonts w:ascii="Cambria" w:eastAsia="Cambria" w:hAnsi="Cambria" w:cs="Cambria"/>
          <w:i/>
        </w:rPr>
        <w:t>k</w:t>
      </w:r>
      <w:r>
        <w:rPr>
          <w:rFonts w:ascii="Cambria" w:eastAsia="Cambria" w:hAnsi="Cambria" w:cs="Cambria"/>
          <w:vertAlign w:val="subscript"/>
        </w:rPr>
        <w:t>1</w:t>
      </w:r>
      <w:r>
        <w:rPr>
          <w:rFonts w:ascii="Cambria" w:eastAsia="Cambria" w:hAnsi="Cambria" w:cs="Cambria"/>
          <w:i/>
        </w:rPr>
        <w:t>,k</w:t>
      </w:r>
      <w:r>
        <w:rPr>
          <w:rFonts w:ascii="Cambria" w:eastAsia="Cambria" w:hAnsi="Cambria" w:cs="Cambria"/>
          <w:vertAlign w:val="subscript"/>
        </w:rPr>
        <w:t>2</w:t>
      </w:r>
      <w:r>
        <w:rPr>
          <w:rFonts w:ascii="Cambria" w:eastAsia="Cambria" w:hAnsi="Cambria" w:cs="Cambria"/>
          <w:i/>
        </w:rPr>
        <w:t>,...,k</w:t>
      </w:r>
      <w:r>
        <w:rPr>
          <w:rFonts w:ascii="Cambria" w:eastAsia="Cambria" w:hAnsi="Cambria" w:cs="Cambria"/>
          <w:i/>
          <w:vertAlign w:val="subscript"/>
        </w:rPr>
        <w:t>n</w:t>
      </w:r>
      <w:r>
        <w:rPr>
          <w:rFonts w:ascii="Cambria" w:eastAsia="Cambria" w:hAnsi="Cambria" w:cs="Cambria"/>
        </w:rPr>
        <w:t xml:space="preserve">} </w:t>
      </w:r>
      <w:r>
        <w:t xml:space="preserve">and a mismatch query result </w:t>
      </w:r>
      <w:r>
        <w:rPr>
          <w:rFonts w:ascii="Cambria" w:eastAsia="Cambria" w:hAnsi="Cambria" w:cs="Cambria"/>
          <w:i/>
        </w:rPr>
        <w:t>r</w:t>
      </w:r>
      <w:r>
        <w:t>=(</w:t>
      </w:r>
      <w:r>
        <w:rPr>
          <w:rFonts w:ascii="Cambria" w:eastAsia="Cambria" w:hAnsi="Cambria" w:cs="Cambria"/>
          <w:i/>
        </w:rPr>
        <w:t>v</w:t>
      </w:r>
      <w:r>
        <w:rPr>
          <w:rFonts w:ascii="Cambria" w:eastAsia="Cambria" w:hAnsi="Cambria" w:cs="Cambria"/>
          <w:i/>
          <w:vertAlign w:val="subscript"/>
        </w:rPr>
        <w:t>lca</w:t>
      </w:r>
      <w:r>
        <w:t>,</w:t>
      </w:r>
      <w:r>
        <w:rPr>
          <w:rFonts w:ascii="Cambria" w:eastAsia="Cambria" w:hAnsi="Cambria" w:cs="Cambria"/>
        </w:rPr>
        <w:t xml:space="preserve">{ </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,m</w:t>
      </w:r>
      <w:r>
        <w:rPr>
          <w:rFonts w:ascii="Cambria" w:eastAsia="Cambria" w:hAnsi="Cambria" w:cs="Cambria"/>
          <w:vertAlign w:val="subscript"/>
        </w:rPr>
        <w:t>2</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w:t>
      </w:r>
      <w:r>
        <w:t>), the basic idea to find the explanations and some promising suggested queries can be illustrated in three steps.</w:t>
      </w:r>
    </w:p>
    <w:p w:rsidR="00F34610" w:rsidRDefault="00C15853">
      <w:pPr>
        <w:ind w:left="-14" w:firstLine="0"/>
      </w:pPr>
      <w:r>
        <w:t xml:space="preserve">Step 1: Since each </w:t>
      </w:r>
      <w:r>
        <w:rPr>
          <w:i/>
        </w:rPr>
        <w:t xml:space="preserve">keyword match node </w:t>
      </w:r>
      <w:r>
        <w:rPr>
          <w:rFonts w:ascii="Cambria" w:eastAsia="Cambria" w:hAnsi="Cambria" w:cs="Cambria"/>
          <w:i/>
        </w:rPr>
        <w:t>m</w:t>
      </w:r>
      <w:r>
        <w:rPr>
          <w:rFonts w:ascii="Cambria" w:eastAsia="Cambria" w:hAnsi="Cambria" w:cs="Cambria"/>
          <w:i/>
          <w:vertAlign w:val="subscript"/>
        </w:rPr>
        <w:t xml:space="preserve">i </w:t>
      </w:r>
      <w:r>
        <w:t xml:space="preserve">in </w:t>
      </w:r>
      <w:r>
        <w:rPr>
          <w:rFonts w:ascii="Cambria" w:eastAsia="Cambria" w:hAnsi="Cambria" w:cs="Cambria"/>
          <w:i/>
        </w:rPr>
        <w:t xml:space="preserve">r </w:t>
      </w:r>
      <w:r>
        <w:t>may contain</w:t>
      </w:r>
    </w:p>
    <w:p w:rsidR="00F34610" w:rsidRDefault="00C15853">
      <w:pPr>
        <w:spacing w:after="27" w:line="259" w:lineRule="auto"/>
        <w:ind w:firstLine="0"/>
        <w:jc w:val="left"/>
      </w:pPr>
      <w:r>
        <w:rPr>
          <w:rFonts w:ascii="Calibri" w:eastAsia="Calibri" w:hAnsi="Calibri" w:cs="Calibri"/>
          <w:noProof/>
          <w:color w:val="000000"/>
          <w:sz w:val="22"/>
        </w:rPr>
        <mc:AlternateContent>
          <mc:Choice Requires="wpg">
            <w:drawing>
              <wp:inline distT="0" distB="0" distL="0" distR="0">
                <wp:extent cx="332486" cy="5055"/>
                <wp:effectExtent l="0" t="0" r="0" b="0"/>
                <wp:docPr id="56982" name="Group 56982"/>
                <wp:cNvGraphicFramePr/>
                <a:graphic xmlns:a="http://schemas.openxmlformats.org/drawingml/2006/main">
                  <a:graphicData uri="http://schemas.microsoft.com/office/word/2010/wordprocessingGroup">
                    <wpg:wgp>
                      <wpg:cNvGrpSpPr/>
                      <wpg:grpSpPr>
                        <a:xfrm>
                          <a:off x="0" y="0"/>
                          <a:ext cx="332486" cy="5055"/>
                          <a:chOff x="0" y="0"/>
                          <a:chExt cx="332486" cy="5055"/>
                        </a:xfrm>
                      </wpg:grpSpPr>
                      <wps:wsp>
                        <wps:cNvPr id="1261" name="Shape 1261"/>
                        <wps:cNvSpPr/>
                        <wps:spPr>
                          <a:xfrm>
                            <a:off x="0" y="0"/>
                            <a:ext cx="332486" cy="0"/>
                          </a:xfrm>
                          <a:custGeom>
                            <a:avLst/>
                            <a:gdLst/>
                            <a:ahLst/>
                            <a:cxnLst/>
                            <a:rect l="0" t="0" r="0" b="0"/>
                            <a:pathLst>
                              <a:path w="332486">
                                <a:moveTo>
                                  <a:pt x="0" y="0"/>
                                </a:moveTo>
                                <a:lnTo>
                                  <a:pt x="332486" y="0"/>
                                </a:lnTo>
                              </a:path>
                            </a:pathLst>
                          </a:custGeom>
                          <a:ln w="5055"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982" style="width:26.18pt;height:0.398pt;mso-position-horizontal-relative:char;mso-position-vertical-relative:line" coordsize="3324,50">
                <v:shape id="Shape 1261" style="position:absolute;width:3324;height:0;left:0;top:0;" coordsize="332486,0" path="m0,0l332486,0">
                  <v:stroke weight="0.398pt" endcap="flat" joinstyle="miter" miterlimit="10" on="true" color="#231f20"/>
                  <v:fill on="false" color="#000000" opacity="0"/>
                </v:shape>
              </v:group>
            </w:pict>
          </mc:Fallback>
        </mc:AlternateContent>
      </w:r>
    </w:p>
    <w:p w:rsidR="00F34610" w:rsidRDefault="00C15853">
      <w:pPr>
        <w:spacing w:after="25"/>
        <w:ind w:left="-14" w:firstLine="0"/>
      </w:pPr>
      <w:r>
        <w:t xml:space="preserve">several keywords </w:t>
      </w:r>
      <w:r>
        <w:rPr>
          <w:rFonts w:ascii="Calibri" w:eastAsia="Calibri" w:hAnsi="Calibri" w:cs="Calibri"/>
        </w:rPr>
        <w:t xml:space="preserve">K </w:t>
      </w:r>
      <w:r>
        <w:t xml:space="preserve">in </w:t>
      </w:r>
      <w:r>
        <w:rPr>
          <w:rFonts w:ascii="Cambria" w:eastAsia="Cambria" w:hAnsi="Cambria" w:cs="Cambria"/>
          <w:i/>
        </w:rPr>
        <w:t>Q</w:t>
      </w:r>
      <w:r>
        <w:t>, we fi</w:t>
      </w:r>
      <w:r>
        <w:t xml:space="preserve">rst propose a </w:t>
      </w:r>
      <w:r>
        <w:rPr>
          <w:i/>
        </w:rPr>
        <w:t>tf*idf</w:t>
      </w:r>
      <w:r>
        <w:t xml:space="preserve">-inspired heuristic called </w:t>
      </w:r>
      <w:r>
        <w:rPr>
          <w:i/>
        </w:rPr>
        <w:t xml:space="preserve">distinguishability </w:t>
      </w:r>
      <w:r>
        <w:t xml:space="preserve">to score the importance of such </w:t>
      </w:r>
      <w:r>
        <w:rPr>
          <w:rFonts w:ascii="Calibri" w:eastAsia="Calibri" w:hAnsi="Calibri" w:cs="Calibri"/>
        </w:rPr>
        <w:t>K</w:t>
      </w:r>
      <w:r>
        <w:t>.</w:t>
      </w:r>
    </w:p>
    <w:p w:rsidR="00F34610" w:rsidRDefault="00C15853">
      <w:pPr>
        <w:ind w:left="-14" w:firstLine="0"/>
      </w:pPr>
      <w:r>
        <w:t>Step 2: We then try to find the approximate query results,</w:t>
      </w:r>
    </w:p>
    <w:p w:rsidR="00F34610" w:rsidRDefault="00C15853">
      <w:pPr>
        <w:ind w:left="-14"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255</wp:posOffset>
                </wp:positionH>
                <wp:positionV relativeFrom="paragraph">
                  <wp:posOffset>32385</wp:posOffset>
                </wp:positionV>
                <wp:extent cx="332486" cy="5055"/>
                <wp:effectExtent l="0" t="0" r="0" b="0"/>
                <wp:wrapSquare wrapText="bothSides"/>
                <wp:docPr id="56983" name="Group 56983"/>
                <wp:cNvGraphicFramePr/>
                <a:graphic xmlns:a="http://schemas.openxmlformats.org/drawingml/2006/main">
                  <a:graphicData uri="http://schemas.microsoft.com/office/word/2010/wordprocessingGroup">
                    <wpg:wgp>
                      <wpg:cNvGrpSpPr/>
                      <wpg:grpSpPr>
                        <a:xfrm>
                          <a:off x="0" y="0"/>
                          <a:ext cx="332486" cy="5055"/>
                          <a:chOff x="0" y="0"/>
                          <a:chExt cx="332486" cy="5055"/>
                        </a:xfrm>
                      </wpg:grpSpPr>
                      <wps:wsp>
                        <wps:cNvPr id="1283" name="Shape 1283"/>
                        <wps:cNvSpPr/>
                        <wps:spPr>
                          <a:xfrm>
                            <a:off x="0" y="0"/>
                            <a:ext cx="332486" cy="0"/>
                          </a:xfrm>
                          <a:custGeom>
                            <a:avLst/>
                            <a:gdLst/>
                            <a:ahLst/>
                            <a:cxnLst/>
                            <a:rect l="0" t="0" r="0" b="0"/>
                            <a:pathLst>
                              <a:path w="332486">
                                <a:moveTo>
                                  <a:pt x="0" y="0"/>
                                </a:moveTo>
                                <a:lnTo>
                                  <a:pt x="332486" y="0"/>
                                </a:lnTo>
                              </a:path>
                            </a:pathLst>
                          </a:custGeom>
                          <a:ln w="5055" cap="flat">
                            <a:miter lim="127000"/>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983" style="width:26.18pt;height:0.398pt;position:absolute;mso-position-horizontal-relative:text;mso-position-horizontal:absolute;margin-left:0.0200806pt;mso-position-vertical-relative:text;margin-top:2.54999pt;" coordsize="3324,50">
                <v:shape id="Shape 1283" style="position:absolute;width:3324;height:0;left:0;top:0;" coordsize="332486,0" path="m0,0l332486,0">
                  <v:stroke weight="0.398pt" endcap="flat" joinstyle="miter" miterlimit="10" on="true" color="#231f20"/>
                  <v:fill on="false" color="#000000" opacity="0"/>
                </v:shape>
                <w10:wrap type="square"/>
              </v:group>
            </w:pict>
          </mc:Fallback>
        </mc:AlternateContent>
      </w:r>
      <w:r>
        <w:t xml:space="preserve">i.e. </w:t>
      </w:r>
      <w:r>
        <w:rPr>
          <w:noProof/>
        </w:rPr>
        <w:drawing>
          <wp:inline distT="0" distB="0" distL="0" distR="0">
            <wp:extent cx="1484376" cy="140208"/>
            <wp:effectExtent l="0" t="0" r="0" b="0"/>
            <wp:docPr id="64047" name="Picture 64047"/>
            <wp:cNvGraphicFramePr/>
            <a:graphic xmlns:a="http://schemas.openxmlformats.org/drawingml/2006/main">
              <a:graphicData uri="http://schemas.openxmlformats.org/drawingml/2006/picture">
                <pic:pic xmlns:pic="http://schemas.openxmlformats.org/drawingml/2006/picture">
                  <pic:nvPicPr>
                    <pic:cNvPr id="64047" name="Picture 64047"/>
                    <pic:cNvPicPr/>
                  </pic:nvPicPr>
                  <pic:blipFill>
                    <a:blip r:embed="rId13"/>
                    <a:stretch>
                      <a:fillRect/>
                    </a:stretch>
                  </pic:blipFill>
                  <pic:spPr>
                    <a:xfrm>
                      <a:off x="0" y="0"/>
                      <a:ext cx="1484376" cy="140208"/>
                    </a:xfrm>
                    <a:prstGeom prst="rect">
                      <a:avLst/>
                    </a:prstGeom>
                  </pic:spPr>
                </pic:pic>
              </a:graphicData>
            </a:graphic>
          </wp:inline>
        </w:drawing>
      </w:r>
      <w:r>
        <w:t>), which are some subtrees containing the ‘important’ keywords (derived by Step 1). An id</w:t>
      </w:r>
      <w:r>
        <w:t xml:space="preserve">eal approximate result </w:t>
      </w:r>
      <w:r>
        <w:rPr>
          <w:rFonts w:ascii="Cambria" w:eastAsia="Cambria" w:hAnsi="Cambria" w:cs="Cambria"/>
          <w:i/>
        </w:rPr>
        <w:t>r</w:t>
      </w:r>
      <w:r>
        <w:rPr>
          <w:rFonts w:ascii="Cambria" w:eastAsia="Cambria" w:hAnsi="Cambria" w:cs="Cambria"/>
          <w:vertAlign w:val="superscript"/>
        </w:rPr>
        <w:t xml:space="preserve"> </w:t>
      </w:r>
      <w:r>
        <w:t xml:space="preserve">should satisfy the following properties: (a) the node type of </w:t>
      </w:r>
      <w:r>
        <w:rPr>
          <w:rFonts w:ascii="Cambria" w:eastAsia="Cambria" w:hAnsi="Cambria" w:cs="Cambria"/>
          <w:i/>
        </w:rPr>
        <w:t>r</w:t>
      </w:r>
      <w:r>
        <w:rPr>
          <w:rFonts w:ascii="Cambria" w:eastAsia="Cambria" w:hAnsi="Cambria" w:cs="Cambria"/>
          <w:vertAlign w:val="superscript"/>
        </w:rPr>
        <w:t xml:space="preserve"> </w:t>
      </w:r>
      <w:r>
        <w:t xml:space="preserve">should be the same as </w:t>
      </w:r>
      <w:r>
        <w:rPr>
          <w:rFonts w:ascii="Cambria" w:eastAsia="Cambria" w:hAnsi="Cambria" w:cs="Cambria"/>
          <w:i/>
        </w:rPr>
        <w:t>TNT</w:t>
      </w:r>
      <w:r>
        <w:rPr>
          <w:rFonts w:ascii="Cambria" w:eastAsia="Cambria" w:hAnsi="Cambria" w:cs="Cambria"/>
        </w:rPr>
        <w:t>(</w:t>
      </w:r>
      <w:r>
        <w:rPr>
          <w:rFonts w:ascii="Cambria" w:eastAsia="Cambria" w:hAnsi="Cambria" w:cs="Cambria"/>
          <w:i/>
        </w:rPr>
        <w:t>r</w:t>
      </w:r>
      <w:r>
        <w:rPr>
          <w:rFonts w:ascii="Cambria" w:eastAsia="Cambria" w:hAnsi="Cambria" w:cs="Cambria"/>
        </w:rPr>
        <w:t>)</w:t>
      </w:r>
      <w:r>
        <w:t xml:space="preserve">; (b) for each </w:t>
      </w:r>
      <w:r>
        <w:rPr>
          <w:i/>
        </w:rPr>
        <w:t xml:space="preserve">keyword match node </w:t>
      </w:r>
      <w:r>
        <w:rPr>
          <w:rFonts w:ascii="Cambria" w:eastAsia="Cambria" w:hAnsi="Cambria" w:cs="Cambria"/>
          <w:i/>
        </w:rPr>
        <w:t>m</w:t>
      </w:r>
      <w:r>
        <w:rPr>
          <w:rFonts w:ascii="Cambria" w:eastAsia="Cambria" w:hAnsi="Cambria" w:cs="Cambria"/>
          <w:i/>
          <w:vertAlign w:val="subscript"/>
        </w:rPr>
        <w:t xml:space="preserve">i </w:t>
      </w:r>
      <w:r>
        <w:t xml:space="preserve">in original result </w:t>
      </w:r>
      <w:r>
        <w:rPr>
          <w:rFonts w:ascii="Cambria" w:eastAsia="Cambria" w:hAnsi="Cambria" w:cs="Cambria"/>
          <w:i/>
        </w:rPr>
        <w:t>r</w:t>
      </w:r>
      <w:r>
        <w:t>, there always exists a node</w:t>
      </w:r>
      <w:r>
        <w:rPr>
          <w:noProof/>
        </w:rPr>
        <w:drawing>
          <wp:inline distT="0" distB="0" distL="0" distR="0">
            <wp:extent cx="149352" cy="152400"/>
            <wp:effectExtent l="0" t="0" r="0" b="0"/>
            <wp:docPr id="64048" name="Picture 64048"/>
            <wp:cNvGraphicFramePr/>
            <a:graphic xmlns:a="http://schemas.openxmlformats.org/drawingml/2006/main">
              <a:graphicData uri="http://schemas.openxmlformats.org/drawingml/2006/picture">
                <pic:pic xmlns:pic="http://schemas.openxmlformats.org/drawingml/2006/picture">
                  <pic:nvPicPr>
                    <pic:cNvPr id="64048" name="Picture 64048"/>
                    <pic:cNvPicPr/>
                  </pic:nvPicPr>
                  <pic:blipFill>
                    <a:blip r:embed="rId14"/>
                    <a:stretch>
                      <a:fillRect/>
                    </a:stretch>
                  </pic:blipFill>
                  <pic:spPr>
                    <a:xfrm>
                      <a:off x="0" y="0"/>
                      <a:ext cx="149352" cy="152400"/>
                    </a:xfrm>
                    <a:prstGeom prst="rect">
                      <a:avLst/>
                    </a:prstGeom>
                  </pic:spPr>
                </pic:pic>
              </a:graphicData>
            </a:graphic>
          </wp:inline>
        </w:drawing>
      </w:r>
      <w:r>
        <w:t xml:space="preserve"> that has the same node type as </w:t>
      </w:r>
      <w:r>
        <w:rPr>
          <w:rFonts w:ascii="Cambria" w:eastAsia="Cambria" w:hAnsi="Cambria" w:cs="Cambria"/>
          <w:i/>
        </w:rPr>
        <w:t>m</w:t>
      </w:r>
      <w:r>
        <w:rPr>
          <w:rFonts w:ascii="Cambria" w:eastAsia="Cambria" w:hAnsi="Cambria" w:cs="Cambria"/>
          <w:i/>
          <w:vertAlign w:val="subscript"/>
        </w:rPr>
        <w:t xml:space="preserve">i </w:t>
      </w:r>
      <w:r>
        <w:t>(</w:t>
      </w:r>
      <w:r>
        <w:rPr>
          <w:rFonts w:ascii="Cambria" w:eastAsia="Cambria" w:hAnsi="Cambria" w:cs="Cambria"/>
          <w:i/>
        </w:rPr>
        <w:t xml:space="preserve">i,j </w:t>
      </w:r>
      <w:r>
        <w:rPr>
          <w:rFonts w:ascii="Cambria" w:eastAsia="Cambria" w:hAnsi="Cambria" w:cs="Cambria"/>
        </w:rPr>
        <w:t>∈ [1</w:t>
      </w:r>
      <w:r>
        <w:rPr>
          <w:rFonts w:ascii="Cambria" w:eastAsia="Cambria" w:hAnsi="Cambria" w:cs="Cambria"/>
          <w:i/>
        </w:rPr>
        <w:t>,n</w:t>
      </w:r>
      <w:r>
        <w:rPr>
          <w:rFonts w:ascii="Cambria" w:eastAsia="Cambria" w:hAnsi="Cambria" w:cs="Cambria"/>
        </w:rPr>
        <w:t>]</w:t>
      </w:r>
      <w:r>
        <w:t xml:space="preserve">). By such properties, it can ensure at least the structure of </w:t>
      </w:r>
      <w:r>
        <w:rPr>
          <w:noProof/>
        </w:rPr>
        <w:drawing>
          <wp:inline distT="0" distB="0" distL="0" distR="0">
            <wp:extent cx="423672" cy="103632"/>
            <wp:effectExtent l="0" t="0" r="0" b="0"/>
            <wp:docPr id="64049" name="Picture 64049"/>
            <wp:cNvGraphicFramePr/>
            <a:graphic xmlns:a="http://schemas.openxmlformats.org/drawingml/2006/main">
              <a:graphicData uri="http://schemas.openxmlformats.org/drawingml/2006/picture">
                <pic:pic xmlns:pic="http://schemas.openxmlformats.org/drawingml/2006/picture">
                  <pic:nvPicPr>
                    <pic:cNvPr id="64049" name="Picture 64049"/>
                    <pic:cNvPicPr/>
                  </pic:nvPicPr>
                  <pic:blipFill>
                    <a:blip r:embed="rId15"/>
                    <a:stretch>
                      <a:fillRect/>
                    </a:stretch>
                  </pic:blipFill>
                  <pic:spPr>
                    <a:xfrm>
                      <a:off x="0" y="0"/>
                      <a:ext cx="423672" cy="103632"/>
                    </a:xfrm>
                    <a:prstGeom prst="rect">
                      <a:avLst/>
                    </a:prstGeom>
                  </pic:spPr>
                </pic:pic>
              </a:graphicData>
            </a:graphic>
          </wp:inline>
        </w:drawing>
      </w:r>
      <w:r>
        <w:t xml:space="preserve"> are consistent with each other. Step 3: Then, we can pinpoint which keyword(s) in the user’s</w:t>
      </w:r>
    </w:p>
    <w:p w:rsidR="00F34610" w:rsidRDefault="00C15853">
      <w:pPr>
        <w:spacing w:after="27" w:line="259" w:lineRule="auto"/>
        <w:ind w:firstLine="0"/>
        <w:jc w:val="left"/>
      </w:pPr>
      <w:r>
        <w:rPr>
          <w:rFonts w:ascii="Calibri" w:eastAsia="Calibri" w:hAnsi="Calibri" w:cs="Calibri"/>
          <w:noProof/>
          <w:color w:val="000000"/>
          <w:sz w:val="22"/>
        </w:rPr>
        <mc:AlternateContent>
          <mc:Choice Requires="wpg">
            <w:drawing>
              <wp:inline distT="0" distB="0" distL="0" distR="0">
                <wp:extent cx="332486" cy="5055"/>
                <wp:effectExtent l="0" t="0" r="0" b="0"/>
                <wp:docPr id="56984" name="Group 56984"/>
                <wp:cNvGraphicFramePr/>
                <a:graphic xmlns:a="http://schemas.openxmlformats.org/drawingml/2006/main">
                  <a:graphicData uri="http://schemas.microsoft.com/office/word/2010/wordprocessingGroup">
                    <wpg:wgp>
                      <wpg:cNvGrpSpPr/>
                      <wpg:grpSpPr>
                        <a:xfrm>
                          <a:off x="0" y="0"/>
                          <a:ext cx="332486" cy="5055"/>
                          <a:chOff x="0" y="0"/>
                          <a:chExt cx="332486" cy="5055"/>
                        </a:xfrm>
                      </wpg:grpSpPr>
                      <wps:wsp>
                        <wps:cNvPr id="1347" name="Shape 1347"/>
                        <wps:cNvSpPr/>
                        <wps:spPr>
                          <a:xfrm>
                            <a:off x="0" y="0"/>
                            <a:ext cx="332486" cy="0"/>
                          </a:xfrm>
                          <a:custGeom>
                            <a:avLst/>
                            <a:gdLst/>
                            <a:ahLst/>
                            <a:cxnLst/>
                            <a:rect l="0" t="0" r="0" b="0"/>
                            <a:pathLst>
                              <a:path w="332486">
                                <a:moveTo>
                                  <a:pt x="0" y="0"/>
                                </a:moveTo>
                                <a:lnTo>
                                  <a:pt x="332486" y="0"/>
                                </a:lnTo>
                              </a:path>
                            </a:pathLst>
                          </a:custGeom>
                          <a:ln w="5055"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984" style="width:26.18pt;height:0.398pt;mso-position-horizontal-relative:char;mso-position-vertical-relative:line" coordsize="3324,50">
                <v:shape id="Shape 1347" style="position:absolute;width:3324;height:0;left:0;top:0;" coordsize="332486,0" path="m0,0l332486,0">
                  <v:stroke weight="0.398pt" endcap="flat" joinstyle="miter" miterlimit="10" on="true" color="#231f20"/>
                  <v:fill on="false" color="#000000" opacity="0"/>
                </v:shape>
              </v:group>
            </w:pict>
          </mc:Fallback>
        </mc:AlternateContent>
      </w:r>
    </w:p>
    <w:p w:rsidR="00F34610" w:rsidRDefault="00C15853">
      <w:pPr>
        <w:ind w:left="-14" w:firstLine="0"/>
      </w:pPr>
      <w:r>
        <w:t>query lead to the mismatch results, i.e. the quer</w:t>
      </w:r>
      <w:r>
        <w:t xml:space="preserve">y keywords not contained by the approximate results. This is the explanation part. We can further infer the suggested queries by replacing those keywords with the keywords associated with the aforementioned </w:t>
      </w:r>
      <w:r>
        <w:rPr>
          <w:noProof/>
        </w:rPr>
        <w:drawing>
          <wp:inline distT="0" distB="0" distL="0" distR="0">
            <wp:extent cx="152400" cy="149352"/>
            <wp:effectExtent l="0" t="0" r="0" b="0"/>
            <wp:docPr id="64051" name="Picture 64051"/>
            <wp:cNvGraphicFramePr/>
            <a:graphic xmlns:a="http://schemas.openxmlformats.org/drawingml/2006/main">
              <a:graphicData uri="http://schemas.openxmlformats.org/drawingml/2006/picture">
                <pic:pic xmlns:pic="http://schemas.openxmlformats.org/drawingml/2006/picture">
                  <pic:nvPicPr>
                    <pic:cNvPr id="64051" name="Picture 64051"/>
                    <pic:cNvPicPr/>
                  </pic:nvPicPr>
                  <pic:blipFill>
                    <a:blip r:embed="rId16"/>
                    <a:stretch>
                      <a:fillRect/>
                    </a:stretch>
                  </pic:blipFill>
                  <pic:spPr>
                    <a:xfrm>
                      <a:off x="0" y="0"/>
                      <a:ext cx="152400" cy="149352"/>
                    </a:xfrm>
                    <a:prstGeom prst="rect">
                      <a:avLst/>
                    </a:prstGeom>
                  </pic:spPr>
                </pic:pic>
              </a:graphicData>
            </a:graphic>
          </wp:inline>
        </w:drawing>
      </w:r>
      <w:r>
        <w:t xml:space="preserve"> (in approximate result) in step 2.</w:t>
      </w:r>
    </w:p>
    <w:p w:rsidR="00F34610" w:rsidRDefault="00C15853">
      <w:pPr>
        <w:spacing w:after="251"/>
        <w:ind w:left="-14"/>
      </w:pPr>
      <w:r>
        <w:t>Step 1 is illustrated in Sec. IV-A, and the last two steps are described in Sec. IV-B. Lastly, we complement our suggester by discussing how to rank the suggested queries in Sec. IV-C.</w:t>
      </w:r>
    </w:p>
    <w:p w:rsidR="00F34610" w:rsidRDefault="00C15853">
      <w:pPr>
        <w:pStyle w:val="1"/>
        <w:spacing w:after="105"/>
        <w:ind w:left="-4"/>
      </w:pPr>
      <w:r>
        <w:t>A. Distinguishability</w:t>
      </w:r>
    </w:p>
    <w:p w:rsidR="00F34610" w:rsidRDefault="00C15853">
      <w:pPr>
        <w:spacing w:after="26"/>
        <w:ind w:left="-14"/>
      </w:pPr>
      <w:r>
        <w:t>In this section, we will present a concept to mea</w:t>
      </w:r>
      <w:r>
        <w:t xml:space="preserve">sure the importance of the query keywords, namely </w:t>
      </w:r>
      <w:r>
        <w:rPr>
          <w:i/>
        </w:rPr>
        <w:t>distinguishability</w:t>
      </w:r>
      <w:r>
        <w:t xml:space="preserve">. </w:t>
      </w:r>
      <w:r>
        <w:lastRenderedPageBreak/>
        <w:t xml:space="preserve">We find that the importance of query keywords is closely related to what type of nodes they match. E.g., in Figure 1, keyword ‘blue’ can match both </w:t>
      </w:r>
      <w:r>
        <w:rPr>
          <w:rFonts w:ascii="Cambria" w:eastAsia="Cambria" w:hAnsi="Cambria" w:cs="Cambria"/>
          <w:i/>
        </w:rPr>
        <w:t>model</w:t>
      </w:r>
      <w:r>
        <w:t xml:space="preserve">:0.0.0.3.1 and </w:t>
      </w:r>
      <w:r>
        <w:rPr>
          <w:rFonts w:ascii="Cambria" w:eastAsia="Cambria" w:hAnsi="Cambria" w:cs="Cambria"/>
          <w:i/>
        </w:rPr>
        <w:t>color</w:t>
      </w:r>
      <w:r>
        <w:t>:0.0.0.4.3. W</w:t>
      </w:r>
      <w:r>
        <w:t xml:space="preserve">hen it matches a model name, most likely it is important since few model names contain the keyword ‘blue’; when it matches a color, it may be less important since many color nodes contain the keyword ‘blue’. Therefore, we propose the concept of </w:t>
      </w:r>
      <w:r>
        <w:rPr>
          <w:i/>
        </w:rPr>
        <w:t>distinguish</w:t>
      </w:r>
      <w:r>
        <w:rPr>
          <w:i/>
        </w:rPr>
        <w:t>ability</w:t>
      </w:r>
      <w:r>
        <w:t>.</w:t>
      </w:r>
    </w:p>
    <w:p w:rsidR="00F34610" w:rsidRDefault="00C15853">
      <w:pPr>
        <w:ind w:left="-14" w:firstLine="0"/>
      </w:pPr>
      <w:r>
        <w:t xml:space="preserve">Distinguishability </w:t>
      </w:r>
      <w:r>
        <w:rPr>
          <w:rFonts w:ascii="Cambria" w:eastAsia="Cambria" w:hAnsi="Cambria" w:cs="Cambria"/>
          <w:i/>
        </w:rPr>
        <w:t>D</w:t>
      </w:r>
      <w:r>
        <w:rPr>
          <w:rFonts w:ascii="Cambria" w:eastAsia="Cambria" w:hAnsi="Cambria" w:cs="Cambria"/>
        </w:rPr>
        <w:t>(</w:t>
      </w:r>
      <w:r>
        <w:rPr>
          <w:rFonts w:ascii="Calibri" w:eastAsia="Calibri" w:hAnsi="Calibri" w:cs="Calibri"/>
        </w:rPr>
        <w:t>K</w:t>
      </w:r>
      <w:r>
        <w:rPr>
          <w:rFonts w:ascii="Cambria" w:eastAsia="Cambria" w:hAnsi="Cambria" w:cs="Cambria"/>
          <w:i/>
        </w:rPr>
        <w:t>,t</w:t>
      </w:r>
      <w:r>
        <w:rPr>
          <w:rFonts w:ascii="Cambria" w:eastAsia="Cambria" w:hAnsi="Cambria" w:cs="Cambria"/>
        </w:rPr>
        <w:t xml:space="preserve">) </w:t>
      </w:r>
      <w:r>
        <w:t xml:space="preserve">represents the importance of the query keywords </w:t>
      </w:r>
      <w:r>
        <w:rPr>
          <w:rFonts w:ascii="Calibri" w:eastAsia="Calibri" w:hAnsi="Calibri" w:cs="Calibri"/>
        </w:rPr>
        <w:t xml:space="preserve">K </w:t>
      </w:r>
      <w:r>
        <w:t xml:space="preserve">when </w:t>
      </w:r>
      <w:r>
        <w:rPr>
          <w:rFonts w:ascii="Calibri" w:eastAsia="Calibri" w:hAnsi="Calibri" w:cs="Calibri"/>
        </w:rPr>
        <w:t xml:space="preserve">K </w:t>
      </w:r>
      <w:r>
        <w:t xml:space="preserve">matches a node of type </w:t>
      </w:r>
      <w:r>
        <w:rPr>
          <w:rFonts w:ascii="Cambria" w:eastAsia="Cambria" w:hAnsi="Cambria" w:cs="Cambria"/>
          <w:i/>
        </w:rPr>
        <w:t>t</w:t>
      </w:r>
      <w:r>
        <w:t xml:space="preserve">, which also means this node of type </w:t>
      </w:r>
      <w:r>
        <w:rPr>
          <w:rFonts w:ascii="Cambria" w:eastAsia="Cambria" w:hAnsi="Cambria" w:cs="Cambria"/>
          <w:i/>
        </w:rPr>
        <w:t xml:space="preserve">t </w:t>
      </w:r>
      <w:r>
        <w:rPr>
          <w:i/>
        </w:rPr>
        <w:t xml:space="preserve">subtree-contains </w:t>
      </w:r>
      <w:r>
        <w:t xml:space="preserve">each keyword in </w:t>
      </w:r>
      <w:r>
        <w:rPr>
          <w:rFonts w:ascii="Calibri" w:eastAsia="Calibri" w:hAnsi="Calibri" w:cs="Calibri"/>
        </w:rPr>
        <w:t>K</w:t>
      </w:r>
      <w:r>
        <w:t xml:space="preserve">. Large </w:t>
      </w:r>
      <w:r>
        <w:rPr>
          <w:rFonts w:ascii="Cambria" w:eastAsia="Cambria" w:hAnsi="Cambria" w:cs="Cambria"/>
          <w:i/>
        </w:rPr>
        <w:t>D</w:t>
      </w:r>
      <w:r>
        <w:rPr>
          <w:rFonts w:ascii="Cambria" w:eastAsia="Cambria" w:hAnsi="Cambria" w:cs="Cambria"/>
        </w:rPr>
        <w:t>(</w:t>
      </w:r>
      <w:r>
        <w:rPr>
          <w:rFonts w:ascii="Calibri" w:eastAsia="Calibri" w:hAnsi="Calibri" w:cs="Calibri"/>
        </w:rPr>
        <w:t>K</w:t>
      </w:r>
      <w:r>
        <w:rPr>
          <w:rFonts w:ascii="Cambria" w:eastAsia="Cambria" w:hAnsi="Cambria" w:cs="Cambria"/>
          <w:i/>
        </w:rPr>
        <w:t>,t</w:t>
      </w:r>
      <w:r>
        <w:rPr>
          <w:rFonts w:ascii="Cambria" w:eastAsia="Cambria" w:hAnsi="Cambria" w:cs="Cambria"/>
        </w:rPr>
        <w:t xml:space="preserve">) </w:t>
      </w:r>
      <w:r>
        <w:t xml:space="preserve">means </w:t>
      </w:r>
      <w:r>
        <w:rPr>
          <w:rFonts w:ascii="Calibri" w:eastAsia="Calibri" w:hAnsi="Calibri" w:cs="Calibri"/>
        </w:rPr>
        <w:t xml:space="preserve">K </w:t>
      </w:r>
      <w:r>
        <w:t xml:space="preserve">is important with respect to </w:t>
      </w:r>
      <w:r>
        <w:rPr>
          <w:rFonts w:ascii="Cambria" w:eastAsia="Cambria" w:hAnsi="Cambria" w:cs="Cambria"/>
          <w:i/>
        </w:rPr>
        <w:t>t</w:t>
      </w:r>
      <w:r>
        <w:t>.</w:t>
      </w:r>
    </w:p>
    <w:p w:rsidR="00F34610" w:rsidRDefault="00C15853">
      <w:pPr>
        <w:spacing w:after="26"/>
        <w:ind w:left="-14"/>
      </w:pPr>
      <w:r>
        <w:t xml:space="preserve">Recall Step 1 in Sec. IV, </w:t>
      </w:r>
      <w:r>
        <w:rPr>
          <w:rFonts w:ascii="Calibri" w:eastAsia="Calibri" w:hAnsi="Calibri" w:cs="Calibri"/>
        </w:rPr>
        <w:t xml:space="preserve">K </w:t>
      </w:r>
      <w:r>
        <w:t xml:space="preserve">actually represents the query keywords derived from the </w:t>
      </w:r>
      <w:r>
        <w:rPr>
          <w:i/>
        </w:rPr>
        <w:t>keyword match node</w:t>
      </w:r>
      <w:r>
        <w:t xml:space="preserve">(s). To quantify </w:t>
      </w:r>
      <w:r>
        <w:rPr>
          <w:rFonts w:ascii="Cambria" w:eastAsia="Cambria" w:hAnsi="Cambria" w:cs="Cambria"/>
          <w:i/>
        </w:rPr>
        <w:t>D</w:t>
      </w:r>
      <w:r>
        <w:rPr>
          <w:rFonts w:ascii="Cambria" w:eastAsia="Cambria" w:hAnsi="Cambria" w:cs="Cambria"/>
        </w:rPr>
        <w:t>(</w:t>
      </w:r>
      <w:r>
        <w:rPr>
          <w:rFonts w:ascii="Calibri" w:eastAsia="Calibri" w:hAnsi="Calibri" w:cs="Calibri"/>
        </w:rPr>
        <w:t>K</w:t>
      </w:r>
      <w:r>
        <w:rPr>
          <w:rFonts w:ascii="Cambria" w:eastAsia="Cambria" w:hAnsi="Cambria" w:cs="Cambria"/>
          <w:i/>
        </w:rPr>
        <w:t>,t</w:t>
      </w:r>
      <w:r>
        <w:rPr>
          <w:rFonts w:ascii="Cambria" w:eastAsia="Cambria" w:hAnsi="Cambria" w:cs="Cambria"/>
        </w:rPr>
        <w:t>)</w:t>
      </w:r>
      <w:r>
        <w:t>, we propose a scoring measure inspired by Term Frequency * Inverse Document Frequency (</w:t>
      </w:r>
      <w:r>
        <w:rPr>
          <w:i/>
        </w:rPr>
        <w:t>tf*idf</w:t>
      </w:r>
      <w:r>
        <w:t>) [21</w:t>
      </w:r>
      <w:r>
        <w:t>], which is widely used in information retrieval.</w:t>
      </w:r>
    </w:p>
    <w:p w:rsidR="00F34610" w:rsidRDefault="00C15853">
      <w:pPr>
        <w:ind w:left="-14"/>
      </w:pPr>
      <w:r>
        <w:t xml:space="preserve">For </w:t>
      </w:r>
      <w:r>
        <w:rPr>
          <w:i/>
        </w:rPr>
        <w:t>tf</w:t>
      </w:r>
      <w:r>
        <w:t>, we can simply count the keyword frequency in an XML node. In this work we focus on data-centric XML documents, where each XML node does not contain long text and in most cases keyword frequency is 1</w:t>
      </w:r>
      <w:r>
        <w:t xml:space="preserve">. The same problem is also pointed out by [7], so we follow [7] and do not consider </w:t>
      </w:r>
      <w:r>
        <w:rPr>
          <w:i/>
        </w:rPr>
        <w:t xml:space="preserve">tf </w:t>
      </w:r>
      <w:r>
        <w:t>in the formula.</w:t>
      </w:r>
    </w:p>
    <w:p w:rsidR="00F34610" w:rsidRDefault="00C15853">
      <w:pPr>
        <w:ind w:left="-14"/>
      </w:pPr>
      <w:r>
        <w:t xml:space="preserve">For </w:t>
      </w:r>
      <w:r>
        <w:rPr>
          <w:i/>
        </w:rPr>
        <w:t>idf</w:t>
      </w:r>
      <w:r>
        <w:t xml:space="preserve">, it tells that the keywords contained by fewer documents are more important. Similar to </w:t>
      </w:r>
      <w:r>
        <w:rPr>
          <w:i/>
        </w:rPr>
        <w:t>idf</w:t>
      </w:r>
      <w:r>
        <w:t xml:space="preserve">, we have Intuition 1 in the context of XML. Let </w:t>
      </w:r>
      <w:r>
        <w:rPr>
          <w:rFonts w:ascii="Cambria" w:eastAsia="Cambria" w:hAnsi="Cambria" w:cs="Cambria"/>
          <w:i/>
        </w:rPr>
        <w:t>f</w:t>
      </w:r>
      <w:r>
        <w:rPr>
          <w:rFonts w:ascii="Cambria" w:eastAsia="Cambria" w:hAnsi="Cambria" w:cs="Cambria"/>
          <w:i/>
          <w:vertAlign w:val="subscript"/>
        </w:rPr>
        <w:t xml:space="preserve">t </w:t>
      </w:r>
      <w:r>
        <w:t>be</w:t>
      </w:r>
      <w:r>
        <w:t xml:space="preserve"> the number of nodes of type </w:t>
      </w:r>
      <w:r>
        <w:rPr>
          <w:rFonts w:ascii="Cambria" w:eastAsia="Cambria" w:hAnsi="Cambria" w:cs="Cambria"/>
          <w:i/>
        </w:rPr>
        <w:t>t</w:t>
      </w:r>
      <w:r>
        <w:t xml:space="preserve">, and </w:t>
      </w:r>
      <w:r>
        <w:rPr>
          <w:rFonts w:ascii="Cambria" w:eastAsia="Cambria" w:hAnsi="Cambria" w:cs="Cambria"/>
          <w:i/>
          <w:sz w:val="31"/>
          <w:vertAlign w:val="superscript"/>
        </w:rPr>
        <w:t>f</w:t>
      </w:r>
      <w:r>
        <w:rPr>
          <w:rFonts w:ascii="Cambria" w:eastAsia="Cambria" w:hAnsi="Cambria" w:cs="Cambria"/>
          <w:i/>
          <w:vertAlign w:val="subscript"/>
        </w:rPr>
        <w:t>t</w:t>
      </w:r>
      <w:r>
        <w:rPr>
          <w:rFonts w:ascii="Calibri" w:eastAsia="Calibri" w:hAnsi="Calibri" w:cs="Calibri"/>
          <w:vertAlign w:val="superscript"/>
        </w:rPr>
        <w:t xml:space="preserve">K </w:t>
      </w:r>
      <w:r>
        <w:t xml:space="preserve">be the number of nodes which are of node type </w:t>
      </w:r>
      <w:r>
        <w:rPr>
          <w:rFonts w:ascii="Cambria" w:eastAsia="Cambria" w:hAnsi="Cambria" w:cs="Cambria"/>
          <w:i/>
        </w:rPr>
        <w:t xml:space="preserve">t </w:t>
      </w:r>
      <w:r>
        <w:t xml:space="preserve">and subtree-contain each keyword in </w:t>
      </w:r>
      <w:r>
        <w:rPr>
          <w:rFonts w:ascii="Calibri" w:eastAsia="Calibri" w:hAnsi="Calibri" w:cs="Calibri"/>
        </w:rPr>
        <w:t>K</w:t>
      </w:r>
      <w:r>
        <w:t>.</w:t>
      </w:r>
    </w:p>
    <w:p w:rsidR="00F34610" w:rsidRDefault="00C15853">
      <w:pPr>
        <w:ind w:left="-14"/>
      </w:pPr>
      <w:r>
        <w:rPr>
          <w:i/>
        </w:rPr>
        <w:t xml:space="preserve">Intuition 1: </w:t>
      </w:r>
      <w:r>
        <w:rPr>
          <w:rFonts w:ascii="Cambria" w:eastAsia="Cambria" w:hAnsi="Cambria" w:cs="Cambria"/>
          <w:i/>
        </w:rPr>
        <w:t>idf</w:t>
      </w:r>
      <w:r>
        <w:rPr>
          <w:rFonts w:ascii="Cambria" w:eastAsia="Cambria" w:hAnsi="Cambria" w:cs="Cambria"/>
        </w:rPr>
        <w:t>(</w:t>
      </w:r>
      <w:r>
        <w:rPr>
          <w:rFonts w:ascii="Calibri" w:eastAsia="Calibri" w:hAnsi="Calibri" w:cs="Calibri"/>
        </w:rPr>
        <w:t>K</w:t>
      </w:r>
      <w:r>
        <w:rPr>
          <w:rFonts w:ascii="Cambria" w:eastAsia="Cambria" w:hAnsi="Cambria" w:cs="Cambria"/>
          <w:i/>
        </w:rPr>
        <w:t>,t</w:t>
      </w:r>
      <w:r>
        <w:rPr>
          <w:rFonts w:ascii="Cambria" w:eastAsia="Cambria" w:hAnsi="Cambria" w:cs="Cambria"/>
        </w:rPr>
        <w:t>)</w:t>
      </w:r>
      <w:r>
        <w:rPr>
          <w:i/>
        </w:rPr>
        <w:t xml:space="preserve">. </w:t>
      </w:r>
      <w:r>
        <w:t xml:space="preserve">If few nodes of type </w:t>
      </w:r>
      <w:r>
        <w:rPr>
          <w:rFonts w:ascii="Cambria" w:eastAsia="Cambria" w:hAnsi="Cambria" w:cs="Cambria"/>
          <w:i/>
        </w:rPr>
        <w:t xml:space="preserve">t </w:t>
      </w:r>
      <w:r>
        <w:t xml:space="preserve">contain keywords </w:t>
      </w:r>
      <w:r>
        <w:rPr>
          <w:rFonts w:ascii="Calibri" w:eastAsia="Calibri" w:hAnsi="Calibri" w:cs="Calibri"/>
        </w:rPr>
        <w:t>K</w:t>
      </w:r>
      <w:r>
        <w:t xml:space="preserve">, </w:t>
      </w:r>
      <w:r>
        <w:rPr>
          <w:rFonts w:ascii="Calibri" w:eastAsia="Calibri" w:hAnsi="Calibri" w:cs="Calibri"/>
        </w:rPr>
        <w:t xml:space="preserve">K </w:t>
      </w:r>
      <w:r>
        <w:t xml:space="preserve">should be important with respect to the node type </w:t>
      </w:r>
      <w:r>
        <w:rPr>
          <w:rFonts w:ascii="Cambria" w:eastAsia="Cambria" w:hAnsi="Cambria" w:cs="Cambria"/>
          <w:i/>
        </w:rPr>
        <w:t>t</w:t>
      </w:r>
      <w:r>
        <w:t>. Formally</w:t>
      </w:r>
      <w:r>
        <w:t xml:space="preserve">, the smaller the </w:t>
      </w:r>
      <w:r>
        <w:rPr>
          <w:rFonts w:ascii="Cambria" w:eastAsia="Cambria" w:hAnsi="Cambria" w:cs="Cambria"/>
          <w:i/>
        </w:rPr>
        <w:t>f</w:t>
      </w:r>
      <w:r>
        <w:rPr>
          <w:rFonts w:ascii="Cambria" w:eastAsia="Cambria" w:hAnsi="Cambria" w:cs="Cambria"/>
          <w:i/>
          <w:vertAlign w:val="subscript"/>
        </w:rPr>
        <w:t>t</w:t>
      </w:r>
      <w:r>
        <w:rPr>
          <w:rFonts w:ascii="Calibri" w:eastAsia="Calibri" w:hAnsi="Calibri" w:cs="Calibri"/>
          <w:vertAlign w:val="superscript"/>
        </w:rPr>
        <w:t xml:space="preserve">K </w:t>
      </w:r>
      <w:r>
        <w:t xml:space="preserve">is as compared to </w:t>
      </w:r>
      <w:r>
        <w:rPr>
          <w:rFonts w:ascii="Cambria" w:eastAsia="Cambria" w:hAnsi="Cambria" w:cs="Cambria"/>
          <w:i/>
        </w:rPr>
        <w:t>f</w:t>
      </w:r>
      <w:r>
        <w:rPr>
          <w:rFonts w:ascii="Cambria" w:eastAsia="Cambria" w:hAnsi="Cambria" w:cs="Cambria"/>
          <w:i/>
          <w:vertAlign w:val="subscript"/>
        </w:rPr>
        <w:t>t</w:t>
      </w:r>
      <w:r>
        <w:t xml:space="preserve">, the larger the </w:t>
      </w:r>
      <w:r>
        <w:rPr>
          <w:rFonts w:ascii="Cambria" w:eastAsia="Cambria" w:hAnsi="Cambria" w:cs="Cambria"/>
          <w:i/>
        </w:rPr>
        <w:t>idf</w:t>
      </w:r>
      <w:r>
        <w:rPr>
          <w:rFonts w:ascii="Cambria" w:eastAsia="Cambria" w:hAnsi="Cambria" w:cs="Cambria"/>
        </w:rPr>
        <w:t>(</w:t>
      </w:r>
      <w:r>
        <w:rPr>
          <w:rFonts w:ascii="Calibri" w:eastAsia="Calibri" w:hAnsi="Calibri" w:cs="Calibri"/>
        </w:rPr>
        <w:t>K</w:t>
      </w:r>
      <w:r>
        <w:rPr>
          <w:rFonts w:ascii="Cambria" w:eastAsia="Cambria" w:hAnsi="Cambria" w:cs="Cambria"/>
          <w:i/>
        </w:rPr>
        <w:t>,t</w:t>
      </w:r>
      <w:r>
        <w:rPr>
          <w:rFonts w:ascii="Cambria" w:eastAsia="Cambria" w:hAnsi="Cambria" w:cs="Cambria"/>
        </w:rPr>
        <w:t xml:space="preserve">) </w:t>
      </w:r>
      <w:r>
        <w:t>should be.</w:t>
      </w:r>
    </w:p>
    <w:p w:rsidR="00F34610" w:rsidRDefault="00C15853">
      <w:pPr>
        <w:ind w:left="-14"/>
      </w:pPr>
      <w:r>
        <w:rPr>
          <w:noProof/>
        </w:rPr>
        <w:drawing>
          <wp:anchor distT="0" distB="0" distL="114300" distR="114300" simplePos="0" relativeHeight="251659264" behindDoc="0" locked="0" layoutInCell="1" allowOverlap="0">
            <wp:simplePos x="0" y="0"/>
            <wp:positionH relativeFrom="column">
              <wp:posOffset>318490</wp:posOffset>
            </wp:positionH>
            <wp:positionV relativeFrom="paragraph">
              <wp:posOffset>69988</wp:posOffset>
            </wp:positionV>
            <wp:extent cx="950976" cy="216408"/>
            <wp:effectExtent l="0" t="0" r="0" b="0"/>
            <wp:wrapSquare wrapText="bothSides"/>
            <wp:docPr id="64056" name="Picture 64056"/>
            <wp:cNvGraphicFramePr/>
            <a:graphic xmlns:a="http://schemas.openxmlformats.org/drawingml/2006/main">
              <a:graphicData uri="http://schemas.openxmlformats.org/drawingml/2006/picture">
                <pic:pic xmlns:pic="http://schemas.openxmlformats.org/drawingml/2006/picture">
                  <pic:nvPicPr>
                    <pic:cNvPr id="64056" name="Picture 64056"/>
                    <pic:cNvPicPr/>
                  </pic:nvPicPr>
                  <pic:blipFill>
                    <a:blip r:embed="rId17"/>
                    <a:stretch>
                      <a:fillRect/>
                    </a:stretch>
                  </pic:blipFill>
                  <pic:spPr>
                    <a:xfrm>
                      <a:off x="0" y="0"/>
                      <a:ext cx="950976" cy="216408"/>
                    </a:xfrm>
                    <a:prstGeom prst="rect">
                      <a:avLst/>
                    </a:prstGeom>
                  </pic:spPr>
                </pic:pic>
              </a:graphicData>
            </a:graphic>
          </wp:anchor>
        </w:drawing>
      </w:r>
      <w:r>
        <w:t xml:space="preserve">As there are many variants of </w:t>
      </w:r>
      <w:r>
        <w:rPr>
          <w:i/>
        </w:rPr>
        <w:t xml:space="preserve">idf </w:t>
      </w:r>
      <w:r>
        <w:t xml:space="preserve">to follow Intuition 1, we define. In this way, </w:t>
      </w:r>
      <w:r>
        <w:rPr>
          <w:rFonts w:ascii="Cambria" w:eastAsia="Cambria" w:hAnsi="Cambria" w:cs="Cambria"/>
          <w:i/>
        </w:rPr>
        <w:t>idf</w:t>
      </w:r>
      <w:r>
        <w:rPr>
          <w:rFonts w:ascii="Cambria" w:eastAsia="Cambria" w:hAnsi="Cambria" w:cs="Cambria"/>
        </w:rPr>
        <w:t>(</w:t>
      </w:r>
      <w:r>
        <w:rPr>
          <w:rFonts w:ascii="Calibri" w:eastAsia="Calibri" w:hAnsi="Calibri" w:cs="Calibri"/>
        </w:rPr>
        <w:t>K</w:t>
      </w:r>
      <w:r>
        <w:rPr>
          <w:rFonts w:ascii="Cambria" w:eastAsia="Cambria" w:hAnsi="Cambria" w:cs="Cambria"/>
          <w:i/>
        </w:rPr>
        <w:t>,t</w:t>
      </w:r>
      <w:r>
        <w:rPr>
          <w:rFonts w:ascii="Cambria" w:eastAsia="Cambria" w:hAnsi="Cambria" w:cs="Cambria"/>
        </w:rPr>
        <w:t xml:space="preserve">) </w:t>
      </w:r>
      <w:r>
        <w:t>is normalized in [0,1).</w:t>
      </w:r>
    </w:p>
    <w:p w:rsidR="00F34610" w:rsidRDefault="00C15853">
      <w:pPr>
        <w:ind w:left="-14"/>
      </w:pPr>
      <w:r>
        <w:t xml:space="preserve">The </w:t>
      </w:r>
      <w:r>
        <w:rPr>
          <w:i/>
        </w:rPr>
        <w:t xml:space="preserve">tf*idf </w:t>
      </w:r>
      <w:r>
        <w:t>works by assuming there is only one type of (flat) document, but in the context of XML data there is more than one type of node. The type of the node alone may also contribute to the importance of the keywords that match the node. Let us look at a motivati</w:t>
      </w:r>
      <w:r>
        <w:t>ng example first.</w:t>
      </w:r>
    </w:p>
    <w:p w:rsidR="00F34610" w:rsidRDefault="00C15853">
      <w:pPr>
        <w:spacing w:after="29"/>
        <w:ind w:left="-14"/>
      </w:pPr>
      <w:r>
        <w:rPr>
          <w:i/>
        </w:rPr>
        <w:t xml:space="preserve">Example 2: </w:t>
      </w:r>
      <w:r>
        <w:t xml:space="preserve">Consider a keyword ‘price’ in Figure 1. It can match both an </w:t>
      </w:r>
      <w:r>
        <w:rPr>
          <w:i/>
        </w:rPr>
        <w:t xml:space="preserve">owner </w:t>
      </w:r>
      <w:r>
        <w:t xml:space="preserve">node and all </w:t>
      </w:r>
      <w:r>
        <w:rPr>
          <w:i/>
        </w:rPr>
        <w:t xml:space="preserve">price </w:t>
      </w:r>
      <w:r>
        <w:t>nodes. When ‘price’ matches a price node, it may not be important as there are many price nodes and all of them contain ‘price’. Accordingly,</w:t>
      </w:r>
      <w:r>
        <w:t xml:space="preserve"> </w:t>
      </w:r>
      <w:r>
        <w:rPr>
          <w:rFonts w:ascii="Cambria" w:eastAsia="Cambria" w:hAnsi="Cambria" w:cs="Cambria"/>
          <w:i/>
        </w:rPr>
        <w:t>idf</w:t>
      </w:r>
      <w:r>
        <w:t>(</w:t>
      </w:r>
      <w:r>
        <w:rPr>
          <w:rFonts w:ascii="Cambria" w:eastAsia="Cambria" w:hAnsi="Cambria" w:cs="Cambria"/>
        </w:rPr>
        <w:t>{</w:t>
      </w:r>
      <w:r>
        <w:t>‘price’</w:t>
      </w:r>
      <w:r>
        <w:rPr>
          <w:rFonts w:ascii="Cambria" w:eastAsia="Cambria" w:hAnsi="Cambria" w:cs="Cambria"/>
        </w:rPr>
        <w:t>}</w:t>
      </w:r>
      <w:r>
        <w:t xml:space="preserve">,price)=0 because </w:t>
      </w:r>
      <w:r>
        <w:rPr>
          <w:rFonts w:ascii="Cambria" w:eastAsia="Cambria" w:hAnsi="Cambria" w:cs="Cambria"/>
          <w:i/>
        </w:rPr>
        <w:t>f</w:t>
      </w:r>
      <w:r>
        <w:rPr>
          <w:rFonts w:ascii="Cambria" w:eastAsia="Cambria" w:hAnsi="Cambria" w:cs="Cambria"/>
          <w:i/>
          <w:vertAlign w:val="subscript"/>
        </w:rPr>
        <w:t>t</w:t>
      </w:r>
      <w:r>
        <w:rPr>
          <w:rFonts w:ascii="Calibri" w:eastAsia="Calibri" w:hAnsi="Calibri" w:cs="Calibri"/>
          <w:vertAlign w:val="superscript"/>
        </w:rPr>
        <w:t>K</w:t>
      </w:r>
      <w:r>
        <w:t>=</w:t>
      </w:r>
      <w:r>
        <w:rPr>
          <w:rFonts w:ascii="Cambria" w:eastAsia="Cambria" w:hAnsi="Cambria" w:cs="Cambria"/>
          <w:i/>
        </w:rPr>
        <w:t>f</w:t>
      </w:r>
      <w:r>
        <w:rPr>
          <w:rFonts w:ascii="Cambria" w:eastAsia="Cambria" w:hAnsi="Cambria" w:cs="Cambria"/>
          <w:i/>
          <w:vertAlign w:val="subscript"/>
        </w:rPr>
        <w:t>t</w:t>
      </w:r>
      <w:r>
        <w:t xml:space="preserve">. When it matches the owner node, it should be important as there is one and only one owner across the whole XML data. But since </w:t>
      </w:r>
      <w:r>
        <w:rPr>
          <w:rFonts w:ascii="Cambria" w:eastAsia="Cambria" w:hAnsi="Cambria" w:cs="Cambria"/>
          <w:i/>
        </w:rPr>
        <w:t>f</w:t>
      </w:r>
      <w:r>
        <w:rPr>
          <w:rFonts w:ascii="Cambria" w:eastAsia="Cambria" w:hAnsi="Cambria" w:cs="Cambria"/>
          <w:i/>
          <w:vertAlign w:val="subscript"/>
        </w:rPr>
        <w:t>t</w:t>
      </w:r>
      <w:r>
        <w:rPr>
          <w:rFonts w:ascii="Calibri" w:eastAsia="Calibri" w:hAnsi="Calibri" w:cs="Calibri"/>
          <w:vertAlign w:val="superscript"/>
        </w:rPr>
        <w:t>K</w:t>
      </w:r>
      <w:r>
        <w:t>=</w:t>
      </w:r>
      <w:r>
        <w:rPr>
          <w:rFonts w:ascii="Cambria" w:eastAsia="Cambria" w:hAnsi="Cambria" w:cs="Cambria"/>
          <w:i/>
        </w:rPr>
        <w:t>f</w:t>
      </w:r>
      <w:r>
        <w:rPr>
          <w:rFonts w:ascii="Cambria" w:eastAsia="Cambria" w:hAnsi="Cambria" w:cs="Cambria"/>
          <w:i/>
          <w:vertAlign w:val="subscript"/>
        </w:rPr>
        <w:t>t</w:t>
      </w:r>
      <w:r>
        <w:t xml:space="preserve">=1, </w:t>
      </w:r>
      <w:r>
        <w:rPr>
          <w:rFonts w:ascii="Cambria" w:eastAsia="Cambria" w:hAnsi="Cambria" w:cs="Cambria"/>
          <w:i/>
        </w:rPr>
        <w:t>idf</w:t>
      </w:r>
      <w:r>
        <w:t>(</w:t>
      </w:r>
      <w:r>
        <w:rPr>
          <w:rFonts w:ascii="Cambria" w:eastAsia="Cambria" w:hAnsi="Cambria" w:cs="Cambria"/>
        </w:rPr>
        <w:t>{</w:t>
      </w:r>
      <w:r>
        <w:t>‘price’</w:t>
      </w:r>
      <w:r>
        <w:rPr>
          <w:rFonts w:ascii="Cambria" w:eastAsia="Cambria" w:hAnsi="Cambria" w:cs="Cambria"/>
        </w:rPr>
        <w:t>}</w:t>
      </w:r>
      <w:r>
        <w:t xml:space="preserve">,owner)=0 as well. As we can see, simply by </w:t>
      </w:r>
      <w:r>
        <w:rPr>
          <w:i/>
        </w:rPr>
        <w:t>tf*idf</w:t>
      </w:r>
      <w:r>
        <w:t>, we cannot dist</w:t>
      </w:r>
      <w:r>
        <w:t>inguish these two cases (</w:t>
      </w:r>
      <w:r>
        <w:rPr>
          <w:i/>
        </w:rPr>
        <w:t xml:space="preserve">idf </w:t>
      </w:r>
      <w:r>
        <w:t xml:space="preserve">is 0 for both cases). Because the idea of </w:t>
      </w:r>
      <w:r>
        <w:rPr>
          <w:i/>
        </w:rPr>
        <w:t xml:space="preserve">tf*idf </w:t>
      </w:r>
      <w:r>
        <w:t xml:space="preserve">assumes there is only one type of node </w:t>
      </w:r>
      <w:r>
        <w:t xml:space="preserve">while we have nodes of different types and we need to consider the weight of different node types. </w:t>
      </w:r>
      <w:r>
        <w:rPr>
          <w:rFonts w:ascii="Calibri" w:eastAsia="Calibri" w:hAnsi="Calibri" w:cs="Calibri"/>
        </w:rPr>
        <w:t xml:space="preserve"> </w:t>
      </w:r>
      <w:r>
        <w:t>So we have Intuition 2 to cater for the</w:t>
      </w:r>
      <w:r>
        <w:t xml:space="preserve"> </w:t>
      </w:r>
      <w:r>
        <w:rPr>
          <w:i/>
        </w:rPr>
        <w:t>node type weight</w:t>
      </w:r>
    </w:p>
    <w:p w:rsidR="00F34610" w:rsidRDefault="00C15853">
      <w:pPr>
        <w:spacing w:after="10" w:line="259" w:lineRule="auto"/>
        <w:ind w:left="-4" w:hanging="10"/>
        <w:jc w:val="left"/>
      </w:pPr>
      <w:r>
        <w:rPr>
          <w:i/>
        </w:rPr>
        <w:t>(ntw)</w:t>
      </w:r>
      <w:r>
        <w:t>.</w:t>
      </w:r>
    </w:p>
    <w:p w:rsidR="00F34610" w:rsidRDefault="00C15853">
      <w:pPr>
        <w:ind w:left="-14"/>
      </w:pPr>
      <w:r>
        <w:rPr>
          <w:i/>
        </w:rPr>
        <w:t xml:space="preserve">Intuition 2: </w:t>
      </w:r>
      <w:r>
        <w:rPr>
          <w:rFonts w:ascii="Cambria" w:eastAsia="Cambria" w:hAnsi="Cambria" w:cs="Cambria"/>
          <w:i/>
        </w:rPr>
        <w:t>ntw</w:t>
      </w:r>
      <w:r>
        <w:rPr>
          <w:rFonts w:ascii="Cambria" w:eastAsia="Cambria" w:hAnsi="Cambria" w:cs="Cambria"/>
        </w:rPr>
        <w:t>(</w:t>
      </w:r>
      <w:r>
        <w:rPr>
          <w:rFonts w:ascii="Cambria" w:eastAsia="Cambria" w:hAnsi="Cambria" w:cs="Cambria"/>
          <w:i/>
        </w:rPr>
        <w:t>t</w:t>
      </w:r>
      <w:r>
        <w:rPr>
          <w:rFonts w:ascii="Cambria" w:eastAsia="Cambria" w:hAnsi="Cambria" w:cs="Cambria"/>
        </w:rPr>
        <w:t>)</w:t>
      </w:r>
      <w:r>
        <w:rPr>
          <w:i/>
        </w:rPr>
        <w:t xml:space="preserve">. </w:t>
      </w:r>
      <w:r>
        <w:t xml:space="preserve">The weight of a node type t is inversely proportional to </w:t>
      </w:r>
      <w:r>
        <w:rPr>
          <w:rFonts w:ascii="Cambria" w:eastAsia="Cambria" w:hAnsi="Cambria" w:cs="Cambria"/>
          <w:i/>
        </w:rPr>
        <w:t>f</w:t>
      </w:r>
      <w:r>
        <w:rPr>
          <w:rFonts w:ascii="Cambria" w:eastAsia="Cambria" w:hAnsi="Cambria" w:cs="Cambria"/>
          <w:i/>
          <w:vertAlign w:val="subscript"/>
        </w:rPr>
        <w:t xml:space="preserve">t </w:t>
      </w:r>
      <w:r>
        <w:t>within the XML data. Therefore, We define</w:t>
      </w:r>
      <w:r>
        <w:rPr>
          <w:noProof/>
        </w:rPr>
        <w:drawing>
          <wp:inline distT="0" distB="0" distL="0" distR="0">
            <wp:extent cx="655320" cy="176784"/>
            <wp:effectExtent l="0" t="0" r="0" b="0"/>
            <wp:docPr id="64062" name="Picture 64062"/>
            <wp:cNvGraphicFramePr/>
            <a:graphic xmlns:a="http://schemas.openxmlformats.org/drawingml/2006/main">
              <a:graphicData uri="http://schemas.openxmlformats.org/drawingml/2006/picture">
                <pic:pic xmlns:pic="http://schemas.openxmlformats.org/drawingml/2006/picture">
                  <pic:nvPicPr>
                    <pic:cNvPr id="64062" name="Picture 64062"/>
                    <pic:cNvPicPr/>
                  </pic:nvPicPr>
                  <pic:blipFill>
                    <a:blip r:embed="rId18"/>
                    <a:stretch>
                      <a:fillRect/>
                    </a:stretch>
                  </pic:blipFill>
                  <pic:spPr>
                    <a:xfrm>
                      <a:off x="0" y="0"/>
                      <a:ext cx="655320" cy="176784"/>
                    </a:xfrm>
                    <a:prstGeom prst="rect">
                      <a:avLst/>
                    </a:prstGeom>
                  </pic:spPr>
                </pic:pic>
              </a:graphicData>
            </a:graphic>
          </wp:inline>
        </w:drawing>
      </w:r>
      <w:r>
        <w:t>. Finally, we can define</w:t>
      </w:r>
    </w:p>
    <w:p w:rsidR="00F34610" w:rsidRDefault="00C15853">
      <w:pPr>
        <w:ind w:left="-14" w:firstLine="0"/>
      </w:pPr>
      <w:r>
        <w:rPr>
          <w:rFonts w:ascii="Cambria" w:eastAsia="Cambria" w:hAnsi="Cambria" w:cs="Cambria"/>
          <w:i/>
        </w:rPr>
        <w:t>D</w:t>
      </w:r>
      <w:r>
        <w:rPr>
          <w:rFonts w:ascii="Cambria" w:eastAsia="Cambria" w:hAnsi="Cambria" w:cs="Cambria"/>
        </w:rPr>
        <w:t>(</w:t>
      </w:r>
      <w:r>
        <w:rPr>
          <w:rFonts w:ascii="Calibri" w:eastAsia="Calibri" w:hAnsi="Calibri" w:cs="Calibri"/>
        </w:rPr>
        <w:t>K</w:t>
      </w:r>
      <w:r>
        <w:rPr>
          <w:rFonts w:ascii="Cambria" w:eastAsia="Cambria" w:hAnsi="Cambria" w:cs="Cambria"/>
          <w:i/>
        </w:rPr>
        <w:t>,t</w:t>
      </w:r>
      <w:r>
        <w:rPr>
          <w:rFonts w:ascii="Cambria" w:eastAsia="Cambria" w:hAnsi="Cambria" w:cs="Cambria"/>
        </w:rPr>
        <w:t xml:space="preserve">) </w:t>
      </w:r>
      <w:r>
        <w:t>to capture the concept of distinguishability as:</w:t>
      </w:r>
    </w:p>
    <w:p w:rsidR="00F34610" w:rsidRDefault="00C15853">
      <w:pPr>
        <w:spacing w:after="51" w:line="259" w:lineRule="auto"/>
        <w:ind w:left="-18" w:firstLine="0"/>
        <w:jc w:val="left"/>
      </w:pPr>
      <w:r>
        <w:rPr>
          <w:noProof/>
        </w:rPr>
        <w:drawing>
          <wp:inline distT="0" distB="0" distL="0" distR="0">
            <wp:extent cx="3185160" cy="417576"/>
            <wp:effectExtent l="0" t="0" r="0" b="0"/>
            <wp:docPr id="64063" name="Picture 64063"/>
            <wp:cNvGraphicFramePr/>
            <a:graphic xmlns:a="http://schemas.openxmlformats.org/drawingml/2006/main">
              <a:graphicData uri="http://schemas.openxmlformats.org/drawingml/2006/picture">
                <pic:pic xmlns:pic="http://schemas.openxmlformats.org/drawingml/2006/picture">
                  <pic:nvPicPr>
                    <pic:cNvPr id="64063" name="Picture 64063"/>
                    <pic:cNvPicPr/>
                  </pic:nvPicPr>
                  <pic:blipFill>
                    <a:blip r:embed="rId19"/>
                    <a:stretch>
                      <a:fillRect/>
                    </a:stretch>
                  </pic:blipFill>
                  <pic:spPr>
                    <a:xfrm>
                      <a:off x="0" y="0"/>
                      <a:ext cx="3185160" cy="417576"/>
                    </a:xfrm>
                    <a:prstGeom prst="rect">
                      <a:avLst/>
                    </a:prstGeom>
                  </pic:spPr>
                </pic:pic>
              </a:graphicData>
            </a:graphic>
          </wp:inline>
        </w:drawing>
      </w:r>
    </w:p>
    <w:p w:rsidR="00F34610" w:rsidRDefault="00C15853">
      <w:pPr>
        <w:spacing w:after="123"/>
        <w:ind w:left="-14" w:firstLine="0"/>
      </w:pPr>
      <w:r>
        <w:t>It is easy to verify that the range of distinguishability is (0,1].</w:t>
      </w:r>
    </w:p>
    <w:p w:rsidR="00F34610" w:rsidRDefault="00C15853">
      <w:pPr>
        <w:pStyle w:val="1"/>
        <w:ind w:left="-4"/>
      </w:pPr>
      <w:r>
        <w:t>B. Finding Explanation and Suggested Queries</w:t>
      </w:r>
    </w:p>
    <w:p w:rsidR="00F34610" w:rsidRDefault="00C15853">
      <w:pPr>
        <w:ind w:left="-14"/>
      </w:pPr>
      <w:r>
        <w:t xml:space="preserve">In order to find the explanation and suggested queries, we first need to find some ‘important’ query keywords (in terms of distinguishability) from the result </w:t>
      </w:r>
      <w:r>
        <w:rPr>
          <w:rFonts w:ascii="Cambria" w:eastAsia="Cambria" w:hAnsi="Cambria" w:cs="Cambria"/>
          <w:i/>
        </w:rPr>
        <w:t xml:space="preserve">r </w:t>
      </w:r>
      <w:r>
        <w:t xml:space="preserve">of the original query. So first of all, we need to set a threshold </w:t>
      </w:r>
      <w:r>
        <w:rPr>
          <w:rFonts w:ascii="Cambria" w:eastAsia="Cambria" w:hAnsi="Cambria" w:cs="Cambria"/>
          <w:i/>
        </w:rPr>
        <w:t>τ</w:t>
      </w:r>
      <w:r>
        <w:rPr>
          <w:vertAlign w:val="superscript"/>
        </w:rPr>
        <w:footnoteReference w:id="1"/>
      </w:r>
      <w:r>
        <w:t xml:space="preserve">, say </w:t>
      </w:r>
      <w:r>
        <w:rPr>
          <w:rFonts w:ascii="Cambria" w:eastAsia="Cambria" w:hAnsi="Cambria" w:cs="Cambria"/>
          <w:i/>
        </w:rPr>
        <w:t>τ</w:t>
      </w:r>
      <w:r>
        <w:t>=90%. Those keyword</w:t>
      </w:r>
      <w:r>
        <w:t xml:space="preserve">s whose distinguishability is higher than </w:t>
      </w:r>
      <w:r>
        <w:rPr>
          <w:rFonts w:ascii="Cambria" w:eastAsia="Cambria" w:hAnsi="Cambria" w:cs="Cambria"/>
          <w:i/>
        </w:rPr>
        <w:t xml:space="preserve">τ </w:t>
      </w:r>
      <w:r>
        <w:t xml:space="preserve">are considered as ‘important’ and must be kept. Besides, we find that those ‘important’ keywords </w:t>
      </w:r>
      <w:r>
        <w:rPr>
          <w:rFonts w:ascii="Calibri" w:eastAsia="Calibri" w:hAnsi="Calibri" w:cs="Calibri"/>
        </w:rPr>
        <w:t xml:space="preserve">K </w:t>
      </w:r>
      <w:r>
        <w:t xml:space="preserve">are indeed derived from the </w:t>
      </w:r>
      <w:r>
        <w:rPr>
          <w:i/>
        </w:rPr>
        <w:t xml:space="preserve">keyword match node(s) </w:t>
      </w:r>
      <w:r>
        <w:t xml:space="preserve">of </w:t>
      </w:r>
      <w:r>
        <w:rPr>
          <w:rFonts w:ascii="Cambria" w:eastAsia="Cambria" w:hAnsi="Cambria" w:cs="Cambria"/>
          <w:i/>
        </w:rPr>
        <w:t>r</w:t>
      </w:r>
      <w:r>
        <w:t>. Then the remaining task is to find the approximate result</w:t>
      </w:r>
      <w:r>
        <w:t xml:space="preserve">s, each containing the important keywords </w:t>
      </w:r>
      <w:r>
        <w:rPr>
          <w:rFonts w:ascii="Calibri" w:eastAsia="Calibri" w:hAnsi="Calibri" w:cs="Calibri"/>
        </w:rPr>
        <w:t>K</w:t>
      </w:r>
      <w:r>
        <w:t>, from which suggested queries are inferred.</w:t>
      </w:r>
    </w:p>
    <w:p w:rsidR="00F34610" w:rsidRDefault="00C15853">
      <w:pPr>
        <w:ind w:left="-14"/>
      </w:pPr>
      <w:r>
        <w:t xml:space="preserve">We derive important keywords from the </w:t>
      </w:r>
      <w:r>
        <w:rPr>
          <w:i/>
        </w:rPr>
        <w:t xml:space="preserve">keyword match nodes </w:t>
      </w:r>
      <w:r>
        <w:t>and find the approximate results as follows:</w:t>
      </w:r>
    </w:p>
    <w:p w:rsidR="00F34610" w:rsidRDefault="00C15853">
      <w:pPr>
        <w:ind w:left="-14" w:firstLine="0"/>
      </w:pPr>
      <w:r>
        <w:t>Given</w:t>
      </w:r>
      <w:r>
        <w:tab/>
        <w:t>a</w:t>
      </w:r>
      <w:r>
        <w:tab/>
        <w:t>user</w:t>
      </w:r>
      <w:r>
        <w:tab/>
        <w:t xml:space="preserve">query </w:t>
      </w:r>
      <w:r>
        <w:rPr>
          <w:rFonts w:ascii="Cambria" w:eastAsia="Cambria" w:hAnsi="Cambria" w:cs="Cambria"/>
          <w:i/>
        </w:rPr>
        <w:t xml:space="preserve">Q </w:t>
      </w:r>
      <w:r>
        <w:t>and</w:t>
      </w:r>
      <w:r>
        <w:tab/>
        <w:t>a</w:t>
      </w:r>
      <w:r>
        <w:tab/>
        <w:t>mismatch</w:t>
      </w:r>
      <w:r>
        <w:tab/>
        <w:t>query</w:t>
      </w:r>
      <w:r>
        <w:tab/>
        <w:t xml:space="preserve">result </w:t>
      </w:r>
      <w:r>
        <w:rPr>
          <w:rFonts w:ascii="Cambria" w:eastAsia="Cambria" w:hAnsi="Cambria" w:cs="Cambria"/>
          <w:i/>
        </w:rPr>
        <w:t>r</w:t>
      </w:r>
      <w:r>
        <w:t>=(</w:t>
      </w:r>
      <w:r>
        <w:rPr>
          <w:rFonts w:ascii="Cambria" w:eastAsia="Cambria" w:hAnsi="Cambria" w:cs="Cambria"/>
          <w:i/>
        </w:rPr>
        <w:t>v</w:t>
      </w:r>
      <w:r>
        <w:rPr>
          <w:rFonts w:ascii="Cambria" w:eastAsia="Cambria" w:hAnsi="Cambria" w:cs="Cambria"/>
          <w:i/>
          <w:vertAlign w:val="subscript"/>
        </w:rPr>
        <w:t>lca</w:t>
      </w:r>
      <w:r>
        <w:t>,</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,m</w:t>
      </w:r>
      <w:r>
        <w:rPr>
          <w:rFonts w:ascii="Cambria" w:eastAsia="Cambria" w:hAnsi="Cambria" w:cs="Cambria"/>
          <w:vertAlign w:val="subscript"/>
        </w:rPr>
        <w:t>2</w:t>
      </w:r>
      <w:r>
        <w:rPr>
          <w:rFonts w:ascii="Cambria" w:eastAsia="Cambria" w:hAnsi="Cambria" w:cs="Cambria"/>
          <w:i/>
        </w:rPr>
        <w:t>,.</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w:t>
      </w:r>
      <w:r>
        <w:t xml:space="preserve">), each </w:t>
      </w:r>
      <w:r>
        <w:rPr>
          <w:i/>
        </w:rPr>
        <w:t xml:space="preserve">keyword match node </w:t>
      </w:r>
      <w:r>
        <w:rPr>
          <w:rFonts w:ascii="Cambria" w:eastAsia="Cambria" w:hAnsi="Cambria" w:cs="Cambria"/>
          <w:i/>
        </w:rPr>
        <w:t>m</w:t>
      </w:r>
      <w:r>
        <w:rPr>
          <w:rFonts w:ascii="Cambria" w:eastAsia="Cambria" w:hAnsi="Cambria" w:cs="Cambria"/>
          <w:i/>
          <w:vertAlign w:val="subscript"/>
        </w:rPr>
        <w:t xml:space="preserve">i </w:t>
      </w:r>
      <w:r>
        <w:t xml:space="preserve">contains some keyword(s) </w:t>
      </w:r>
      <w:r>
        <w:rPr>
          <w:rFonts w:ascii="Calibri" w:eastAsia="Calibri" w:hAnsi="Calibri" w:cs="Calibri"/>
        </w:rPr>
        <w:t>K</w:t>
      </w:r>
      <w:r>
        <w:rPr>
          <w:rFonts w:ascii="Cambria" w:eastAsia="Cambria" w:hAnsi="Cambria" w:cs="Cambria"/>
          <w:i/>
          <w:vertAlign w:val="subscript"/>
        </w:rPr>
        <w:t xml:space="preserve">i </w:t>
      </w:r>
      <w:r>
        <w:t xml:space="preserve">in </w:t>
      </w:r>
      <w:r>
        <w:rPr>
          <w:rFonts w:ascii="Cambria" w:eastAsia="Cambria" w:hAnsi="Cambria" w:cs="Cambria"/>
          <w:i/>
        </w:rPr>
        <w:t>Q</w:t>
      </w:r>
      <w:r>
        <w:t xml:space="preserve">. For each distinct </w:t>
      </w:r>
      <w:r>
        <w:rPr>
          <w:rFonts w:ascii="Cambria" w:eastAsia="Cambria" w:hAnsi="Cambria" w:cs="Cambria"/>
          <w:i/>
        </w:rPr>
        <w:t>m</w:t>
      </w:r>
      <w:r>
        <w:rPr>
          <w:rFonts w:ascii="Cambria" w:eastAsia="Cambria" w:hAnsi="Cambria" w:cs="Cambria"/>
          <w:i/>
          <w:vertAlign w:val="subscript"/>
        </w:rPr>
        <w:t>i</w:t>
      </w:r>
      <w:r>
        <w:t xml:space="preserve">, we calculate the distinguishability </w:t>
      </w:r>
      <w:r>
        <w:rPr>
          <w:rFonts w:ascii="Cambria" w:eastAsia="Cambria" w:hAnsi="Cambria" w:cs="Cambria"/>
          <w:i/>
        </w:rPr>
        <w:t>D</w:t>
      </w:r>
      <w:r>
        <w:rPr>
          <w:rFonts w:ascii="Cambria" w:eastAsia="Cambria" w:hAnsi="Cambria" w:cs="Cambria"/>
        </w:rPr>
        <w:t>(</w:t>
      </w:r>
      <w:r>
        <w:rPr>
          <w:rFonts w:ascii="Calibri" w:eastAsia="Calibri" w:hAnsi="Calibri" w:cs="Calibri"/>
        </w:rPr>
        <w:t>K</w:t>
      </w:r>
      <w:r>
        <w:rPr>
          <w:rFonts w:ascii="Cambria" w:eastAsia="Cambria" w:hAnsi="Cambria" w:cs="Cambria"/>
          <w:i/>
          <w:vertAlign w:val="subscript"/>
        </w:rPr>
        <w:t>i</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i/>
        </w:rPr>
        <w:t>.type</w:t>
      </w:r>
      <w:r>
        <w:rPr>
          <w:rFonts w:ascii="Cambria" w:eastAsia="Cambria" w:hAnsi="Cambria" w:cs="Cambria"/>
        </w:rPr>
        <w:t>)</w:t>
      </w:r>
      <w:r>
        <w:t xml:space="preserve">. If it is larger than the threshold, then we try to find a TNT node containing </w:t>
      </w:r>
      <w:r>
        <w:rPr>
          <w:rFonts w:ascii="Cambria" w:eastAsia="Cambria" w:hAnsi="Cambria" w:cs="Cambria"/>
          <w:i/>
        </w:rPr>
        <w:t>m</w:t>
      </w:r>
      <w:r>
        <w:rPr>
          <w:rFonts w:ascii="Cambria" w:eastAsia="Cambria" w:hAnsi="Cambria" w:cs="Cambria"/>
          <w:i/>
          <w:vertAlign w:val="subscript"/>
        </w:rPr>
        <w:t xml:space="preserve">i </w:t>
      </w:r>
      <w:r>
        <w:t xml:space="preserve">as an approximate result. Let the path from </w:t>
      </w:r>
      <w:r>
        <w:rPr>
          <w:rFonts w:ascii="Cambria" w:eastAsia="Cambria" w:hAnsi="Cambria" w:cs="Cambria"/>
          <w:i/>
        </w:rPr>
        <w:t>v</w:t>
      </w:r>
      <w:r>
        <w:rPr>
          <w:rFonts w:ascii="Cambria" w:eastAsia="Cambria" w:hAnsi="Cambria" w:cs="Cambria"/>
          <w:i/>
          <w:vertAlign w:val="subscript"/>
        </w:rPr>
        <w:t xml:space="preserve">lca </w:t>
      </w:r>
      <w:r>
        <w:t xml:space="preserve">to </w:t>
      </w:r>
      <w:r>
        <w:rPr>
          <w:rFonts w:ascii="Cambria" w:eastAsia="Cambria" w:hAnsi="Cambria" w:cs="Cambria"/>
          <w:i/>
        </w:rPr>
        <w:t>m</w:t>
      </w:r>
      <w:r>
        <w:rPr>
          <w:rFonts w:ascii="Cambria" w:eastAsia="Cambria" w:hAnsi="Cambria" w:cs="Cambria"/>
          <w:i/>
          <w:vertAlign w:val="subscript"/>
        </w:rPr>
        <w:t xml:space="preserve">i </w:t>
      </w:r>
      <w:r>
        <w:t xml:space="preserve">be </w:t>
      </w:r>
      <w:r>
        <w:rPr>
          <w:rFonts w:ascii="Cambria" w:eastAsia="Cambria" w:hAnsi="Cambria" w:cs="Cambria"/>
        </w:rPr>
        <w:t>(</w:t>
      </w:r>
      <w:r>
        <w:rPr>
          <w:rFonts w:ascii="Cambria" w:eastAsia="Cambria" w:hAnsi="Cambria" w:cs="Cambria"/>
          <w:i/>
        </w:rPr>
        <w:t>v</w:t>
      </w:r>
      <w:r>
        <w:rPr>
          <w:rFonts w:ascii="Cambria" w:eastAsia="Cambria" w:hAnsi="Cambria" w:cs="Cambria"/>
          <w:i/>
          <w:vertAlign w:val="subscript"/>
        </w:rPr>
        <w:t>lca</w:t>
      </w:r>
      <w:r>
        <w:rPr>
          <w:rFonts w:ascii="Cambria" w:eastAsia="Cambria" w:hAnsi="Cambria" w:cs="Cambria"/>
          <w:i/>
        </w:rPr>
        <w:t>/p</w:t>
      </w:r>
      <w:r>
        <w:rPr>
          <w:rFonts w:ascii="Cambria" w:eastAsia="Cambria" w:hAnsi="Cambria" w:cs="Cambria"/>
          <w:vertAlign w:val="subscript"/>
        </w:rPr>
        <w:t>1</w:t>
      </w:r>
      <w:r>
        <w:rPr>
          <w:rFonts w:ascii="Cambria" w:eastAsia="Cambria" w:hAnsi="Cambria" w:cs="Cambria"/>
          <w:i/>
        </w:rPr>
        <w:t>/p</w:t>
      </w:r>
      <w:r>
        <w:rPr>
          <w:rFonts w:ascii="Cambria" w:eastAsia="Cambria" w:hAnsi="Cambria" w:cs="Cambria"/>
          <w:vertAlign w:val="subscript"/>
        </w:rPr>
        <w:t>2</w:t>
      </w:r>
      <w:r>
        <w:rPr>
          <w:rFonts w:ascii="Cambria" w:eastAsia="Cambria" w:hAnsi="Cambria" w:cs="Cambria"/>
          <w:i/>
        </w:rPr>
        <w:t>/.../p</w:t>
      </w:r>
      <w:r>
        <w:rPr>
          <w:rFonts w:ascii="Cambria" w:eastAsia="Cambria" w:hAnsi="Cambria" w:cs="Cambria"/>
          <w:i/>
          <w:vertAlign w:val="subscript"/>
        </w:rPr>
        <w:t>j</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rPr>
        <w:t>)</w:t>
      </w:r>
      <w:r>
        <w:t xml:space="preserve">, where </w:t>
      </w:r>
      <w:r>
        <w:rPr>
          <w:rFonts w:ascii="Cambria" w:eastAsia="Cambria" w:hAnsi="Cambria" w:cs="Cambria"/>
          <w:i/>
        </w:rPr>
        <w:t>p</w:t>
      </w:r>
      <w:r>
        <w:rPr>
          <w:rFonts w:ascii="Cambria" w:eastAsia="Cambria" w:hAnsi="Cambria" w:cs="Cambria"/>
          <w:vertAlign w:val="subscript"/>
        </w:rPr>
        <w:t>1</w:t>
      </w:r>
      <w:r>
        <w:t>,</w:t>
      </w:r>
      <w:r>
        <w:rPr>
          <w:rFonts w:ascii="Cambria" w:eastAsia="Cambria" w:hAnsi="Cambria" w:cs="Cambria"/>
          <w:i/>
        </w:rPr>
        <w:t>p</w:t>
      </w:r>
      <w:r>
        <w:rPr>
          <w:rFonts w:ascii="Cambria" w:eastAsia="Cambria" w:hAnsi="Cambria" w:cs="Cambria"/>
          <w:vertAlign w:val="subscript"/>
        </w:rPr>
        <w:t>2</w:t>
      </w:r>
      <w:r>
        <w:t>,....,</w:t>
      </w:r>
      <w:r>
        <w:rPr>
          <w:rFonts w:ascii="Cambria" w:eastAsia="Cambria" w:hAnsi="Cambria" w:cs="Cambria"/>
          <w:i/>
        </w:rPr>
        <w:t>p</w:t>
      </w:r>
      <w:r>
        <w:rPr>
          <w:rFonts w:ascii="Cambria" w:eastAsia="Cambria" w:hAnsi="Cambria" w:cs="Cambria"/>
          <w:i/>
          <w:vertAlign w:val="subscript"/>
        </w:rPr>
        <w:t xml:space="preserve">j </w:t>
      </w:r>
      <w:r>
        <w:t xml:space="preserve">are the nodes between </w:t>
      </w:r>
      <w:r>
        <w:rPr>
          <w:rFonts w:ascii="Cambria" w:eastAsia="Cambria" w:hAnsi="Cambria" w:cs="Cambria"/>
          <w:i/>
        </w:rPr>
        <w:t>v</w:t>
      </w:r>
      <w:r>
        <w:rPr>
          <w:rFonts w:ascii="Cambria" w:eastAsia="Cambria" w:hAnsi="Cambria" w:cs="Cambria"/>
          <w:i/>
          <w:vertAlign w:val="subscript"/>
        </w:rPr>
        <w:t xml:space="preserve">lca </w:t>
      </w:r>
      <w:r>
        <w:t xml:space="preserve">and </w:t>
      </w:r>
      <w:r>
        <w:rPr>
          <w:rFonts w:ascii="Cambria" w:eastAsia="Cambria" w:hAnsi="Cambria" w:cs="Cambria"/>
          <w:i/>
        </w:rPr>
        <w:t>m</w:t>
      </w:r>
      <w:r>
        <w:rPr>
          <w:rFonts w:ascii="Cambria" w:eastAsia="Cambria" w:hAnsi="Cambria" w:cs="Cambria"/>
          <w:i/>
          <w:vertAlign w:val="subscript"/>
        </w:rPr>
        <w:t>i</w:t>
      </w:r>
      <w:r>
        <w:t>. Then we proceed to traverse each nod</w:t>
      </w:r>
      <w:r>
        <w:t xml:space="preserve">e </w:t>
      </w:r>
      <w:r>
        <w:rPr>
          <w:noProof/>
        </w:rPr>
        <w:drawing>
          <wp:inline distT="0" distB="0" distL="0" distR="0">
            <wp:extent cx="192024" cy="134112"/>
            <wp:effectExtent l="0" t="0" r="0" b="0"/>
            <wp:docPr id="64052" name="Picture 64052"/>
            <wp:cNvGraphicFramePr/>
            <a:graphic xmlns:a="http://schemas.openxmlformats.org/drawingml/2006/main">
              <a:graphicData uri="http://schemas.openxmlformats.org/drawingml/2006/picture">
                <pic:pic xmlns:pic="http://schemas.openxmlformats.org/drawingml/2006/picture">
                  <pic:nvPicPr>
                    <pic:cNvPr id="64052" name="Picture 64052"/>
                    <pic:cNvPicPr/>
                  </pic:nvPicPr>
                  <pic:blipFill>
                    <a:blip r:embed="rId20"/>
                    <a:stretch>
                      <a:fillRect/>
                    </a:stretch>
                  </pic:blipFill>
                  <pic:spPr>
                    <a:xfrm>
                      <a:off x="0" y="0"/>
                      <a:ext cx="192024" cy="134112"/>
                    </a:xfrm>
                    <a:prstGeom prst="rect">
                      <a:avLst/>
                    </a:prstGeom>
                  </pic:spPr>
                </pic:pic>
              </a:graphicData>
            </a:graphic>
          </wp:inline>
        </w:drawing>
      </w:r>
      <w:r>
        <w:t xml:space="preserve"> from </w:t>
      </w:r>
      <w:r>
        <w:rPr>
          <w:rFonts w:ascii="Cambria" w:eastAsia="Cambria" w:hAnsi="Cambria" w:cs="Cambria"/>
          <w:i/>
        </w:rPr>
        <w:t>p</w:t>
      </w:r>
      <w:r>
        <w:rPr>
          <w:rFonts w:ascii="Cambria" w:eastAsia="Cambria" w:hAnsi="Cambria" w:cs="Cambria"/>
          <w:vertAlign w:val="subscript"/>
        </w:rPr>
        <w:t xml:space="preserve">1 </w:t>
      </w:r>
      <w:r>
        <w:t xml:space="preserve">down to </w:t>
      </w:r>
      <w:r>
        <w:rPr>
          <w:noProof/>
        </w:rPr>
        <w:drawing>
          <wp:inline distT="0" distB="0" distL="0" distR="0">
            <wp:extent cx="1840992" cy="140208"/>
            <wp:effectExtent l="0" t="0" r="0" b="0"/>
            <wp:docPr id="64053" name="Picture 64053"/>
            <wp:cNvGraphicFramePr/>
            <a:graphic xmlns:a="http://schemas.openxmlformats.org/drawingml/2006/main">
              <a:graphicData uri="http://schemas.openxmlformats.org/drawingml/2006/picture">
                <pic:pic xmlns:pic="http://schemas.openxmlformats.org/drawingml/2006/picture">
                  <pic:nvPicPr>
                    <pic:cNvPr id="64053" name="Picture 64053"/>
                    <pic:cNvPicPr/>
                  </pic:nvPicPr>
                  <pic:blipFill>
                    <a:blip r:embed="rId21"/>
                    <a:stretch>
                      <a:fillRect/>
                    </a:stretch>
                  </pic:blipFill>
                  <pic:spPr>
                    <a:xfrm>
                      <a:off x="0" y="0"/>
                      <a:ext cx="1840992" cy="140208"/>
                    </a:xfrm>
                    <a:prstGeom prst="rect">
                      <a:avLst/>
                    </a:prstGeom>
                  </pic:spPr>
                </pic:pic>
              </a:graphicData>
            </a:graphic>
          </wp:inline>
        </w:drawing>
      </w:r>
      <w:r>
        <w:t xml:space="preserve">), and verify whether the subtree rooted at </w:t>
      </w:r>
      <w:r>
        <w:rPr>
          <w:noProof/>
        </w:rPr>
        <w:drawing>
          <wp:inline distT="0" distB="0" distL="0" distR="0">
            <wp:extent cx="192024" cy="134112"/>
            <wp:effectExtent l="0" t="0" r="0" b="0"/>
            <wp:docPr id="64054" name="Picture 64054"/>
            <wp:cNvGraphicFramePr/>
            <a:graphic xmlns:a="http://schemas.openxmlformats.org/drawingml/2006/main">
              <a:graphicData uri="http://schemas.openxmlformats.org/drawingml/2006/picture">
                <pic:pic xmlns:pic="http://schemas.openxmlformats.org/drawingml/2006/picture">
                  <pic:nvPicPr>
                    <pic:cNvPr id="64054" name="Picture 64054"/>
                    <pic:cNvPicPr/>
                  </pic:nvPicPr>
                  <pic:blipFill>
                    <a:blip r:embed="rId22"/>
                    <a:stretch>
                      <a:fillRect/>
                    </a:stretch>
                  </pic:blipFill>
                  <pic:spPr>
                    <a:xfrm>
                      <a:off x="0" y="0"/>
                      <a:ext cx="192024" cy="134112"/>
                    </a:xfrm>
                    <a:prstGeom prst="rect">
                      <a:avLst/>
                    </a:prstGeom>
                  </pic:spPr>
                </pic:pic>
              </a:graphicData>
            </a:graphic>
          </wp:inline>
        </w:drawing>
      </w:r>
      <w:r>
        <w:t xml:space="preserve"> can form an approximate query result</w:t>
      </w:r>
      <w:r>
        <w:rPr>
          <w:noProof/>
        </w:rPr>
        <w:drawing>
          <wp:inline distT="0" distB="0" distL="0" distR="0">
            <wp:extent cx="1392936" cy="137160"/>
            <wp:effectExtent l="0" t="0" r="0" b="0"/>
            <wp:docPr id="64055" name="Picture 64055"/>
            <wp:cNvGraphicFramePr/>
            <a:graphic xmlns:a="http://schemas.openxmlformats.org/drawingml/2006/main">
              <a:graphicData uri="http://schemas.openxmlformats.org/drawingml/2006/picture">
                <pic:pic xmlns:pic="http://schemas.openxmlformats.org/drawingml/2006/picture">
                  <pic:nvPicPr>
                    <pic:cNvPr id="64055" name="Picture 64055"/>
                    <pic:cNvPicPr/>
                  </pic:nvPicPr>
                  <pic:blipFill>
                    <a:blip r:embed="rId23"/>
                    <a:stretch>
                      <a:fillRect/>
                    </a:stretch>
                  </pic:blipFill>
                  <pic:spPr>
                    <a:xfrm>
                      <a:off x="0" y="0"/>
                      <a:ext cx="1392936" cy="137160"/>
                    </a:xfrm>
                    <a:prstGeom prst="rect">
                      <a:avLst/>
                    </a:prstGeom>
                  </pic:spPr>
                </pic:pic>
              </a:graphicData>
            </a:graphic>
          </wp:inline>
        </w:drawing>
      </w:r>
      <w:r>
        <w:t xml:space="preserve">) w.r.t. </w:t>
      </w:r>
      <w:r>
        <w:rPr>
          <w:rFonts w:ascii="Cambria" w:eastAsia="Cambria" w:hAnsi="Cambria" w:cs="Cambria"/>
          <w:i/>
        </w:rPr>
        <w:t>r</w:t>
      </w:r>
      <w:r>
        <w:t>.</w:t>
      </w:r>
    </w:p>
    <w:p w:rsidR="00F34610" w:rsidRDefault="00C15853">
      <w:pPr>
        <w:spacing w:after="59"/>
        <w:ind w:left="-14"/>
      </w:pPr>
      <w:r>
        <w:t xml:space="preserve">We find that an ideal approximate result </w:t>
      </w:r>
      <w:r>
        <w:rPr>
          <w:rFonts w:ascii="Cambria" w:eastAsia="Cambria" w:hAnsi="Cambria" w:cs="Cambria"/>
          <w:i/>
        </w:rPr>
        <w:t>r</w:t>
      </w:r>
      <w:r>
        <w:rPr>
          <w:rFonts w:ascii="Cambria" w:eastAsia="Cambria" w:hAnsi="Cambria" w:cs="Cambria"/>
          <w:vertAlign w:val="superscript"/>
        </w:rPr>
        <w:t xml:space="preserve"> </w:t>
      </w:r>
      <w:r>
        <w:t>should at least have the following two properties:</w:t>
      </w:r>
    </w:p>
    <w:p w:rsidR="00F34610" w:rsidRDefault="00C15853">
      <w:pPr>
        <w:spacing w:before="31" w:after="60" w:line="398" w:lineRule="auto"/>
        <w:ind w:left="400" w:hanging="201"/>
      </w:pPr>
      <w:r>
        <w:rPr>
          <w:noProof/>
        </w:rPr>
        <w:drawing>
          <wp:anchor distT="0" distB="0" distL="114300" distR="114300" simplePos="0" relativeHeight="251660288" behindDoc="0" locked="0" layoutInCell="1" allowOverlap="0">
            <wp:simplePos x="0" y="0"/>
            <wp:positionH relativeFrom="column">
              <wp:posOffset>102030</wp:posOffset>
            </wp:positionH>
            <wp:positionV relativeFrom="paragraph">
              <wp:posOffset>-197703</wp:posOffset>
            </wp:positionV>
            <wp:extent cx="1429512" cy="137160"/>
            <wp:effectExtent l="0" t="0" r="0" b="0"/>
            <wp:wrapSquare wrapText="bothSides"/>
            <wp:docPr id="64057" name="Picture 64057"/>
            <wp:cNvGraphicFramePr/>
            <a:graphic xmlns:a="http://schemas.openxmlformats.org/drawingml/2006/main">
              <a:graphicData uri="http://schemas.openxmlformats.org/drawingml/2006/picture">
                <pic:pic xmlns:pic="http://schemas.openxmlformats.org/drawingml/2006/picture">
                  <pic:nvPicPr>
                    <pic:cNvPr id="64057" name="Picture 64057"/>
                    <pic:cNvPicPr/>
                  </pic:nvPicPr>
                  <pic:blipFill>
                    <a:blip r:embed="rId24"/>
                    <a:stretch>
                      <a:fillRect/>
                    </a:stretch>
                  </pic:blipFill>
                  <pic:spPr>
                    <a:xfrm>
                      <a:off x="0" y="0"/>
                      <a:ext cx="1429512" cy="13716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column">
              <wp:posOffset>330630</wp:posOffset>
            </wp:positionH>
            <wp:positionV relativeFrom="paragraph">
              <wp:posOffset>-45303</wp:posOffset>
            </wp:positionV>
            <wp:extent cx="2127504" cy="277368"/>
            <wp:effectExtent l="0" t="0" r="0" b="0"/>
            <wp:wrapSquare wrapText="bothSides"/>
            <wp:docPr id="64058" name="Picture 64058"/>
            <wp:cNvGraphicFramePr/>
            <a:graphic xmlns:a="http://schemas.openxmlformats.org/drawingml/2006/main">
              <a:graphicData uri="http://schemas.openxmlformats.org/drawingml/2006/picture">
                <pic:pic xmlns:pic="http://schemas.openxmlformats.org/drawingml/2006/picture">
                  <pic:nvPicPr>
                    <pic:cNvPr id="64058" name="Picture 64058"/>
                    <pic:cNvPicPr/>
                  </pic:nvPicPr>
                  <pic:blipFill>
                    <a:blip r:embed="rId25"/>
                    <a:stretch>
                      <a:fillRect/>
                    </a:stretch>
                  </pic:blipFill>
                  <pic:spPr>
                    <a:xfrm>
                      <a:off x="0" y="0"/>
                      <a:ext cx="2127504" cy="277368"/>
                    </a:xfrm>
                    <a:prstGeom prst="rect">
                      <a:avLst/>
                    </a:prstGeom>
                  </pic:spPr>
                </pic:pic>
              </a:graphicData>
            </a:graphic>
          </wp:anchor>
        </w:drawing>
      </w:r>
      <w:r>
        <w:rPr>
          <w:rFonts w:ascii="Cambria" w:eastAsia="Cambria" w:hAnsi="Cambria" w:cs="Cambria"/>
          <w:vertAlign w:val="subscript"/>
        </w:rPr>
        <w:t xml:space="preserve">• </w:t>
      </w:r>
      <w:r>
        <w:t>P2</w:t>
      </w:r>
      <w:r>
        <w:t xml:space="preserve">: </w:t>
      </w:r>
      <w:r>
        <w:rPr>
          <w:rFonts w:ascii="Cambria" w:eastAsia="Cambria" w:hAnsi="Cambria" w:cs="Cambria"/>
        </w:rPr>
        <w:t>∀</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i/>
          <w:vertAlign w:val="subscript"/>
        </w:rPr>
        <w:tab/>
      </w:r>
      <w:r>
        <w:t xml:space="preserve">, such that </w:t>
      </w:r>
      <w:r>
        <w:rPr>
          <w:rFonts w:ascii="Cambria" w:eastAsia="Cambria" w:hAnsi="Cambria" w:cs="Cambria"/>
          <w:i/>
        </w:rPr>
        <w:t>m</w:t>
      </w:r>
      <w:r>
        <w:rPr>
          <w:rFonts w:ascii="Cambria" w:eastAsia="Cambria" w:hAnsi="Cambria" w:cs="Cambria"/>
          <w:i/>
          <w:vertAlign w:val="subscript"/>
        </w:rPr>
        <w:t>j</w:t>
      </w:r>
      <w:r>
        <w:rPr>
          <w:rFonts w:ascii="Cambria" w:eastAsia="Cambria" w:hAnsi="Cambria" w:cs="Cambria"/>
          <w:i/>
        </w:rPr>
        <w:t xml:space="preserve">.type </w:t>
      </w:r>
      <w:r>
        <w:t xml:space="preserve">= </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i/>
        </w:rPr>
        <w:t>.type</w:t>
      </w:r>
      <w:r>
        <w:t>, for</w:t>
      </w:r>
      <w:r>
        <w:tab/>
      </w:r>
      <w:r>
        <w:rPr>
          <w:rFonts w:ascii="Cambria" w:eastAsia="Cambria" w:hAnsi="Cambria" w:cs="Cambria"/>
        </w:rPr>
        <w:t>∈ [1</w:t>
      </w:r>
      <w:r>
        <w:rPr>
          <w:rFonts w:ascii="Cambria" w:eastAsia="Cambria" w:hAnsi="Cambria" w:cs="Cambria"/>
          <w:i/>
        </w:rPr>
        <w:t>,n</w:t>
      </w:r>
      <w:r>
        <w:rPr>
          <w:rFonts w:ascii="Cambria" w:eastAsia="Cambria" w:hAnsi="Cambria" w:cs="Cambria"/>
        </w:rPr>
        <w:t>]</w:t>
      </w:r>
      <w:r>
        <w:t>.</w:t>
      </w:r>
    </w:p>
    <w:p w:rsidR="00F34610" w:rsidRDefault="00C15853">
      <w:pPr>
        <w:ind w:left="-14"/>
      </w:pPr>
      <w:r>
        <w:t xml:space="preserve">If we find a result </w:t>
      </w:r>
      <w:r>
        <w:rPr>
          <w:rFonts w:ascii="Cambria" w:eastAsia="Cambria" w:hAnsi="Cambria" w:cs="Cambria"/>
          <w:i/>
        </w:rPr>
        <w:t>r</w:t>
      </w:r>
      <w:r>
        <w:rPr>
          <w:rFonts w:ascii="Cambria" w:eastAsia="Cambria" w:hAnsi="Cambria" w:cs="Cambria"/>
          <w:vertAlign w:val="superscript"/>
        </w:rPr>
        <w:t xml:space="preserve"> </w:t>
      </w:r>
      <w:r>
        <w:t>that satisfies the above two properties, then we say</w:t>
      </w:r>
    </w:p>
    <w:p w:rsidR="00F34610" w:rsidRDefault="00C15853">
      <w:pPr>
        <w:spacing w:after="171" w:line="259" w:lineRule="auto"/>
        <w:ind w:left="1241" w:firstLine="0"/>
        <w:jc w:val="left"/>
      </w:pPr>
      <w:r>
        <w:rPr>
          <w:noProof/>
        </w:rPr>
        <w:drawing>
          <wp:inline distT="0" distB="0" distL="0" distR="0">
            <wp:extent cx="1545336" cy="155448"/>
            <wp:effectExtent l="0" t="0" r="0" b="0"/>
            <wp:docPr id="64059" name="Picture 64059"/>
            <wp:cNvGraphicFramePr/>
            <a:graphic xmlns:a="http://schemas.openxmlformats.org/drawingml/2006/main">
              <a:graphicData uri="http://schemas.openxmlformats.org/drawingml/2006/picture">
                <pic:pic xmlns:pic="http://schemas.openxmlformats.org/drawingml/2006/picture">
                  <pic:nvPicPr>
                    <pic:cNvPr id="64059" name="Picture 64059"/>
                    <pic:cNvPicPr/>
                  </pic:nvPicPr>
                  <pic:blipFill>
                    <a:blip r:embed="rId26"/>
                    <a:stretch>
                      <a:fillRect/>
                    </a:stretch>
                  </pic:blipFill>
                  <pic:spPr>
                    <a:xfrm>
                      <a:off x="0" y="0"/>
                      <a:ext cx="1545336" cy="155448"/>
                    </a:xfrm>
                    <a:prstGeom prst="rect">
                      <a:avLst/>
                    </a:prstGeom>
                  </pic:spPr>
                </pic:pic>
              </a:graphicData>
            </a:graphic>
          </wp:inline>
        </w:drawing>
      </w:r>
    </w:p>
    <w:p w:rsidR="00F34610" w:rsidRDefault="00C15853">
      <w:pPr>
        <w:spacing w:after="0" w:line="259" w:lineRule="auto"/>
        <w:ind w:left="-5" w:hanging="10"/>
        <w:jc w:val="left"/>
      </w:pPr>
      <w:r>
        <w:t xml:space="preserve">is an </w:t>
      </w:r>
      <w:r>
        <w:t xml:space="preserve">approximate query result of </w:t>
      </w:r>
      <w:r>
        <w:rPr>
          <w:rFonts w:ascii="Cambria" w:eastAsia="Cambria" w:hAnsi="Cambria" w:cs="Cambria"/>
          <w:i/>
        </w:rPr>
        <w:t>Q</w:t>
      </w:r>
      <w:r>
        <w:t>.</w:t>
      </w:r>
    </w:p>
    <w:p w:rsidR="00F34610" w:rsidRDefault="00C15853">
      <w:pPr>
        <w:ind w:left="-14"/>
      </w:pPr>
      <w:r>
        <w:t xml:space="preserve">Recall Sec. III, the reason that leads to the MisMatch problem is: there does not exist a single </w:t>
      </w:r>
      <w:r>
        <w:rPr>
          <w:i/>
        </w:rPr>
        <w:t xml:space="preserve">TNT node </w:t>
      </w:r>
      <w:r>
        <w:t xml:space="preserve">that can </w:t>
      </w:r>
      <w:r>
        <w:rPr>
          <w:i/>
        </w:rPr>
        <w:t>subtree-cont</w:t>
      </w:r>
      <w:r>
        <w:rPr>
          <w:i/>
        </w:rPr>
        <w:t xml:space="preserve">ain </w:t>
      </w:r>
      <w:r>
        <w:t xml:space="preserve">all query keywords. Therefore, P1 is specified to ensure </w:t>
      </w:r>
      <w:r>
        <w:lastRenderedPageBreak/>
        <w:t>the approximate result should be consistent with one of the TNTs that user intends to search for. In other words,</w:t>
      </w:r>
    </w:p>
    <w:p w:rsidR="00F34610" w:rsidRDefault="00C15853">
      <w:pPr>
        <w:ind w:left="-14" w:firstLine="0"/>
      </w:pPr>
      <w:r>
        <w:t>P1 is to ensure</w:t>
      </w:r>
      <w:r>
        <w:rPr>
          <w:noProof/>
        </w:rPr>
        <w:drawing>
          <wp:inline distT="0" distB="0" distL="0" distR="0">
            <wp:extent cx="512064" cy="137160"/>
            <wp:effectExtent l="0" t="0" r="0" b="0"/>
            <wp:docPr id="64060" name="Picture 64060"/>
            <wp:cNvGraphicFramePr/>
            <a:graphic xmlns:a="http://schemas.openxmlformats.org/drawingml/2006/main">
              <a:graphicData uri="http://schemas.openxmlformats.org/drawingml/2006/picture">
                <pic:pic xmlns:pic="http://schemas.openxmlformats.org/drawingml/2006/picture">
                  <pic:nvPicPr>
                    <pic:cNvPr id="64060" name="Picture 64060"/>
                    <pic:cNvPicPr/>
                  </pic:nvPicPr>
                  <pic:blipFill>
                    <a:blip r:embed="rId27"/>
                    <a:stretch>
                      <a:fillRect/>
                    </a:stretch>
                  </pic:blipFill>
                  <pic:spPr>
                    <a:xfrm>
                      <a:off x="0" y="0"/>
                      <a:ext cx="512064" cy="137160"/>
                    </a:xfrm>
                    <a:prstGeom prst="rect">
                      <a:avLst/>
                    </a:prstGeom>
                  </pic:spPr>
                </pic:pic>
              </a:graphicData>
            </a:graphic>
          </wp:inline>
        </w:drawing>
      </w:r>
      <w:r>
        <w:t xml:space="preserve"> should have the same node type as the TNT that result </w:t>
      </w:r>
      <w:r>
        <w:rPr>
          <w:rFonts w:ascii="Cambria" w:eastAsia="Cambria" w:hAnsi="Cambria" w:cs="Cambria"/>
          <w:i/>
        </w:rPr>
        <w:t xml:space="preserve">r </w:t>
      </w:r>
      <w:r>
        <w:t xml:space="preserve">intends </w:t>
      </w:r>
      <w:r>
        <w:t>to match (but fail to do so). P2 is to ensure a consistency of the internal structure of</w:t>
      </w:r>
      <w:r>
        <w:rPr>
          <w:noProof/>
        </w:rPr>
        <w:drawing>
          <wp:inline distT="0" distB="0" distL="0" distR="0">
            <wp:extent cx="426720" cy="103632"/>
            <wp:effectExtent l="0" t="0" r="0" b="0"/>
            <wp:docPr id="64061" name="Picture 64061"/>
            <wp:cNvGraphicFramePr/>
            <a:graphic xmlns:a="http://schemas.openxmlformats.org/drawingml/2006/main">
              <a:graphicData uri="http://schemas.openxmlformats.org/drawingml/2006/picture">
                <pic:pic xmlns:pic="http://schemas.openxmlformats.org/drawingml/2006/picture">
                  <pic:nvPicPr>
                    <pic:cNvPr id="64061" name="Picture 64061"/>
                    <pic:cNvPicPr/>
                  </pic:nvPicPr>
                  <pic:blipFill>
                    <a:blip r:embed="rId28"/>
                    <a:stretch>
                      <a:fillRect/>
                    </a:stretch>
                  </pic:blipFill>
                  <pic:spPr>
                    <a:xfrm>
                      <a:off x="0" y="0"/>
                      <a:ext cx="426720" cy="103632"/>
                    </a:xfrm>
                    <a:prstGeom prst="rect">
                      <a:avLst/>
                    </a:prstGeom>
                  </pic:spPr>
                </pic:pic>
              </a:graphicData>
            </a:graphic>
          </wp:inline>
        </w:drawing>
      </w:r>
      <w:r>
        <w:t xml:space="preserve"> in the way that, each node type appearing in the </w:t>
      </w:r>
      <w:r>
        <w:rPr>
          <w:i/>
        </w:rPr>
        <w:t xml:space="preserve">keyword match node </w:t>
      </w:r>
      <w:r>
        <w:t xml:space="preserve">of </w:t>
      </w:r>
      <w:r>
        <w:rPr>
          <w:rFonts w:ascii="Cambria" w:eastAsia="Cambria" w:hAnsi="Cambria" w:cs="Cambria"/>
          <w:i/>
        </w:rPr>
        <w:t xml:space="preserve">r </w:t>
      </w:r>
      <w:r>
        <w:t xml:space="preserve">must also appear in those of </w:t>
      </w:r>
      <w:r>
        <w:rPr>
          <w:rFonts w:ascii="Cambria" w:eastAsia="Cambria" w:hAnsi="Cambria" w:cs="Cambria"/>
          <w:i/>
        </w:rPr>
        <w:t>r</w:t>
      </w:r>
      <w:r>
        <w:t xml:space="preserve">. Intuitively speaking, the node type of each </w:t>
      </w:r>
      <w:r>
        <w:rPr>
          <w:i/>
        </w:rPr>
        <w:t>keyword match nod</w:t>
      </w:r>
      <w:r>
        <w:rPr>
          <w:i/>
        </w:rPr>
        <w:t xml:space="preserve">e </w:t>
      </w:r>
      <w:r>
        <w:t xml:space="preserve">implicitly reflects the constraint that user intends to specify for the desired query result. Therefore we need to keep all of them in the approximate result. As an analogy, it is an implicit representation of predicates specified in a structured query, </w:t>
      </w:r>
      <w:r>
        <w:t>whereas the difference is that in a keyword query you have no way to specify constraint on the structural relationship among keywords. Note that, if possible,</w:t>
      </w:r>
      <w:r>
        <w:rPr>
          <w:noProof/>
        </w:rPr>
        <w:drawing>
          <wp:inline distT="0" distB="0" distL="0" distR="0">
            <wp:extent cx="554736" cy="131064"/>
            <wp:effectExtent l="0" t="0" r="0" b="0"/>
            <wp:docPr id="64064" name="Picture 64064"/>
            <wp:cNvGraphicFramePr/>
            <a:graphic xmlns:a="http://schemas.openxmlformats.org/drawingml/2006/main">
              <a:graphicData uri="http://schemas.openxmlformats.org/drawingml/2006/picture">
                <pic:pic xmlns:pic="http://schemas.openxmlformats.org/drawingml/2006/picture">
                  <pic:nvPicPr>
                    <pic:cNvPr id="64064" name="Picture 64064"/>
                    <pic:cNvPicPr/>
                  </pic:nvPicPr>
                  <pic:blipFill>
                    <a:blip r:embed="rId29"/>
                    <a:stretch>
                      <a:fillRect/>
                    </a:stretch>
                  </pic:blipFill>
                  <pic:spPr>
                    <a:xfrm>
                      <a:off x="0" y="0"/>
                      <a:ext cx="554736" cy="131064"/>
                    </a:xfrm>
                    <a:prstGeom prst="rect">
                      <a:avLst/>
                    </a:prstGeom>
                  </pic:spPr>
                </pic:pic>
              </a:graphicData>
            </a:graphic>
          </wp:inline>
        </w:drawing>
      </w:r>
      <w:r>
        <w:t xml:space="preserve"> should be the same node, since we prefer changing as small number of keywords as possible, i.e. </w:t>
      </w:r>
      <w:r>
        <w:t xml:space="preserve">only the </w:t>
      </w:r>
      <w:r>
        <w:rPr>
          <w:rFonts w:ascii="Cambria" w:eastAsia="Cambria" w:hAnsi="Cambria" w:cs="Cambria"/>
          <w:i/>
        </w:rPr>
        <w:t>m</w:t>
      </w:r>
      <w:r>
        <w:rPr>
          <w:rFonts w:ascii="Cambria" w:eastAsia="Cambria" w:hAnsi="Cambria" w:cs="Cambria"/>
          <w:i/>
          <w:vertAlign w:val="subscript"/>
        </w:rPr>
        <w:t xml:space="preserve">i </w:t>
      </w:r>
      <w:r>
        <w:t>that is not in the subtree rooted at</w:t>
      </w:r>
      <w:r>
        <w:rPr>
          <w:noProof/>
        </w:rPr>
        <w:drawing>
          <wp:inline distT="0" distB="0" distL="0" distR="0">
            <wp:extent cx="188976" cy="134112"/>
            <wp:effectExtent l="0" t="0" r="0" b="0"/>
            <wp:docPr id="64066" name="Picture 64066"/>
            <wp:cNvGraphicFramePr/>
            <a:graphic xmlns:a="http://schemas.openxmlformats.org/drawingml/2006/main">
              <a:graphicData uri="http://schemas.openxmlformats.org/drawingml/2006/picture">
                <pic:pic xmlns:pic="http://schemas.openxmlformats.org/drawingml/2006/picture">
                  <pic:nvPicPr>
                    <pic:cNvPr id="64066" name="Picture 64066"/>
                    <pic:cNvPicPr/>
                  </pic:nvPicPr>
                  <pic:blipFill>
                    <a:blip r:embed="rId30"/>
                    <a:stretch>
                      <a:fillRect/>
                    </a:stretch>
                  </pic:blipFill>
                  <pic:spPr>
                    <a:xfrm>
                      <a:off x="0" y="0"/>
                      <a:ext cx="188976" cy="134112"/>
                    </a:xfrm>
                    <a:prstGeom prst="rect">
                      <a:avLst/>
                    </a:prstGeom>
                  </pic:spPr>
                </pic:pic>
              </a:graphicData>
            </a:graphic>
          </wp:inline>
        </w:drawing>
      </w:r>
      <w:r>
        <w:t xml:space="preserve"> will be replaced by a distinct node</w:t>
      </w:r>
      <w:r>
        <w:rPr>
          <w:noProof/>
        </w:rPr>
        <w:drawing>
          <wp:inline distT="0" distB="0" distL="0" distR="0">
            <wp:extent cx="143256" cy="131064"/>
            <wp:effectExtent l="0" t="0" r="0" b="0"/>
            <wp:docPr id="64065" name="Picture 64065"/>
            <wp:cNvGraphicFramePr/>
            <a:graphic xmlns:a="http://schemas.openxmlformats.org/drawingml/2006/main">
              <a:graphicData uri="http://schemas.openxmlformats.org/drawingml/2006/picture">
                <pic:pic xmlns:pic="http://schemas.openxmlformats.org/drawingml/2006/picture">
                  <pic:nvPicPr>
                    <pic:cNvPr id="64065" name="Picture 64065"/>
                    <pic:cNvPicPr/>
                  </pic:nvPicPr>
                  <pic:blipFill>
                    <a:blip r:embed="rId31"/>
                    <a:stretch>
                      <a:fillRect/>
                    </a:stretch>
                  </pic:blipFill>
                  <pic:spPr>
                    <a:xfrm>
                      <a:off x="0" y="0"/>
                      <a:ext cx="143256" cy="131064"/>
                    </a:xfrm>
                    <a:prstGeom prst="rect">
                      <a:avLst/>
                    </a:prstGeom>
                  </pic:spPr>
                </pic:pic>
              </a:graphicData>
            </a:graphic>
          </wp:inline>
        </w:drawing>
      </w:r>
      <w:r>
        <w:t>.</w:t>
      </w:r>
    </w:p>
    <w:p w:rsidR="00F34610" w:rsidRDefault="00C15853">
      <w:pPr>
        <w:ind w:left="-14"/>
      </w:pPr>
      <w:r>
        <w:t xml:space="preserve">The construction of the approximate result starts from the subtree rooted at </w:t>
      </w:r>
      <w:r>
        <w:rPr>
          <w:noProof/>
        </w:rPr>
        <w:drawing>
          <wp:inline distT="0" distB="0" distL="0" distR="0">
            <wp:extent cx="192024" cy="134112"/>
            <wp:effectExtent l="0" t="0" r="0" b="0"/>
            <wp:docPr id="64067" name="Picture 64067"/>
            <wp:cNvGraphicFramePr/>
            <a:graphic xmlns:a="http://schemas.openxmlformats.org/drawingml/2006/main">
              <a:graphicData uri="http://schemas.openxmlformats.org/drawingml/2006/picture">
                <pic:pic xmlns:pic="http://schemas.openxmlformats.org/drawingml/2006/picture">
                  <pic:nvPicPr>
                    <pic:cNvPr id="64067" name="Picture 64067"/>
                    <pic:cNvPicPr/>
                  </pic:nvPicPr>
                  <pic:blipFill>
                    <a:blip r:embed="rId32"/>
                    <a:stretch>
                      <a:fillRect/>
                    </a:stretch>
                  </pic:blipFill>
                  <pic:spPr>
                    <a:xfrm>
                      <a:off x="0" y="0"/>
                      <a:ext cx="192024" cy="134112"/>
                    </a:xfrm>
                    <a:prstGeom prst="rect">
                      <a:avLst/>
                    </a:prstGeom>
                  </pic:spPr>
                </pic:pic>
              </a:graphicData>
            </a:graphic>
          </wp:inline>
        </w:drawing>
      </w:r>
      <w:r>
        <w:t>, followed by checking whether this subtree satisfies the aforementioned properties.</w:t>
      </w:r>
    </w:p>
    <w:p w:rsidR="00F34610" w:rsidRDefault="00C15853">
      <w:pPr>
        <w:ind w:left="-14"/>
      </w:pPr>
      <w:r>
        <w:t>After</w:t>
      </w:r>
      <w:r>
        <w:t xml:space="preserve"> the approximate query results are found, the explanation and suggested query can be inferred easily by the following way: 1) for each different </w:t>
      </w:r>
      <w:r>
        <w:rPr>
          <w:i/>
        </w:rPr>
        <w:t xml:space="preserve">keyword match node </w:t>
      </w:r>
      <w:r>
        <w:rPr>
          <w:rFonts w:ascii="Cambria" w:eastAsia="Cambria" w:hAnsi="Cambria" w:cs="Cambria"/>
          <w:i/>
        </w:rPr>
        <w:t>m</w:t>
      </w:r>
      <w:r>
        <w:rPr>
          <w:rFonts w:ascii="Cambria" w:eastAsia="Cambria" w:hAnsi="Cambria" w:cs="Cambria"/>
          <w:i/>
          <w:vertAlign w:val="subscript"/>
        </w:rPr>
        <w:t xml:space="preserve">i </w:t>
      </w:r>
      <w:r>
        <w:t>which is not the same node as</w:t>
      </w:r>
      <w:r>
        <w:rPr>
          <w:noProof/>
        </w:rPr>
        <w:drawing>
          <wp:inline distT="0" distB="0" distL="0" distR="0">
            <wp:extent cx="143256" cy="134112"/>
            <wp:effectExtent l="0" t="0" r="0" b="0"/>
            <wp:docPr id="64068" name="Picture 64068"/>
            <wp:cNvGraphicFramePr/>
            <a:graphic xmlns:a="http://schemas.openxmlformats.org/drawingml/2006/main">
              <a:graphicData uri="http://schemas.openxmlformats.org/drawingml/2006/picture">
                <pic:pic xmlns:pic="http://schemas.openxmlformats.org/drawingml/2006/picture">
                  <pic:nvPicPr>
                    <pic:cNvPr id="64068" name="Picture 64068"/>
                    <pic:cNvPicPr/>
                  </pic:nvPicPr>
                  <pic:blipFill>
                    <a:blip r:embed="rId33"/>
                    <a:stretch>
                      <a:fillRect/>
                    </a:stretch>
                  </pic:blipFill>
                  <pic:spPr>
                    <a:xfrm>
                      <a:off x="0" y="0"/>
                      <a:ext cx="143256" cy="134112"/>
                    </a:xfrm>
                    <a:prstGeom prst="rect">
                      <a:avLst/>
                    </a:prstGeom>
                  </pic:spPr>
                </pic:pic>
              </a:graphicData>
            </a:graphic>
          </wp:inline>
        </w:drawing>
      </w:r>
      <w:r>
        <w:t xml:space="preserve">, the query keyword(s) in </w:t>
      </w:r>
      <w:r>
        <w:rPr>
          <w:rFonts w:ascii="Cambria" w:eastAsia="Cambria" w:hAnsi="Cambria" w:cs="Cambria"/>
          <w:i/>
        </w:rPr>
        <w:t>m</w:t>
      </w:r>
      <w:r>
        <w:rPr>
          <w:rFonts w:ascii="Cambria" w:eastAsia="Cambria" w:hAnsi="Cambria" w:cs="Cambria"/>
          <w:i/>
          <w:vertAlign w:val="subscript"/>
        </w:rPr>
        <w:t xml:space="preserve">i </w:t>
      </w:r>
      <w:r>
        <w:t xml:space="preserve">is the reason for the mismatch results; 2) the suggested query can be generated by replacing the keywords in </w:t>
      </w:r>
      <w:r>
        <w:rPr>
          <w:rFonts w:ascii="Cambria" w:eastAsia="Cambria" w:hAnsi="Cambria" w:cs="Cambria"/>
          <w:i/>
        </w:rPr>
        <w:t>m</w:t>
      </w:r>
      <w:r>
        <w:rPr>
          <w:rFonts w:ascii="Cambria" w:eastAsia="Cambria" w:hAnsi="Cambria" w:cs="Cambria"/>
          <w:i/>
          <w:vertAlign w:val="subscript"/>
        </w:rPr>
        <w:t xml:space="preserve">i </w:t>
      </w:r>
      <w:r>
        <w:t>with the associated value of</w:t>
      </w:r>
      <w:r>
        <w:rPr>
          <w:noProof/>
        </w:rPr>
        <w:drawing>
          <wp:inline distT="0" distB="0" distL="0" distR="0">
            <wp:extent cx="143256" cy="131064"/>
            <wp:effectExtent l="0" t="0" r="0" b="0"/>
            <wp:docPr id="64069" name="Picture 64069"/>
            <wp:cNvGraphicFramePr/>
            <a:graphic xmlns:a="http://schemas.openxmlformats.org/drawingml/2006/main">
              <a:graphicData uri="http://schemas.openxmlformats.org/drawingml/2006/picture">
                <pic:pic xmlns:pic="http://schemas.openxmlformats.org/drawingml/2006/picture">
                  <pic:nvPicPr>
                    <pic:cNvPr id="64069" name="Picture 64069"/>
                    <pic:cNvPicPr/>
                  </pic:nvPicPr>
                  <pic:blipFill>
                    <a:blip r:embed="rId34"/>
                    <a:stretch>
                      <a:fillRect/>
                    </a:stretch>
                  </pic:blipFill>
                  <pic:spPr>
                    <a:xfrm>
                      <a:off x="0" y="0"/>
                      <a:ext cx="143256" cy="131064"/>
                    </a:xfrm>
                    <a:prstGeom prst="rect">
                      <a:avLst/>
                    </a:prstGeom>
                  </pic:spPr>
                </pic:pic>
              </a:graphicData>
            </a:graphic>
          </wp:inline>
        </w:drawing>
      </w:r>
      <w:r>
        <w:t xml:space="preserve">, highlighted by an underline. Besides, the approximate query result will be used as a sample query result for the </w:t>
      </w:r>
      <w:r>
        <w:t>corresponding suggested query.</w:t>
      </w:r>
    </w:p>
    <w:p w:rsidR="00F34610" w:rsidRDefault="00C15853">
      <w:pPr>
        <w:spacing w:after="72" w:line="392" w:lineRule="auto"/>
        <w:ind w:left="-14"/>
      </w:pPr>
      <w:r>
        <w:rPr>
          <w:i/>
        </w:rPr>
        <w:t xml:space="preserve">Example 3: </w:t>
      </w:r>
      <w:r>
        <w:t>For query Q =</w:t>
      </w:r>
      <w:r>
        <w:rPr>
          <w:rFonts w:ascii="Cambria" w:eastAsia="Cambria" w:hAnsi="Cambria" w:cs="Cambria"/>
        </w:rPr>
        <w:t>{</w:t>
      </w:r>
      <w:r>
        <w:t>‘Vaio’,‘W’,‘red’,‘price’</w:t>
      </w:r>
      <w:r>
        <w:rPr>
          <w:rFonts w:ascii="Cambria" w:eastAsia="Cambria" w:hAnsi="Cambria" w:cs="Cambria"/>
        </w:rPr>
        <w:t xml:space="preserve">} </w:t>
      </w:r>
      <w:r>
        <w:t xml:space="preserve">issued on Figure 1’s XML data tree, one query result is r=(0.0.0, </w:t>
      </w:r>
      <w:r>
        <w:rPr>
          <w:rFonts w:ascii="Cambria" w:eastAsia="Cambria" w:hAnsi="Cambria" w:cs="Cambria"/>
        </w:rPr>
        <w:t>{</w:t>
      </w:r>
      <w:r>
        <w:t>0.0.0.4.1, 0.0.0.4.1, 0.0.0.3.2, 0.0.0.4.5</w:t>
      </w:r>
      <w:r>
        <w:rPr>
          <w:rFonts w:ascii="Cambria" w:eastAsia="Cambria" w:hAnsi="Cambria" w:cs="Cambria"/>
        </w:rPr>
        <w:t>}</w:t>
      </w:r>
      <w:r>
        <w:t xml:space="preserve">), where there are only three distinct </w:t>
      </w:r>
      <w:r>
        <w:rPr>
          <w:i/>
        </w:rPr>
        <w:t>keyword match nodes</w:t>
      </w:r>
      <w:r>
        <w:t>. So w</w:t>
      </w:r>
      <w:r>
        <w:t xml:space="preserve">e calculate three distinguishability values w.r.t. the query keywords in the three </w:t>
      </w:r>
      <w:r>
        <w:rPr>
          <w:i/>
        </w:rPr>
        <w:t>keyword match nodes</w:t>
      </w:r>
      <w:r>
        <w:t xml:space="preserve">: </w:t>
      </w:r>
      <w:r>
        <w:rPr>
          <w:rFonts w:ascii="Cambria" w:eastAsia="Cambria" w:hAnsi="Cambria" w:cs="Cambria"/>
          <w:i/>
        </w:rPr>
        <w:t>D</w:t>
      </w:r>
      <w:r>
        <w:rPr>
          <w:rFonts w:ascii="Cambria" w:eastAsia="Cambria" w:hAnsi="Cambria" w:cs="Cambria"/>
        </w:rPr>
        <w:t>({‘</w:t>
      </w:r>
      <w:r>
        <w:rPr>
          <w:rFonts w:ascii="Cambria" w:eastAsia="Cambria" w:hAnsi="Cambria" w:cs="Cambria"/>
          <w:i/>
        </w:rPr>
        <w:t>V aio</w:t>
      </w:r>
      <w:r>
        <w:t>’</w:t>
      </w:r>
      <w:r>
        <w:rPr>
          <w:rFonts w:ascii="Cambria" w:eastAsia="Cambria" w:hAnsi="Cambria" w:cs="Cambria"/>
          <w:i/>
        </w:rPr>
        <w:t>,</w:t>
      </w:r>
      <w:r>
        <w:rPr>
          <w:rFonts w:ascii="Cambria" w:eastAsia="Cambria" w:hAnsi="Cambria" w:cs="Cambria"/>
        </w:rPr>
        <w:t>‘</w:t>
      </w:r>
      <w:r>
        <w:rPr>
          <w:rFonts w:ascii="Cambria" w:eastAsia="Cambria" w:hAnsi="Cambria" w:cs="Cambria"/>
          <w:i/>
        </w:rPr>
        <w:t>W</w:t>
      </w:r>
      <w:r>
        <w:t>’</w:t>
      </w:r>
      <w:r>
        <w:rPr>
          <w:rFonts w:ascii="Cambria" w:eastAsia="Cambria" w:hAnsi="Cambria" w:cs="Cambria"/>
        </w:rPr>
        <w:t>}</w:t>
      </w:r>
      <w:r>
        <w:rPr>
          <w:rFonts w:ascii="Cambria" w:eastAsia="Cambria" w:hAnsi="Cambria" w:cs="Cambria"/>
          <w:i/>
        </w:rPr>
        <w:t>,model</w:t>
      </w:r>
      <w:r>
        <w:rPr>
          <w:rFonts w:ascii="Cambria" w:eastAsia="Cambria" w:hAnsi="Cambria" w:cs="Cambria"/>
        </w:rPr>
        <w:t>) = 100%</w:t>
      </w:r>
      <w:r>
        <w:t xml:space="preserve">, </w:t>
      </w:r>
      <w:r>
        <w:rPr>
          <w:rFonts w:ascii="Cambria" w:eastAsia="Cambria" w:hAnsi="Cambria" w:cs="Cambria"/>
          <w:i/>
        </w:rPr>
        <w:t>D</w:t>
      </w:r>
      <w:r>
        <w:rPr>
          <w:rFonts w:ascii="Cambria" w:eastAsia="Cambria" w:hAnsi="Cambria" w:cs="Cambria"/>
        </w:rPr>
        <w:t>({‘</w:t>
      </w:r>
      <w:r>
        <w:rPr>
          <w:rFonts w:ascii="Cambria" w:eastAsia="Cambria" w:hAnsi="Cambria" w:cs="Cambria"/>
          <w:i/>
        </w:rPr>
        <w:t>red</w:t>
      </w:r>
      <w:r>
        <w:t>’</w:t>
      </w:r>
      <w:r>
        <w:rPr>
          <w:rFonts w:ascii="Cambria" w:eastAsia="Cambria" w:hAnsi="Cambria" w:cs="Cambria"/>
        </w:rPr>
        <w:t>}</w:t>
      </w:r>
      <w:r>
        <w:rPr>
          <w:rFonts w:ascii="Cambria" w:eastAsia="Cambria" w:hAnsi="Cambria" w:cs="Cambria"/>
          <w:i/>
        </w:rPr>
        <w:t>,color</w:t>
      </w:r>
      <w:r>
        <w:rPr>
          <w:rFonts w:ascii="Cambria" w:eastAsia="Cambria" w:hAnsi="Cambria" w:cs="Cambria"/>
        </w:rPr>
        <w:t>) = 68</w:t>
      </w:r>
      <w:r>
        <w:rPr>
          <w:rFonts w:ascii="Cambria" w:eastAsia="Cambria" w:hAnsi="Cambria" w:cs="Cambria"/>
          <w:i/>
        </w:rPr>
        <w:t>.</w:t>
      </w:r>
      <w:r>
        <w:rPr>
          <w:rFonts w:ascii="Cambria" w:eastAsia="Cambria" w:hAnsi="Cambria" w:cs="Cambria"/>
        </w:rPr>
        <w:t>2%</w:t>
      </w:r>
      <w:r>
        <w:t xml:space="preserve">, </w:t>
      </w:r>
      <w:r>
        <w:rPr>
          <w:rFonts w:ascii="Cambria" w:eastAsia="Cambria" w:hAnsi="Cambria" w:cs="Cambria"/>
          <w:i/>
        </w:rPr>
        <w:t>D</w:t>
      </w:r>
      <w:r>
        <w:rPr>
          <w:rFonts w:ascii="Cambria" w:eastAsia="Cambria" w:hAnsi="Cambria" w:cs="Cambria"/>
        </w:rPr>
        <w:t>({‘</w:t>
      </w:r>
      <w:r>
        <w:rPr>
          <w:rFonts w:ascii="Cambria" w:eastAsia="Cambria" w:hAnsi="Cambria" w:cs="Cambria"/>
          <w:i/>
        </w:rPr>
        <w:t>price</w:t>
      </w:r>
      <w:r>
        <w:t>’</w:t>
      </w:r>
      <w:r>
        <w:rPr>
          <w:rFonts w:ascii="Cambria" w:eastAsia="Cambria" w:hAnsi="Cambria" w:cs="Cambria"/>
        </w:rPr>
        <w:t>}</w:t>
      </w:r>
      <w:r>
        <w:rPr>
          <w:rFonts w:ascii="Cambria" w:eastAsia="Cambria" w:hAnsi="Cambria" w:cs="Cambria"/>
          <w:i/>
        </w:rPr>
        <w:t>,price</w:t>
      </w:r>
      <w:r>
        <w:rPr>
          <w:rFonts w:ascii="Cambria" w:eastAsia="Cambria" w:hAnsi="Cambria" w:cs="Cambria"/>
        </w:rPr>
        <w:t>) = 0</w:t>
      </w:r>
      <w:r>
        <w:rPr>
          <w:rFonts w:ascii="Cambria" w:eastAsia="Cambria" w:hAnsi="Cambria" w:cs="Cambria"/>
          <w:i/>
        </w:rPr>
        <w:t>.</w:t>
      </w:r>
      <w:r>
        <w:rPr>
          <w:rFonts w:ascii="Cambria" w:eastAsia="Cambria" w:hAnsi="Cambria" w:cs="Cambria"/>
        </w:rPr>
        <w:t>5%</w:t>
      </w:r>
      <w:r>
        <w:t>.</w:t>
      </w:r>
    </w:p>
    <w:p w:rsidR="00F34610" w:rsidRDefault="00C15853">
      <w:pPr>
        <w:spacing w:after="38"/>
        <w:ind w:left="-14"/>
      </w:pPr>
      <w:r>
        <w:t>Since D(</w:t>
      </w:r>
      <w:r>
        <w:rPr>
          <w:rFonts w:ascii="Cambria" w:eastAsia="Cambria" w:hAnsi="Cambria" w:cs="Cambria"/>
        </w:rPr>
        <w:t>{</w:t>
      </w:r>
      <w:r>
        <w:t>‘Vaio’, ‘W’</w:t>
      </w:r>
      <w:r>
        <w:rPr>
          <w:rFonts w:ascii="Cambria" w:eastAsia="Cambria" w:hAnsi="Cambria" w:cs="Cambria"/>
        </w:rPr>
        <w:t>}</w:t>
      </w:r>
      <w:r>
        <w:t>,model)</w:t>
      </w:r>
      <w:r>
        <w:rPr>
          <w:rFonts w:ascii="Cambria" w:eastAsia="Cambria" w:hAnsi="Cambria" w:cs="Cambria"/>
          <w:i/>
        </w:rPr>
        <w:t>&gt;τ</w:t>
      </w:r>
      <w:r>
        <w:t>=90%, it is important and must be kept</w:t>
      </w:r>
      <w:r>
        <w:t xml:space="preserve">. Then we check the path from </w:t>
      </w:r>
      <w:r>
        <w:rPr>
          <w:rFonts w:ascii="Cambria" w:eastAsia="Cambria" w:hAnsi="Cambria" w:cs="Cambria"/>
          <w:i/>
        </w:rPr>
        <w:t>shop</w:t>
      </w:r>
      <w:r>
        <w:t>:0.0.0 (</w:t>
      </w:r>
      <w:r>
        <w:rPr>
          <w:rFonts w:ascii="Cambria" w:eastAsia="Cambria" w:hAnsi="Cambria" w:cs="Cambria"/>
          <w:i/>
        </w:rPr>
        <w:t>v</w:t>
      </w:r>
      <w:r>
        <w:rPr>
          <w:rFonts w:ascii="Cambria" w:eastAsia="Cambria" w:hAnsi="Cambria" w:cs="Cambria"/>
          <w:i/>
          <w:vertAlign w:val="subscript"/>
        </w:rPr>
        <w:t>lca</w:t>
      </w:r>
      <w:r>
        <w:t xml:space="preserve">) to </w:t>
      </w:r>
      <w:r>
        <w:rPr>
          <w:rFonts w:ascii="Cambria" w:eastAsia="Cambria" w:hAnsi="Cambria" w:cs="Cambria"/>
          <w:i/>
        </w:rPr>
        <w:t>model</w:t>
      </w:r>
      <w:r>
        <w:t>:0.0.0.4.1 (</w:t>
      </w:r>
      <w:r>
        <w:rPr>
          <w:rFonts w:ascii="Cambria" w:eastAsia="Cambria" w:hAnsi="Cambria" w:cs="Cambria"/>
          <w:i/>
        </w:rPr>
        <w:t>m</w:t>
      </w:r>
      <w:r>
        <w:rPr>
          <w:rFonts w:ascii="Cambria" w:eastAsia="Cambria" w:hAnsi="Cambria" w:cs="Cambria"/>
          <w:i/>
          <w:vertAlign w:val="subscript"/>
        </w:rPr>
        <w:t>i</w:t>
      </w:r>
      <w:r>
        <w:t>), which is (</w:t>
      </w:r>
      <w:r>
        <w:rPr>
          <w:rFonts w:ascii="Cambria" w:eastAsia="Cambria" w:hAnsi="Cambria" w:cs="Cambria"/>
          <w:i/>
        </w:rPr>
        <w:t>shop</w:t>
      </w:r>
      <w:r>
        <w:t>:0.0.0/</w:t>
      </w:r>
      <w:r>
        <w:rPr>
          <w:rFonts w:ascii="Cambria" w:eastAsia="Cambria" w:hAnsi="Cambria" w:cs="Cambria"/>
          <w:i/>
        </w:rPr>
        <w:t>laptop</w:t>
      </w:r>
      <w:r>
        <w:t xml:space="preserve">:0.0.0.4/ </w:t>
      </w:r>
      <w:r>
        <w:rPr>
          <w:rFonts w:ascii="Cambria" w:eastAsia="Cambria" w:hAnsi="Cambria" w:cs="Cambria"/>
          <w:i/>
        </w:rPr>
        <w:t>model</w:t>
      </w:r>
      <w:r>
        <w:t xml:space="preserve">:0.0.0.4.1). By Defn. 5 </w:t>
      </w:r>
      <w:r>
        <w:rPr>
          <w:rFonts w:ascii="Cambria" w:eastAsia="Cambria" w:hAnsi="Cambria" w:cs="Cambria"/>
          <w:i/>
        </w:rPr>
        <w:t>TNT</w:t>
      </w:r>
      <w:r>
        <w:rPr>
          <w:rFonts w:ascii="Cambria" w:eastAsia="Cambria" w:hAnsi="Cambria" w:cs="Cambria"/>
        </w:rPr>
        <w:t>(</w:t>
      </w:r>
      <w:r>
        <w:rPr>
          <w:rFonts w:ascii="Cambria" w:eastAsia="Cambria" w:hAnsi="Cambria" w:cs="Cambria"/>
          <w:i/>
        </w:rPr>
        <w:t>r</w:t>
      </w:r>
      <w:r>
        <w:rPr>
          <w:rFonts w:ascii="Cambria" w:eastAsia="Cambria" w:hAnsi="Cambria" w:cs="Cambria"/>
        </w:rPr>
        <w:t xml:space="preserve">) = </w:t>
      </w:r>
      <w:r>
        <w:rPr>
          <w:rFonts w:ascii="Cambria" w:eastAsia="Cambria" w:hAnsi="Cambria" w:cs="Cambria"/>
          <w:i/>
        </w:rPr>
        <w:t>laptop</w:t>
      </w:r>
      <w:r>
        <w:t xml:space="preserve">, so we check the subtree rooted at </w:t>
      </w:r>
      <w:r>
        <w:rPr>
          <w:rFonts w:ascii="Cambria" w:eastAsia="Cambria" w:hAnsi="Cambria" w:cs="Cambria"/>
          <w:i/>
        </w:rPr>
        <w:t>laptop</w:t>
      </w:r>
      <w:r>
        <w:t xml:space="preserve">:0.0.0.4. For each </w:t>
      </w:r>
      <w:r>
        <w:rPr>
          <w:i/>
        </w:rPr>
        <w:t xml:space="preserve">keyword match node </w:t>
      </w:r>
      <w:r>
        <w:rPr>
          <w:rFonts w:ascii="Cambria" w:eastAsia="Cambria" w:hAnsi="Cambria" w:cs="Cambria"/>
          <w:i/>
        </w:rPr>
        <w:t>m</w:t>
      </w:r>
      <w:r>
        <w:rPr>
          <w:rFonts w:ascii="Cambria" w:eastAsia="Cambria" w:hAnsi="Cambria" w:cs="Cambria"/>
          <w:i/>
          <w:vertAlign w:val="subscript"/>
        </w:rPr>
        <w:t xml:space="preserve">i </w:t>
      </w:r>
      <w:r>
        <w:t xml:space="preserve">in the original result </w:t>
      </w:r>
      <w:r>
        <w:rPr>
          <w:rFonts w:ascii="Cambria" w:eastAsia="Cambria" w:hAnsi="Cambria" w:cs="Cambria"/>
          <w:i/>
        </w:rPr>
        <w:t>r</w:t>
      </w:r>
      <w:r>
        <w:t>, within the subtree rooted at</w:t>
      </w:r>
    </w:p>
    <w:p w:rsidR="00F34610" w:rsidRDefault="00C15853">
      <w:pPr>
        <w:spacing w:after="29"/>
        <w:ind w:left="-14" w:firstLine="0"/>
      </w:pP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4</w:t>
      </w:r>
      <w:r>
        <w:t>, we can always find a node</w:t>
      </w:r>
      <w:r>
        <w:rPr>
          <w:noProof/>
        </w:rPr>
        <w:drawing>
          <wp:inline distT="0" distB="0" distL="0" distR="0">
            <wp:extent cx="143256" cy="134112"/>
            <wp:effectExtent l="0" t="0" r="0" b="0"/>
            <wp:docPr id="64070" name="Picture 64070"/>
            <wp:cNvGraphicFramePr/>
            <a:graphic xmlns:a="http://schemas.openxmlformats.org/drawingml/2006/main">
              <a:graphicData uri="http://schemas.openxmlformats.org/drawingml/2006/picture">
                <pic:pic xmlns:pic="http://schemas.openxmlformats.org/drawingml/2006/picture">
                  <pic:nvPicPr>
                    <pic:cNvPr id="64070" name="Picture 64070"/>
                    <pic:cNvPicPr/>
                  </pic:nvPicPr>
                  <pic:blipFill>
                    <a:blip r:embed="rId35"/>
                    <a:stretch>
                      <a:fillRect/>
                    </a:stretch>
                  </pic:blipFill>
                  <pic:spPr>
                    <a:xfrm>
                      <a:off x="0" y="0"/>
                      <a:ext cx="143256" cy="134112"/>
                    </a:xfrm>
                    <a:prstGeom prst="rect">
                      <a:avLst/>
                    </a:prstGeom>
                  </pic:spPr>
                </pic:pic>
              </a:graphicData>
            </a:graphic>
          </wp:inline>
        </w:drawing>
      </w:r>
      <w:r>
        <w:t xml:space="preserve"> with the same type. E.g. for the </w:t>
      </w:r>
      <w:r>
        <w:rPr>
          <w:i/>
        </w:rPr>
        <w:t xml:space="preserve">keyword match node </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 xml:space="preserve">2 </w:t>
      </w:r>
      <w:r>
        <w:t xml:space="preserve">in </w:t>
      </w:r>
      <w:r>
        <w:rPr>
          <w:rFonts w:ascii="Cambria" w:eastAsia="Cambria" w:hAnsi="Cambria" w:cs="Cambria"/>
          <w:i/>
        </w:rPr>
        <w:t>r</w:t>
      </w:r>
      <w:r>
        <w:t xml:space="preserve">, we can find node </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 xml:space="preserve">2 </w:t>
      </w:r>
      <w:r>
        <w:t xml:space="preserve">with the same node type: </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2)</w:t>
      </w:r>
      <w:r>
        <w:rPr>
          <w:rFonts w:ascii="Cambria" w:eastAsia="Cambria" w:hAnsi="Cambria" w:cs="Cambria"/>
          <w:i/>
        </w:rPr>
        <w:t xml:space="preserve">.type </w:t>
      </w:r>
      <w:r>
        <w:rPr>
          <w:rFonts w:ascii="Cambria" w:eastAsia="Cambria" w:hAnsi="Cambria" w:cs="Cambria"/>
        </w:rPr>
        <w:t xml:space="preserve">= </w:t>
      </w:r>
      <w:r>
        <w:rPr>
          <w:rFonts w:ascii="Cambria" w:eastAsia="Cambria" w:hAnsi="Cambria" w:cs="Cambria"/>
          <w:i/>
        </w:rPr>
        <w:t xml:space="preserve">color </w:t>
      </w:r>
      <w:r>
        <w:rPr>
          <w:rFonts w:ascii="Cambria" w:eastAsia="Cambria" w:hAnsi="Cambria" w:cs="Cambria"/>
        </w:rPr>
        <w:t>= (0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2)</w:t>
      </w:r>
      <w:r>
        <w:rPr>
          <w:rFonts w:ascii="Cambria" w:eastAsia="Cambria" w:hAnsi="Cambria" w:cs="Cambria"/>
          <w:i/>
        </w:rPr>
        <w:t>.type</w:t>
      </w:r>
      <w:r>
        <w:t xml:space="preserve">. </w:t>
      </w:r>
      <w:r>
        <w:t xml:space="preserve">As a result, the set of </w:t>
      </w:r>
      <w:r>
        <w:rPr>
          <w:rFonts w:ascii="Cambria" w:eastAsia="Cambria" w:hAnsi="Cambria" w:cs="Cambria"/>
          <w:i/>
        </w:rPr>
        <w:t>m</w:t>
      </w:r>
      <w:r>
        <w:rPr>
          <w:rFonts w:ascii="Cambria" w:eastAsia="Cambria" w:hAnsi="Cambria" w:cs="Cambria"/>
          <w:vertAlign w:val="superscript"/>
        </w:rPr>
        <w:t xml:space="preserve"> </w:t>
      </w:r>
      <w:r>
        <w:t xml:space="preserve">nodes is: </w:t>
      </w:r>
      <w:r>
        <w:rPr>
          <w:rFonts w:ascii="Cambria" w:eastAsia="Cambria" w:hAnsi="Cambria" w:cs="Cambria"/>
        </w:rPr>
        <w:t>{</w:t>
      </w:r>
      <w:r>
        <w:t xml:space="preserve">0.0.0.4.1, </w:t>
      </w:r>
      <w:r>
        <w:t>0.0.0.4.1, 0.0.0.4.2, 0.0.0.4.5</w:t>
      </w:r>
      <w:r>
        <w:rPr>
          <w:rFonts w:ascii="Cambria" w:eastAsia="Cambria" w:hAnsi="Cambria" w:cs="Cambria"/>
        </w:rPr>
        <w:t>}</w:t>
      </w:r>
      <w:r>
        <w:t xml:space="preserve">. Therefore, an approximate query result </w:t>
      </w:r>
      <w:r>
        <w:rPr>
          <w:rFonts w:ascii="Cambria" w:eastAsia="Cambria" w:hAnsi="Cambria" w:cs="Cambria"/>
          <w:i/>
        </w:rPr>
        <w:t>r</w:t>
      </w:r>
      <w:r>
        <w:rPr>
          <w:rFonts w:ascii="Cambria" w:eastAsia="Cambria" w:hAnsi="Cambria" w:cs="Cambria"/>
          <w:vertAlign w:val="superscript"/>
        </w:rPr>
        <w:t xml:space="preserve"> </w:t>
      </w:r>
      <w:r>
        <w:t>is constructed:</w:t>
      </w:r>
    </w:p>
    <w:p w:rsidR="00F34610" w:rsidRDefault="00C15853">
      <w:pPr>
        <w:spacing w:after="207" w:line="259" w:lineRule="auto"/>
        <w:ind w:left="182" w:firstLine="0"/>
        <w:jc w:val="left"/>
      </w:pPr>
      <w:r>
        <w:rPr>
          <w:noProof/>
        </w:rPr>
        <w:drawing>
          <wp:inline distT="0" distB="0" distL="0" distR="0">
            <wp:extent cx="2892552" cy="140208"/>
            <wp:effectExtent l="0" t="0" r="0" b="0"/>
            <wp:docPr id="64071" name="Picture 64071"/>
            <wp:cNvGraphicFramePr/>
            <a:graphic xmlns:a="http://schemas.openxmlformats.org/drawingml/2006/main">
              <a:graphicData uri="http://schemas.openxmlformats.org/drawingml/2006/picture">
                <pic:pic xmlns:pic="http://schemas.openxmlformats.org/drawingml/2006/picture">
                  <pic:nvPicPr>
                    <pic:cNvPr id="64071" name="Picture 64071"/>
                    <pic:cNvPicPr/>
                  </pic:nvPicPr>
                  <pic:blipFill>
                    <a:blip r:embed="rId36"/>
                    <a:stretch>
                      <a:fillRect/>
                    </a:stretch>
                  </pic:blipFill>
                  <pic:spPr>
                    <a:xfrm>
                      <a:off x="0" y="0"/>
                      <a:ext cx="2892552" cy="140208"/>
                    </a:xfrm>
                    <a:prstGeom prst="rect">
                      <a:avLst/>
                    </a:prstGeom>
                  </pic:spPr>
                </pic:pic>
              </a:graphicData>
            </a:graphic>
          </wp:inline>
        </w:drawing>
      </w:r>
    </w:p>
    <w:p w:rsidR="00F34610" w:rsidRDefault="00C15853">
      <w:pPr>
        <w:spacing w:line="319" w:lineRule="auto"/>
        <w:ind w:left="-14" w:firstLine="1"/>
      </w:pPr>
      <w:r>
        <w:t xml:space="preserve">Compared to </w:t>
      </w:r>
      <w:r>
        <w:rPr>
          <w:rFonts w:ascii="Cambria" w:eastAsia="Cambria" w:hAnsi="Cambria" w:cs="Cambria"/>
          <w:i/>
        </w:rPr>
        <w:t>r</w:t>
      </w:r>
      <w:r>
        <w:t xml:space="preserve">, </w:t>
      </w:r>
      <w:r>
        <w:rPr>
          <w:i/>
        </w:rPr>
        <w:t xml:space="preserve">keyword match node </w:t>
      </w:r>
      <w:r>
        <w:rPr>
          <w:rFonts w:ascii="Cambria" w:eastAsia="Cambria" w:hAnsi="Cambria" w:cs="Cambria"/>
          <w:i/>
        </w:rPr>
        <w:t>color</w:t>
      </w:r>
      <w:r>
        <w:t xml:space="preserve">:0.0.0.3.2 is changed to </w:t>
      </w:r>
      <w:r>
        <w:rPr>
          <w:rFonts w:ascii="Cambria" w:eastAsia="Cambria" w:hAnsi="Cambria" w:cs="Cambria"/>
          <w:i/>
        </w:rPr>
        <w:t>color</w:t>
      </w:r>
      <w:r>
        <w:t xml:space="preserve">:0.0.0.4.2. Node </w:t>
      </w:r>
      <w:r>
        <w:rPr>
          <w:rFonts w:ascii="Cambria" w:eastAsia="Cambria" w:hAnsi="Cambria" w:cs="Cambria"/>
          <w:i/>
        </w:rPr>
        <w:t>color</w:t>
      </w:r>
      <w:r>
        <w:t xml:space="preserve">:0.0.0.3.2 contains keyword ‘red’ and the content of </w:t>
      </w:r>
      <w:r>
        <w:rPr>
          <w:rFonts w:ascii="Cambria" w:eastAsia="Cambria" w:hAnsi="Cambria" w:cs="Cambria"/>
          <w:i/>
        </w:rPr>
        <w:t>color</w:t>
      </w:r>
      <w:r>
        <w:t xml:space="preserve">:0.0.0.4.2 is ‘white’. So the keyword ‘red’ in user’s query leads to the mismach results. The suggested query can also be inferred as </w:t>
      </w:r>
      <w:r>
        <w:rPr>
          <w:rFonts w:ascii="Cambria" w:eastAsia="Cambria" w:hAnsi="Cambria" w:cs="Cambria"/>
        </w:rPr>
        <w:t>{</w:t>
      </w:r>
      <w:r>
        <w:t>‘Vaio’,‘W’,</w:t>
      </w:r>
      <w:r>
        <w:rPr>
          <w:u w:val="single" w:color="231F20"/>
        </w:rPr>
        <w:t>‘white’</w:t>
      </w:r>
      <w:r>
        <w:t>, ‘price’</w:t>
      </w:r>
      <w:r>
        <w:rPr>
          <w:rFonts w:ascii="Cambria" w:eastAsia="Cambria" w:hAnsi="Cambria" w:cs="Cambria"/>
        </w:rPr>
        <w:t xml:space="preserve">} </w:t>
      </w:r>
      <w:r>
        <w:t xml:space="preserve">by changing ‘red’ to ‘white’, and </w:t>
      </w:r>
      <w:r>
        <w:rPr>
          <w:rFonts w:ascii="Cambria" w:eastAsia="Cambria" w:hAnsi="Cambria" w:cs="Cambria"/>
          <w:i/>
        </w:rPr>
        <w:t>r</w:t>
      </w:r>
      <w:r>
        <w:rPr>
          <w:rFonts w:ascii="Cambria" w:eastAsia="Cambria" w:hAnsi="Cambria" w:cs="Cambria"/>
          <w:vertAlign w:val="superscript"/>
        </w:rPr>
        <w:t xml:space="preserve"> </w:t>
      </w:r>
      <w:r>
        <w:t xml:space="preserve">is its corresponding sample result. </w:t>
      </w:r>
    </w:p>
    <w:p w:rsidR="00F34610" w:rsidRDefault="00C15853">
      <w:pPr>
        <w:spacing w:after="208"/>
        <w:ind w:left="-14"/>
      </w:pPr>
      <w:r>
        <w:t xml:space="preserve">Note that, if we set the threshold </w:t>
      </w:r>
      <w:r>
        <w:rPr>
          <w:rFonts w:ascii="Cambria" w:eastAsia="Cambria" w:hAnsi="Cambria" w:cs="Cambria"/>
          <w:i/>
        </w:rPr>
        <w:t xml:space="preserve">τ </w:t>
      </w:r>
      <w:r>
        <w:t xml:space="preserve">to a very low value, say zero, which means all keywords are with acceptably high distinguishability, then we will examine all the TNT nodes containing at least one of the </w:t>
      </w:r>
      <w:r>
        <w:rPr>
          <w:i/>
        </w:rPr>
        <w:t>keyword m</w:t>
      </w:r>
      <w:r>
        <w:rPr>
          <w:i/>
        </w:rPr>
        <w:t>atch nodes</w:t>
      </w:r>
      <w:r>
        <w:t>. This can cover all possibilities but of course more time will be consumed. We will show in the experiment (Sec. VII) that most likely it is not necessary.</w:t>
      </w:r>
    </w:p>
    <w:p w:rsidR="00F34610" w:rsidRDefault="00C15853">
      <w:pPr>
        <w:pStyle w:val="1"/>
        <w:spacing w:after="87"/>
        <w:ind w:left="-4"/>
      </w:pPr>
      <w:r>
        <w:t>C. Ranking the Suggested Queries</w:t>
      </w:r>
    </w:p>
    <w:p w:rsidR="00F34610" w:rsidRDefault="00C15853">
      <w:pPr>
        <w:spacing w:after="71"/>
        <w:ind w:left="-14"/>
      </w:pPr>
      <w:r>
        <w:t>After all suggested queries are generated, we build a pr</w:t>
      </w:r>
      <w:r>
        <w:t xml:space="preserve">eliminary ranking model to judge the quality </w:t>
      </w:r>
      <w:r>
        <w:rPr>
          <w:rFonts w:ascii="Cambria" w:eastAsia="Cambria" w:hAnsi="Cambria" w:cs="Cambria"/>
          <w:i/>
        </w:rPr>
        <w:t xml:space="preserve">score </w:t>
      </w:r>
      <w:r>
        <w:t>of a suggested query with the following factors:</w:t>
      </w:r>
    </w:p>
    <w:p w:rsidR="00F34610" w:rsidRDefault="00C15853">
      <w:pPr>
        <w:numPr>
          <w:ilvl w:val="0"/>
          <w:numId w:val="4"/>
        </w:numPr>
        <w:ind w:hanging="286"/>
      </w:pPr>
      <w:r>
        <w:t xml:space="preserve">Number of keywords (in original query) that need to be changed, denoted as </w:t>
      </w:r>
      <w:r>
        <w:rPr>
          <w:rFonts w:ascii="Cambria" w:eastAsia="Cambria" w:hAnsi="Cambria" w:cs="Cambria"/>
          <w:i/>
        </w:rPr>
        <w:t>cn</w:t>
      </w:r>
      <w:r>
        <w:t xml:space="preserve">. The larger </w:t>
      </w:r>
      <w:r>
        <w:rPr>
          <w:rFonts w:ascii="Cambria" w:eastAsia="Cambria" w:hAnsi="Cambria" w:cs="Cambria"/>
          <w:i/>
        </w:rPr>
        <w:t xml:space="preserve">cn </w:t>
      </w:r>
      <w:r>
        <w:t xml:space="preserve">is, the lower </w:t>
      </w:r>
      <w:r>
        <w:rPr>
          <w:rFonts w:ascii="Cambria" w:eastAsia="Cambria" w:hAnsi="Cambria" w:cs="Cambria"/>
          <w:i/>
        </w:rPr>
        <w:t xml:space="preserve">score </w:t>
      </w:r>
      <w:r>
        <w:t>should be.</w:t>
      </w:r>
    </w:p>
    <w:p w:rsidR="00F34610" w:rsidRDefault="00C15853">
      <w:pPr>
        <w:numPr>
          <w:ilvl w:val="0"/>
          <w:numId w:val="4"/>
        </w:numPr>
        <w:ind w:hanging="286"/>
      </w:pPr>
      <w:r>
        <w:t>Distance between the approximate</w:t>
      </w:r>
      <w:r>
        <w:t xml:space="preserve"> query result root </w:t>
      </w:r>
      <w:r>
        <w:rPr>
          <w:noProof/>
        </w:rPr>
        <w:drawing>
          <wp:inline distT="0" distB="0" distL="0" distR="0">
            <wp:extent cx="192024" cy="137160"/>
            <wp:effectExtent l="0" t="0" r="0" b="0"/>
            <wp:docPr id="64072" name="Picture 64072"/>
            <wp:cNvGraphicFramePr/>
            <a:graphic xmlns:a="http://schemas.openxmlformats.org/drawingml/2006/main">
              <a:graphicData uri="http://schemas.openxmlformats.org/drawingml/2006/picture">
                <pic:pic xmlns:pic="http://schemas.openxmlformats.org/drawingml/2006/picture">
                  <pic:nvPicPr>
                    <pic:cNvPr id="64072" name="Picture 64072"/>
                    <pic:cNvPicPr/>
                  </pic:nvPicPr>
                  <pic:blipFill>
                    <a:blip r:embed="rId37"/>
                    <a:stretch>
                      <a:fillRect/>
                    </a:stretch>
                  </pic:blipFill>
                  <pic:spPr>
                    <a:xfrm>
                      <a:off x="0" y="0"/>
                      <a:ext cx="192024" cy="137160"/>
                    </a:xfrm>
                    <a:prstGeom prst="rect">
                      <a:avLst/>
                    </a:prstGeom>
                  </pic:spPr>
                </pic:pic>
              </a:graphicData>
            </a:graphic>
          </wp:inline>
        </w:drawing>
      </w:r>
      <w:r>
        <w:t xml:space="preserve">and original query result root </w:t>
      </w:r>
      <w:r>
        <w:rPr>
          <w:rFonts w:ascii="Cambria" w:eastAsia="Cambria" w:hAnsi="Cambria" w:cs="Cambria"/>
          <w:i/>
        </w:rPr>
        <w:t>v</w:t>
      </w:r>
      <w:r>
        <w:rPr>
          <w:rFonts w:ascii="Cambria" w:eastAsia="Cambria" w:hAnsi="Cambria" w:cs="Cambria"/>
          <w:i/>
          <w:vertAlign w:val="subscript"/>
        </w:rPr>
        <w:t>lca</w:t>
      </w:r>
      <w:r>
        <w:t xml:space="preserve">, denoted as </w:t>
      </w:r>
      <w:r>
        <w:rPr>
          <w:rFonts w:ascii="Cambria" w:eastAsia="Cambria" w:hAnsi="Cambria" w:cs="Cambria"/>
          <w:i/>
        </w:rPr>
        <w:t xml:space="preserve">dt </w:t>
      </w:r>
      <w:r>
        <w:t>(</w:t>
      </w:r>
      <w:r>
        <w:rPr>
          <w:rFonts w:ascii="Cambria" w:eastAsia="Cambria" w:hAnsi="Cambria" w:cs="Cambria"/>
          <w:i/>
        </w:rPr>
        <w:t xml:space="preserve">dt </w:t>
      </w:r>
      <w:r>
        <w:t xml:space="preserve">is equal to the length difference of their Dewey labels). The larger </w:t>
      </w:r>
      <w:r>
        <w:rPr>
          <w:rFonts w:ascii="Cambria" w:eastAsia="Cambria" w:hAnsi="Cambria" w:cs="Cambria"/>
          <w:i/>
        </w:rPr>
        <w:t xml:space="preserve">dt </w:t>
      </w:r>
      <w:r>
        <w:t xml:space="preserve">is, the higher </w:t>
      </w:r>
      <w:r>
        <w:rPr>
          <w:rFonts w:ascii="Cambria" w:eastAsia="Cambria" w:hAnsi="Cambria" w:cs="Cambria"/>
          <w:i/>
        </w:rPr>
        <w:t xml:space="preserve">score </w:t>
      </w:r>
      <w:r>
        <w:t>should be. Because a more compact subtree is preferred.</w:t>
      </w:r>
    </w:p>
    <w:p w:rsidR="00F34610" w:rsidRDefault="00C15853">
      <w:pPr>
        <w:numPr>
          <w:ilvl w:val="0"/>
          <w:numId w:val="4"/>
        </w:numPr>
        <w:spacing w:after="53"/>
        <w:ind w:hanging="286"/>
      </w:pPr>
      <w:r>
        <w:t>Sum of distinguishability of the</w:t>
      </w:r>
      <w:r>
        <w:t xml:space="preserve"> keywords that need to be changed, denoted as</w:t>
      </w:r>
      <w:r>
        <w:rPr>
          <w:noProof/>
        </w:rPr>
        <w:drawing>
          <wp:inline distT="0" distB="0" distL="0" distR="0">
            <wp:extent cx="256032" cy="134112"/>
            <wp:effectExtent l="0" t="0" r="0" b="0"/>
            <wp:docPr id="64074" name="Picture 64074"/>
            <wp:cNvGraphicFramePr/>
            <a:graphic xmlns:a="http://schemas.openxmlformats.org/drawingml/2006/main">
              <a:graphicData uri="http://schemas.openxmlformats.org/drawingml/2006/picture">
                <pic:pic xmlns:pic="http://schemas.openxmlformats.org/drawingml/2006/picture">
                  <pic:nvPicPr>
                    <pic:cNvPr id="64074" name="Picture 64074"/>
                    <pic:cNvPicPr/>
                  </pic:nvPicPr>
                  <pic:blipFill>
                    <a:blip r:embed="rId38"/>
                    <a:stretch>
                      <a:fillRect/>
                    </a:stretch>
                  </pic:blipFill>
                  <pic:spPr>
                    <a:xfrm>
                      <a:off x="0" y="0"/>
                      <a:ext cx="256032" cy="134112"/>
                    </a:xfrm>
                    <a:prstGeom prst="rect">
                      <a:avLst/>
                    </a:prstGeom>
                  </pic:spPr>
                </pic:pic>
              </a:graphicData>
            </a:graphic>
          </wp:inline>
        </w:drawing>
      </w:r>
      <w:r>
        <w:t xml:space="preserve">. The larger </w:t>
      </w:r>
      <w:r>
        <w:rPr>
          <w:noProof/>
        </w:rPr>
        <w:drawing>
          <wp:inline distT="0" distB="0" distL="0" distR="0">
            <wp:extent cx="256032" cy="134112"/>
            <wp:effectExtent l="0" t="0" r="0" b="0"/>
            <wp:docPr id="64073" name="Picture 64073"/>
            <wp:cNvGraphicFramePr/>
            <a:graphic xmlns:a="http://schemas.openxmlformats.org/drawingml/2006/main">
              <a:graphicData uri="http://schemas.openxmlformats.org/drawingml/2006/picture">
                <pic:pic xmlns:pic="http://schemas.openxmlformats.org/drawingml/2006/picture">
                  <pic:nvPicPr>
                    <pic:cNvPr id="64073" name="Picture 64073"/>
                    <pic:cNvPicPr/>
                  </pic:nvPicPr>
                  <pic:blipFill>
                    <a:blip r:embed="rId39"/>
                    <a:stretch>
                      <a:fillRect/>
                    </a:stretch>
                  </pic:blipFill>
                  <pic:spPr>
                    <a:xfrm>
                      <a:off x="0" y="0"/>
                      <a:ext cx="256032" cy="134112"/>
                    </a:xfrm>
                    <a:prstGeom prst="rect">
                      <a:avLst/>
                    </a:prstGeom>
                  </pic:spPr>
                </pic:pic>
              </a:graphicData>
            </a:graphic>
          </wp:inline>
        </w:drawing>
      </w:r>
      <w:r>
        <w:t xml:space="preserve"> is, the lower </w:t>
      </w:r>
      <w:r>
        <w:rPr>
          <w:rFonts w:ascii="Cambria" w:eastAsia="Cambria" w:hAnsi="Cambria" w:cs="Cambria"/>
          <w:i/>
        </w:rPr>
        <w:t xml:space="preserve">score </w:t>
      </w:r>
      <w:r>
        <w:t>should be. Because we prefer not to replace keywords those are with high distinguishability.</w:t>
      </w:r>
    </w:p>
    <w:p w:rsidR="00F34610" w:rsidRDefault="00C15853">
      <w:pPr>
        <w:spacing w:after="114"/>
        <w:ind w:left="-14"/>
      </w:pPr>
      <w:r>
        <w:t>To sum up the above ranking factors, we calculate the ranking score by taking a product of them:</w:t>
      </w:r>
    </w:p>
    <w:p w:rsidR="00F34610" w:rsidRDefault="00C15853">
      <w:pPr>
        <w:tabs>
          <w:tab w:val="center" w:pos="2524"/>
          <w:tab w:val="right" w:pos="5023"/>
        </w:tabs>
        <w:spacing w:after="0" w:line="259" w:lineRule="auto"/>
        <w:ind w:firstLine="0"/>
        <w:jc w:val="left"/>
      </w:pPr>
      <w:r>
        <w:rPr>
          <w:rFonts w:ascii="Calibri" w:eastAsia="Calibri" w:hAnsi="Calibri" w:cs="Calibri"/>
          <w:color w:val="000000"/>
          <w:sz w:val="22"/>
        </w:rPr>
        <w:tab/>
      </w:r>
      <w:r>
        <w:rPr>
          <w:noProof/>
        </w:rPr>
        <w:drawing>
          <wp:inline distT="0" distB="0" distL="0" distR="0">
            <wp:extent cx="1767840" cy="268224"/>
            <wp:effectExtent l="0" t="0" r="0" b="0"/>
            <wp:docPr id="64075" name="Picture 64075"/>
            <wp:cNvGraphicFramePr/>
            <a:graphic xmlns:a="http://schemas.openxmlformats.org/drawingml/2006/main">
              <a:graphicData uri="http://schemas.openxmlformats.org/drawingml/2006/picture">
                <pic:pic xmlns:pic="http://schemas.openxmlformats.org/drawingml/2006/picture">
                  <pic:nvPicPr>
                    <pic:cNvPr id="64075" name="Picture 64075"/>
                    <pic:cNvPicPr/>
                  </pic:nvPicPr>
                  <pic:blipFill>
                    <a:blip r:embed="rId40"/>
                    <a:stretch>
                      <a:fillRect/>
                    </a:stretch>
                  </pic:blipFill>
                  <pic:spPr>
                    <a:xfrm>
                      <a:off x="0" y="0"/>
                      <a:ext cx="1767840" cy="268224"/>
                    </a:xfrm>
                    <a:prstGeom prst="rect">
                      <a:avLst/>
                    </a:prstGeom>
                  </pic:spPr>
                </pic:pic>
              </a:graphicData>
            </a:graphic>
          </wp:inline>
        </w:drawing>
      </w:r>
      <w:r>
        <w:tab/>
        <w:t>(2)</w:t>
      </w:r>
    </w:p>
    <w:p w:rsidR="00F34610" w:rsidRDefault="00C15853">
      <w:pPr>
        <w:pStyle w:val="1"/>
        <w:ind w:left="-4"/>
      </w:pPr>
      <w:r>
        <w:t>D. Summary of Features of Our Approach</w:t>
      </w:r>
    </w:p>
    <w:p w:rsidR="00F34610" w:rsidRDefault="00C15853">
      <w:pPr>
        <w:spacing w:after="137"/>
        <w:ind w:left="-14"/>
      </w:pPr>
      <w:r>
        <w:t>To summarize, our Mi</w:t>
      </w:r>
      <w:r>
        <w:t xml:space="preserve">sMatch detector and suggester have the following features. First, it is </w:t>
      </w:r>
      <w:r>
        <w:rPr>
          <w:i/>
        </w:rPr>
        <w:t>portable</w:t>
      </w:r>
      <w:r>
        <w:t>: by capturing the LCA commonality among existing search semantics in defining the format of query result (Defn. 4), our approach can work with any LCA-based matching semantics</w:t>
      </w:r>
      <w:r>
        <w:t xml:space="preserve"> (recall Sec. II-B); since our approach is a post-processing of the query evaluation, it is orthogonal to the result retrieval method adopted. Second, it is </w:t>
      </w:r>
      <w:r>
        <w:rPr>
          <w:i/>
        </w:rPr>
        <w:t>result-driven</w:t>
      </w:r>
      <w:r>
        <w:t>: our approach accepts the results of the original query as input, and recall Sec. IV-</w:t>
      </w:r>
      <w:r>
        <w:t xml:space="preserve">B the suggester finds the important keywords (to be kept in suggested queries) from each </w:t>
      </w:r>
      <w:r>
        <w:lastRenderedPageBreak/>
        <w:t xml:space="preserve">result, to guarantee the empirical quality of suggestions. Third, it is </w:t>
      </w:r>
      <w:r>
        <w:rPr>
          <w:i/>
        </w:rPr>
        <w:t>lightweight</w:t>
      </w:r>
      <w:r>
        <w:t>: it occupies a small proportion of the whole query evaluation time, as discussed in</w:t>
      </w:r>
      <w:r>
        <w:t xml:space="preserve"> Sec. V later.</w:t>
      </w:r>
    </w:p>
    <w:p w:rsidR="00F34610" w:rsidRDefault="00C15853">
      <w:pPr>
        <w:spacing w:after="51" w:line="265" w:lineRule="auto"/>
        <w:ind w:left="49" w:right="40" w:hanging="10"/>
        <w:jc w:val="center"/>
      </w:pPr>
      <w:r>
        <w:t>V. E</w:t>
      </w:r>
      <w:r>
        <w:rPr>
          <w:sz w:val="16"/>
        </w:rPr>
        <w:t xml:space="preserve">FFICIENT </w:t>
      </w:r>
      <w:r>
        <w:t>A</w:t>
      </w:r>
      <w:r>
        <w:rPr>
          <w:sz w:val="16"/>
        </w:rPr>
        <w:t xml:space="preserve">PPROXIMATE </w:t>
      </w:r>
      <w:r>
        <w:t>R</w:t>
      </w:r>
      <w:r>
        <w:rPr>
          <w:sz w:val="16"/>
        </w:rPr>
        <w:t xml:space="preserve">ESULTS </w:t>
      </w:r>
      <w:r>
        <w:t>D</w:t>
      </w:r>
      <w:r>
        <w:rPr>
          <w:sz w:val="16"/>
        </w:rPr>
        <w:t>ETECTION</w:t>
      </w:r>
    </w:p>
    <w:p w:rsidR="00F34610" w:rsidRDefault="00C15853">
      <w:pPr>
        <w:ind w:left="-14"/>
      </w:pPr>
      <w:r>
        <w:t xml:space="preserve">Recall Sec. IV-B, to check whether a TNT node is an approximate query result, the core operation is to verify whether the two properties </w:t>
      </w:r>
      <w:r>
        <w:t xml:space="preserve">P1 </w:t>
      </w:r>
      <w:r>
        <w:t xml:space="preserve">and </w:t>
      </w:r>
      <w:r>
        <w:t xml:space="preserve">P2 </w:t>
      </w:r>
      <w:r>
        <w:t>hold. Checking P1 is trivial, so we aim to achieve an efficient check of P2 by designing a novel node labelin</w:t>
      </w:r>
      <w:r>
        <w:t>g scheme and the corresponding logical operations.</w:t>
      </w:r>
    </w:p>
    <w:p w:rsidR="00F34610" w:rsidRDefault="00C15853">
      <w:pPr>
        <w:spacing w:after="245" w:line="259" w:lineRule="auto"/>
        <w:ind w:left="244" w:firstLine="0"/>
        <w:jc w:val="left"/>
      </w:pPr>
      <w:r>
        <w:rPr>
          <w:noProof/>
        </w:rPr>
        <w:drawing>
          <wp:inline distT="0" distB="0" distL="0" distR="0">
            <wp:extent cx="2868168" cy="807720"/>
            <wp:effectExtent l="0" t="0" r="0" b="0"/>
            <wp:docPr id="64076" name="Picture 64076"/>
            <wp:cNvGraphicFramePr/>
            <a:graphic xmlns:a="http://schemas.openxmlformats.org/drawingml/2006/main">
              <a:graphicData uri="http://schemas.openxmlformats.org/drawingml/2006/picture">
                <pic:pic xmlns:pic="http://schemas.openxmlformats.org/drawingml/2006/picture">
                  <pic:nvPicPr>
                    <pic:cNvPr id="64076" name="Picture 64076"/>
                    <pic:cNvPicPr/>
                  </pic:nvPicPr>
                  <pic:blipFill>
                    <a:blip r:embed="rId41"/>
                    <a:stretch>
                      <a:fillRect/>
                    </a:stretch>
                  </pic:blipFill>
                  <pic:spPr>
                    <a:xfrm>
                      <a:off x="0" y="0"/>
                      <a:ext cx="2868168" cy="807720"/>
                    </a:xfrm>
                    <a:prstGeom prst="rect">
                      <a:avLst/>
                    </a:prstGeom>
                  </pic:spPr>
                </pic:pic>
              </a:graphicData>
            </a:graphic>
          </wp:inline>
        </w:drawing>
      </w:r>
    </w:p>
    <w:p w:rsidR="00F34610" w:rsidRDefault="00C15853">
      <w:pPr>
        <w:tabs>
          <w:tab w:val="center" w:pos="846"/>
          <w:tab w:val="center" w:pos="2808"/>
        </w:tabs>
        <w:spacing w:after="139" w:line="265" w:lineRule="auto"/>
        <w:ind w:firstLine="0"/>
        <w:jc w:val="left"/>
      </w:pPr>
      <w:r>
        <w:rPr>
          <w:rFonts w:ascii="Calibri" w:eastAsia="Calibri" w:hAnsi="Calibri" w:cs="Calibri"/>
          <w:color w:val="000000"/>
          <w:sz w:val="22"/>
        </w:rPr>
        <w:tab/>
      </w:r>
      <w:r>
        <w:rPr>
          <w:sz w:val="16"/>
        </w:rPr>
        <w:t>Fig. 2.</w:t>
      </w:r>
      <w:r>
        <w:rPr>
          <w:sz w:val="16"/>
        </w:rPr>
        <w:tab/>
        <w:t>An XML Tree with Nodes Labeled by exLabels</w:t>
      </w:r>
    </w:p>
    <w:p w:rsidR="00F34610" w:rsidRDefault="00C15853">
      <w:pPr>
        <w:spacing w:after="242" w:line="259" w:lineRule="auto"/>
        <w:ind w:left="234" w:firstLine="0"/>
        <w:jc w:val="left"/>
      </w:pPr>
      <w:r>
        <w:rPr>
          <w:noProof/>
        </w:rPr>
        <w:drawing>
          <wp:inline distT="0" distB="0" distL="0" distR="0">
            <wp:extent cx="2883409" cy="795528"/>
            <wp:effectExtent l="0" t="0" r="0" b="0"/>
            <wp:docPr id="64078" name="Picture 64078"/>
            <wp:cNvGraphicFramePr/>
            <a:graphic xmlns:a="http://schemas.openxmlformats.org/drawingml/2006/main">
              <a:graphicData uri="http://schemas.openxmlformats.org/drawingml/2006/picture">
                <pic:pic xmlns:pic="http://schemas.openxmlformats.org/drawingml/2006/picture">
                  <pic:nvPicPr>
                    <pic:cNvPr id="64078" name="Picture 64078"/>
                    <pic:cNvPicPr/>
                  </pic:nvPicPr>
                  <pic:blipFill>
                    <a:blip r:embed="rId42"/>
                    <a:stretch>
                      <a:fillRect/>
                    </a:stretch>
                  </pic:blipFill>
                  <pic:spPr>
                    <a:xfrm>
                      <a:off x="0" y="0"/>
                      <a:ext cx="2883409" cy="795528"/>
                    </a:xfrm>
                    <a:prstGeom prst="rect">
                      <a:avLst/>
                    </a:prstGeom>
                  </pic:spPr>
                </pic:pic>
              </a:graphicData>
            </a:graphic>
          </wp:inline>
        </w:drawing>
      </w:r>
    </w:p>
    <w:p w:rsidR="00F34610" w:rsidRDefault="00C15853">
      <w:pPr>
        <w:tabs>
          <w:tab w:val="center" w:pos="558"/>
          <w:tab w:val="center" w:pos="2808"/>
        </w:tabs>
        <w:spacing w:after="382" w:line="265" w:lineRule="auto"/>
        <w:ind w:firstLine="0"/>
        <w:jc w:val="left"/>
      </w:pPr>
      <w:r>
        <w:rPr>
          <w:rFonts w:ascii="Calibri" w:eastAsia="Calibri" w:hAnsi="Calibri" w:cs="Calibri"/>
          <w:color w:val="000000"/>
          <w:sz w:val="22"/>
        </w:rPr>
        <w:tab/>
      </w:r>
      <w:r>
        <w:rPr>
          <w:sz w:val="16"/>
        </w:rPr>
        <w:t>Fig. 3.</w:t>
      </w:r>
      <w:r>
        <w:rPr>
          <w:sz w:val="16"/>
        </w:rPr>
        <w:tab/>
        <w:t>Schema Tree Flattening and Virtual Bitmap Construction</w:t>
      </w:r>
    </w:p>
    <w:p w:rsidR="00F34610" w:rsidRDefault="00C15853">
      <w:pPr>
        <w:pStyle w:val="1"/>
        <w:ind w:left="-4"/>
      </w:pPr>
      <w:r>
        <w:t>A. Node Labeling</w:t>
      </w:r>
    </w:p>
    <w:p w:rsidR="00F34610" w:rsidRDefault="00C15853">
      <w:pPr>
        <w:ind w:left="-14"/>
      </w:pPr>
      <w:r>
        <w:t>Since our suggester needs to frequently access the type of a node al</w:t>
      </w:r>
      <w:r>
        <w:t xml:space="preserve">ong the way to finding suggested queries, we first collect all node types in XML data. By simply scanning the XML file, we can get a </w:t>
      </w:r>
      <w:r>
        <w:t xml:space="preserve">schema tree </w:t>
      </w:r>
      <w:r>
        <w:t>which contains all node types using DataGuide [5]. E.g., for the XML data in Figure 2, we can construct a schem</w:t>
      </w:r>
      <w:r>
        <w:t>a tree as shown in Figure 3(a), where each node in the schema tree represents a unique node type. Note that each node in Figure 3 should be a node type represented as a path (according to Defn. 1), but for simplicity we use a tag name instead because there</w:t>
      </w:r>
      <w:r>
        <w:t xml:space="preserve"> is no ambiguity.</w:t>
      </w:r>
    </w:p>
    <w:p w:rsidR="00F34610" w:rsidRDefault="00C15853">
      <w:pPr>
        <w:ind w:left="-14"/>
      </w:pPr>
      <w:r>
        <w:t xml:space="preserve">Then, we use a </w:t>
      </w:r>
      <w:r>
        <w:rPr>
          <w:i/>
        </w:rPr>
        <w:t xml:space="preserve">bitmap </w:t>
      </w:r>
      <w:r>
        <w:t>to denote all node types in the schema tree, where each bit in the bitmap corresponds to a specific type. We purposefully decide which bit corresponds to which type as follows:</w:t>
      </w:r>
    </w:p>
    <w:p w:rsidR="00F34610" w:rsidRDefault="00C15853">
      <w:pPr>
        <w:numPr>
          <w:ilvl w:val="0"/>
          <w:numId w:val="5"/>
        </w:numPr>
        <w:ind w:hanging="201"/>
      </w:pPr>
      <w:r>
        <w:t xml:space="preserve">Flatten the schema tree level by level </w:t>
      </w:r>
      <w:r>
        <w:t xml:space="preserve">in a top-down manner. Suppose a node </w:t>
      </w:r>
      <w:r>
        <w:rPr>
          <w:rFonts w:ascii="Cambria" w:eastAsia="Cambria" w:hAnsi="Cambria" w:cs="Cambria"/>
          <w:i/>
        </w:rPr>
        <w:t xml:space="preserve">n </w:t>
      </w:r>
      <w:r>
        <w:t xml:space="preserve">has </w:t>
      </w:r>
      <w:r>
        <w:rPr>
          <w:rFonts w:ascii="Cambria" w:eastAsia="Cambria" w:hAnsi="Cambria" w:cs="Cambria"/>
          <w:i/>
        </w:rPr>
        <w:t xml:space="preserve">k </w:t>
      </w:r>
      <w:r>
        <w:t xml:space="preserve">children, then </w:t>
      </w:r>
      <w:r>
        <w:rPr>
          <w:rFonts w:ascii="Cambria" w:eastAsia="Cambria" w:hAnsi="Cambria" w:cs="Cambria"/>
          <w:i/>
        </w:rPr>
        <w:t xml:space="preserve">n </w:t>
      </w:r>
      <w:r>
        <w:t>will be inserted into a place between its</w:t>
      </w:r>
      <w:r>
        <w:rPr>
          <w:noProof/>
        </w:rPr>
        <w:drawing>
          <wp:inline distT="0" distB="0" distL="0" distR="0">
            <wp:extent cx="161544" cy="161544"/>
            <wp:effectExtent l="0" t="0" r="0" b="0"/>
            <wp:docPr id="64081" name="Picture 64081"/>
            <wp:cNvGraphicFramePr/>
            <a:graphic xmlns:a="http://schemas.openxmlformats.org/drawingml/2006/main">
              <a:graphicData uri="http://schemas.openxmlformats.org/drawingml/2006/picture">
                <pic:pic xmlns:pic="http://schemas.openxmlformats.org/drawingml/2006/picture">
                  <pic:nvPicPr>
                    <pic:cNvPr id="64081" name="Picture 64081"/>
                    <pic:cNvPicPr/>
                  </pic:nvPicPr>
                  <pic:blipFill>
                    <a:blip r:embed="rId43"/>
                    <a:stretch>
                      <a:fillRect/>
                    </a:stretch>
                  </pic:blipFill>
                  <pic:spPr>
                    <a:xfrm>
                      <a:off x="0" y="0"/>
                      <a:ext cx="161544" cy="161544"/>
                    </a:xfrm>
                    <a:prstGeom prst="rect">
                      <a:avLst/>
                    </a:prstGeom>
                  </pic:spPr>
                </pic:pic>
              </a:graphicData>
            </a:graphic>
          </wp:inline>
        </w:drawing>
      </w:r>
      <w:r>
        <w:t xml:space="preserve">th and </w:t>
      </w:r>
      <w:r>
        <w:rPr>
          <w:noProof/>
        </w:rPr>
        <w:drawing>
          <wp:inline distT="0" distB="0" distL="0" distR="0">
            <wp:extent cx="499872" cy="161544"/>
            <wp:effectExtent l="0" t="0" r="0" b="0"/>
            <wp:docPr id="64080" name="Picture 64080"/>
            <wp:cNvGraphicFramePr/>
            <a:graphic xmlns:a="http://schemas.openxmlformats.org/drawingml/2006/main">
              <a:graphicData uri="http://schemas.openxmlformats.org/drawingml/2006/picture">
                <pic:pic xmlns:pic="http://schemas.openxmlformats.org/drawingml/2006/picture">
                  <pic:nvPicPr>
                    <pic:cNvPr id="64080" name="Picture 64080"/>
                    <pic:cNvPicPr/>
                  </pic:nvPicPr>
                  <pic:blipFill>
                    <a:blip r:embed="rId44"/>
                    <a:stretch>
                      <a:fillRect/>
                    </a:stretch>
                  </pic:blipFill>
                  <pic:spPr>
                    <a:xfrm>
                      <a:off x="0" y="0"/>
                      <a:ext cx="499872" cy="161544"/>
                    </a:xfrm>
                    <a:prstGeom prst="rect">
                      <a:avLst/>
                    </a:prstGeom>
                  </pic:spPr>
                </pic:pic>
              </a:graphicData>
            </a:graphic>
          </wp:inline>
        </w:drawing>
      </w:r>
      <w:r>
        <w:t xml:space="preserve">th children. As a result, </w:t>
      </w:r>
      <w:r>
        <w:rPr>
          <w:rFonts w:ascii="Cambria" w:eastAsia="Cambria" w:hAnsi="Cambria" w:cs="Cambria"/>
          <w:i/>
        </w:rPr>
        <w:t xml:space="preserve">n </w:t>
      </w:r>
      <w:r>
        <w:t>will maintain its position between its neighbors and neighbors’ children. Figure 3(a), (b) and (c) show such a proce</w:t>
      </w:r>
      <w:r>
        <w:t>ss of flattening.</w:t>
      </w:r>
    </w:p>
    <w:p w:rsidR="00F34610" w:rsidRDefault="00C15853">
      <w:pPr>
        <w:numPr>
          <w:ilvl w:val="0"/>
          <w:numId w:val="5"/>
        </w:numPr>
        <w:spacing w:after="56"/>
        <w:ind w:hanging="201"/>
      </w:pPr>
      <w:r>
        <w:t xml:space="preserve">Construct a virtual </w:t>
      </w:r>
      <w:r>
        <w:rPr>
          <w:rFonts w:ascii="Cambria" w:eastAsia="Cambria" w:hAnsi="Cambria" w:cs="Cambria"/>
          <w:i/>
        </w:rPr>
        <w:t xml:space="preserve">bitmap </w:t>
      </w:r>
      <w:r>
        <w:t xml:space="preserve">as shown in Figure 3(d). Each distinct node type has a unique </w:t>
      </w:r>
      <w:r>
        <w:t xml:space="preserve">position number </w:t>
      </w:r>
      <w:r>
        <w:t xml:space="preserve">in </w:t>
      </w:r>
      <w:r>
        <w:rPr>
          <w:rFonts w:ascii="Cambria" w:eastAsia="Cambria" w:hAnsi="Cambria" w:cs="Cambria"/>
          <w:i/>
        </w:rPr>
        <w:t>bitmap</w:t>
      </w:r>
      <w:r>
        <w:t>. E.g., F’s position number is 3.</w:t>
      </w:r>
    </w:p>
    <w:p w:rsidR="00F34610" w:rsidRDefault="00C15853">
      <w:pPr>
        <w:ind w:left="-14"/>
      </w:pPr>
      <w:r>
        <w:t xml:space="preserve">Such a bit-to-type mapping has a nice property: </w:t>
      </w:r>
      <w:r>
        <w:rPr>
          <w:i/>
        </w:rPr>
        <w:t xml:space="preserve">the bits of all node types that appear in a specific subtree in XML will stay </w:t>
      </w:r>
      <w:r>
        <w:rPr>
          <w:i/>
        </w:rPr>
        <w:t>together</w:t>
      </w:r>
      <w:r>
        <w:t>. As we can see later, this property helps ensure the label size as compact as possible.</w:t>
      </w:r>
    </w:p>
    <w:p w:rsidR="00F34610" w:rsidRDefault="00C15853">
      <w:pPr>
        <w:spacing w:after="60"/>
        <w:ind w:left="-14"/>
      </w:pPr>
      <w:r>
        <w:t xml:space="preserve">For a node </w:t>
      </w:r>
      <w:r>
        <w:rPr>
          <w:rFonts w:ascii="Cambria" w:eastAsia="Cambria" w:hAnsi="Cambria" w:cs="Cambria"/>
          <w:i/>
        </w:rPr>
        <w:t xml:space="preserve">n </w:t>
      </w:r>
      <w:r>
        <w:t>in the XML tree, the</w:t>
      </w:r>
      <w:r>
        <w:t xml:space="preserve"> subtree rooted at </w:t>
      </w:r>
      <w:r>
        <w:rPr>
          <w:rFonts w:ascii="Cambria" w:eastAsia="Cambria" w:hAnsi="Cambria" w:cs="Cambria"/>
          <w:i/>
        </w:rPr>
        <w:t xml:space="preserve">n </w:t>
      </w:r>
      <w:r>
        <w:t xml:space="preserve">may contain different types of nodes. To indicate which node types appear in its subtree </w:t>
      </w:r>
      <w:r>
        <w:rPr>
          <w:rFonts w:ascii="Cambria" w:eastAsia="Cambria" w:hAnsi="Cambria" w:cs="Cambria"/>
          <w:i/>
        </w:rPr>
        <w:t>ST</w:t>
      </w:r>
      <w:r>
        <w:rPr>
          <w:rFonts w:ascii="Cambria" w:eastAsia="Cambria" w:hAnsi="Cambria" w:cs="Cambria"/>
          <w:i/>
          <w:vertAlign w:val="subscript"/>
        </w:rPr>
        <w:t>n</w:t>
      </w:r>
      <w:r>
        <w:t xml:space="preserve">, we assign </w:t>
      </w:r>
      <w:r>
        <w:rPr>
          <w:rFonts w:ascii="Cambria" w:eastAsia="Cambria" w:hAnsi="Cambria" w:cs="Cambria"/>
          <w:i/>
        </w:rPr>
        <w:t xml:space="preserve">n </w:t>
      </w:r>
      <w:r>
        <w:t xml:space="preserve">a label </w:t>
      </w:r>
      <w:r>
        <w:rPr>
          <w:rFonts w:ascii="Cambria" w:eastAsia="Cambria" w:hAnsi="Cambria" w:cs="Cambria"/>
        </w:rPr>
        <w:t>(</w:t>
      </w:r>
      <w:r>
        <w:rPr>
          <w:rFonts w:ascii="Cambria" w:eastAsia="Cambria" w:hAnsi="Cambria" w:cs="Cambria"/>
          <w:i/>
        </w:rPr>
        <w:t>a,b,bm</w:t>
      </w:r>
      <w:r>
        <w:rPr>
          <w:rFonts w:ascii="Cambria" w:eastAsia="Cambria" w:hAnsi="Cambria" w:cs="Cambria"/>
        </w:rPr>
        <w:t>)</w:t>
      </w:r>
      <w:r>
        <w:t xml:space="preserve">, called </w:t>
      </w:r>
      <w:r>
        <w:t>exLabel</w:t>
      </w:r>
      <w:r>
        <w:t xml:space="preserve">. Here, </w:t>
      </w:r>
      <w:r>
        <w:rPr>
          <w:rFonts w:ascii="Cambria" w:eastAsia="Cambria" w:hAnsi="Cambria" w:cs="Cambria"/>
          <w:i/>
        </w:rPr>
        <w:t xml:space="preserve">a </w:t>
      </w:r>
      <w:r>
        <w:t xml:space="preserve">is the smallest position number (in the </w:t>
      </w:r>
      <w:r>
        <w:rPr>
          <w:rFonts w:ascii="Cambria" w:eastAsia="Cambria" w:hAnsi="Cambria" w:cs="Cambria"/>
          <w:i/>
        </w:rPr>
        <w:t>bitmap</w:t>
      </w:r>
      <w:r>
        <w:t xml:space="preserve">) of the node type appearing within </w:t>
      </w:r>
      <w:r>
        <w:rPr>
          <w:rFonts w:ascii="Cambria" w:eastAsia="Cambria" w:hAnsi="Cambria" w:cs="Cambria"/>
          <w:i/>
        </w:rPr>
        <w:t>ST</w:t>
      </w:r>
      <w:r>
        <w:rPr>
          <w:rFonts w:ascii="Cambria" w:eastAsia="Cambria" w:hAnsi="Cambria" w:cs="Cambria"/>
          <w:i/>
          <w:vertAlign w:val="subscript"/>
        </w:rPr>
        <w:t>n</w:t>
      </w:r>
      <w:r>
        <w:t xml:space="preserve">; </w:t>
      </w:r>
      <w:r>
        <w:t xml:space="preserve">similarly, </w:t>
      </w:r>
      <w:r>
        <w:rPr>
          <w:rFonts w:ascii="Cambria" w:eastAsia="Cambria" w:hAnsi="Cambria" w:cs="Cambria"/>
          <w:i/>
        </w:rPr>
        <w:t xml:space="preserve">b </w:t>
      </w:r>
      <w:r>
        <w:t xml:space="preserve">is the largest position number of the node type appearing within </w:t>
      </w:r>
      <w:r>
        <w:rPr>
          <w:rFonts w:ascii="Cambria" w:eastAsia="Cambria" w:hAnsi="Cambria" w:cs="Cambria"/>
          <w:i/>
        </w:rPr>
        <w:t>ST</w:t>
      </w:r>
      <w:r>
        <w:rPr>
          <w:rFonts w:ascii="Cambria" w:eastAsia="Cambria" w:hAnsi="Cambria" w:cs="Cambria"/>
          <w:i/>
          <w:vertAlign w:val="subscript"/>
        </w:rPr>
        <w:t>n</w:t>
      </w:r>
      <w:r>
        <w:t xml:space="preserve">. </w:t>
      </w:r>
      <w:r>
        <w:rPr>
          <w:rFonts w:ascii="Cambria" w:eastAsia="Cambria" w:hAnsi="Cambria" w:cs="Cambria"/>
          <w:i/>
        </w:rPr>
        <w:t xml:space="preserve">bm </w:t>
      </w:r>
      <w:r>
        <w:t xml:space="preserve">is a sub-sequence of the </w:t>
      </w:r>
      <w:r>
        <w:rPr>
          <w:rFonts w:ascii="Cambria" w:eastAsia="Cambria" w:hAnsi="Cambria" w:cs="Cambria"/>
          <w:i/>
        </w:rPr>
        <w:t xml:space="preserve">bitmap </w:t>
      </w:r>
      <w:r>
        <w:t xml:space="preserve">(of the schema tree) from position </w:t>
      </w:r>
      <w:r>
        <w:rPr>
          <w:rFonts w:ascii="Cambria" w:eastAsia="Cambria" w:hAnsi="Cambria" w:cs="Cambria"/>
          <w:i/>
        </w:rPr>
        <w:t xml:space="preserve">a </w:t>
      </w:r>
      <w:r>
        <w:t xml:space="preserve">to </w:t>
      </w:r>
      <w:r>
        <w:rPr>
          <w:rFonts w:ascii="Cambria" w:eastAsia="Cambria" w:hAnsi="Cambria" w:cs="Cambria"/>
          <w:i/>
        </w:rPr>
        <w:t>b</w:t>
      </w:r>
      <w:r>
        <w:t xml:space="preserve">, indicating which type of nodes can be found in the subtree rooted at </w:t>
      </w:r>
      <w:r>
        <w:rPr>
          <w:rFonts w:ascii="Cambria" w:eastAsia="Cambria" w:hAnsi="Cambria" w:cs="Cambria"/>
          <w:i/>
        </w:rPr>
        <w:t>n</w:t>
      </w:r>
      <w:r>
        <w:t>. In particular,</w:t>
      </w:r>
    </w:p>
    <w:p w:rsidR="00F34610" w:rsidRDefault="00C15853">
      <w:pPr>
        <w:numPr>
          <w:ilvl w:val="0"/>
          <w:numId w:val="5"/>
        </w:numPr>
        <w:spacing w:line="409" w:lineRule="auto"/>
        <w:ind w:hanging="201"/>
      </w:pPr>
      <w:r>
        <w:rPr>
          <w:rFonts w:ascii="Cambria" w:eastAsia="Cambria" w:hAnsi="Cambria" w:cs="Cambria"/>
          <w:i/>
        </w:rPr>
        <w:t>bm</w:t>
      </w:r>
      <w:r>
        <w:rPr>
          <w:rFonts w:ascii="Cambria" w:eastAsia="Cambria" w:hAnsi="Cambria" w:cs="Cambria"/>
        </w:rPr>
        <w:t>[</w:t>
      </w:r>
      <w:r>
        <w:rPr>
          <w:rFonts w:ascii="Cambria" w:eastAsia="Cambria" w:hAnsi="Cambria" w:cs="Cambria"/>
          <w:i/>
        </w:rPr>
        <w:t>i</w:t>
      </w:r>
      <w:r>
        <w:rPr>
          <w:rFonts w:ascii="Cambria" w:eastAsia="Cambria" w:hAnsi="Cambria" w:cs="Cambria"/>
        </w:rPr>
        <w:t>]</w:t>
      </w:r>
      <w:r>
        <w:t>=1,</w:t>
      </w:r>
      <w:r>
        <w:t xml:space="preserve"> if the node type at position </w:t>
      </w:r>
      <w:r>
        <w:rPr>
          <w:rFonts w:ascii="Cambria" w:eastAsia="Cambria" w:hAnsi="Cambria" w:cs="Cambria"/>
          <w:i/>
        </w:rPr>
        <w:t>a</w:t>
      </w:r>
      <w:r>
        <w:rPr>
          <w:rFonts w:ascii="Cambria" w:eastAsia="Cambria" w:hAnsi="Cambria" w:cs="Cambria"/>
        </w:rPr>
        <w:t>+</w:t>
      </w:r>
      <w:r>
        <w:rPr>
          <w:rFonts w:ascii="Cambria" w:eastAsia="Cambria" w:hAnsi="Cambria" w:cs="Cambria"/>
          <w:i/>
        </w:rPr>
        <w:t>i</w:t>
      </w:r>
      <w:r>
        <w:rPr>
          <w:rFonts w:ascii="Cambria" w:eastAsia="Cambria" w:hAnsi="Cambria" w:cs="Cambria"/>
        </w:rPr>
        <w:t>−</w:t>
      </w:r>
      <w:r>
        <w:rPr>
          <w:rFonts w:ascii="Cambria" w:eastAsia="Cambria" w:hAnsi="Cambria" w:cs="Cambria"/>
        </w:rPr>
        <w:t xml:space="preserve">1 </w:t>
      </w:r>
      <w:r>
        <w:t xml:space="preserve">in </w:t>
      </w:r>
      <w:r>
        <w:rPr>
          <w:rFonts w:ascii="Cambria" w:eastAsia="Cambria" w:hAnsi="Cambria" w:cs="Cambria"/>
          <w:i/>
        </w:rPr>
        <w:t xml:space="preserve">bitmap </w:t>
      </w:r>
      <w:r>
        <w:t xml:space="preserve">appears in the subtree rooted at </w:t>
      </w:r>
      <w:r>
        <w:rPr>
          <w:rFonts w:ascii="Cambria" w:eastAsia="Cambria" w:hAnsi="Cambria" w:cs="Cambria"/>
          <w:i/>
        </w:rPr>
        <w:t>n</w:t>
      </w:r>
      <w:r>
        <w:t>;</w:t>
      </w:r>
    </w:p>
    <w:p w:rsidR="00F34610" w:rsidRDefault="00C15853">
      <w:pPr>
        <w:numPr>
          <w:ilvl w:val="0"/>
          <w:numId w:val="5"/>
        </w:numPr>
        <w:spacing w:after="196"/>
        <w:ind w:hanging="201"/>
      </w:pPr>
      <w:r>
        <w:rPr>
          <w:rFonts w:ascii="Cambria" w:eastAsia="Cambria" w:hAnsi="Cambria" w:cs="Cambria"/>
          <w:i/>
        </w:rPr>
        <w:t>bm</w:t>
      </w:r>
      <w:r>
        <w:rPr>
          <w:rFonts w:ascii="Cambria" w:eastAsia="Cambria" w:hAnsi="Cambria" w:cs="Cambria"/>
        </w:rPr>
        <w:t>[</w:t>
      </w:r>
      <w:r>
        <w:rPr>
          <w:rFonts w:ascii="Cambria" w:eastAsia="Cambria" w:hAnsi="Cambria" w:cs="Cambria"/>
          <w:i/>
        </w:rPr>
        <w:t>i</w:t>
      </w:r>
      <w:r>
        <w:rPr>
          <w:rFonts w:ascii="Cambria" w:eastAsia="Cambria" w:hAnsi="Cambria" w:cs="Cambria"/>
        </w:rPr>
        <w:t>]</w:t>
      </w:r>
      <w:r>
        <w:t>=0, otherwise. (i</w:t>
      </w:r>
      <w:r>
        <w:rPr>
          <w:rFonts w:ascii="Cambria" w:eastAsia="Cambria" w:hAnsi="Cambria" w:cs="Cambria"/>
        </w:rPr>
        <w:t>∈</w:t>
      </w:r>
      <w:r>
        <w:t>[1,b-a+1])</w:t>
      </w:r>
    </w:p>
    <w:p w:rsidR="00F34610" w:rsidRDefault="00C15853">
      <w:pPr>
        <w:spacing w:after="211"/>
        <w:ind w:left="-14"/>
      </w:pPr>
      <w:r>
        <w:rPr>
          <w:i/>
        </w:rPr>
        <w:t xml:space="preserve">Example 4: </w:t>
      </w:r>
      <w:r>
        <w:t xml:space="preserve">In Figure 2, for the subtree rooted at node </w:t>
      </w:r>
      <w:r>
        <w:rPr>
          <w:rFonts w:ascii="Cambria" w:eastAsia="Cambria" w:hAnsi="Cambria" w:cs="Cambria"/>
          <w:i/>
        </w:rPr>
        <w:t xml:space="preserve">B </w:t>
      </w:r>
      <w:r>
        <w:t xml:space="preserve">circled by the dotted line, it contains nodes of types </w:t>
      </w:r>
      <w:r>
        <w:rPr>
          <w:rFonts w:ascii="Cambria" w:eastAsia="Cambria" w:hAnsi="Cambria" w:cs="Cambria"/>
          <w:i/>
        </w:rPr>
        <w:t>E</w:t>
      </w:r>
      <w:r>
        <w:t xml:space="preserve">, </w:t>
      </w:r>
      <w:r>
        <w:rPr>
          <w:rFonts w:ascii="Cambria" w:eastAsia="Cambria" w:hAnsi="Cambria" w:cs="Cambria"/>
          <w:i/>
        </w:rPr>
        <w:t xml:space="preserve">B </w:t>
      </w:r>
      <w:r>
        <w:t xml:space="preserve">and </w:t>
      </w:r>
      <w:r>
        <w:rPr>
          <w:rFonts w:ascii="Cambria" w:eastAsia="Cambria" w:hAnsi="Cambria" w:cs="Cambria"/>
          <w:i/>
        </w:rPr>
        <w:t>G</w:t>
      </w:r>
      <w:r>
        <w:t xml:space="preserve">. According to the </w:t>
      </w:r>
      <w:r>
        <w:rPr>
          <w:rFonts w:ascii="Cambria" w:eastAsia="Cambria" w:hAnsi="Cambria" w:cs="Cambria"/>
          <w:i/>
        </w:rPr>
        <w:t xml:space="preserve">bitmap </w:t>
      </w:r>
      <w:r>
        <w:t xml:space="preserve">in Figure 3(d), the position number is 1 for </w:t>
      </w:r>
      <w:r>
        <w:rPr>
          <w:rFonts w:ascii="Cambria" w:eastAsia="Cambria" w:hAnsi="Cambria" w:cs="Cambria"/>
          <w:i/>
        </w:rPr>
        <w:t>E</w:t>
      </w:r>
      <w:r>
        <w:t xml:space="preserve">, 2 for </w:t>
      </w:r>
      <w:r>
        <w:rPr>
          <w:rFonts w:ascii="Cambria" w:eastAsia="Cambria" w:hAnsi="Cambria" w:cs="Cambria"/>
          <w:i/>
        </w:rPr>
        <w:t xml:space="preserve">B </w:t>
      </w:r>
      <w:r>
        <w:t xml:space="preserve">and 4 for </w:t>
      </w:r>
      <w:r>
        <w:rPr>
          <w:rFonts w:ascii="Cambria" w:eastAsia="Cambria" w:hAnsi="Cambria" w:cs="Cambria"/>
          <w:i/>
        </w:rPr>
        <w:t>G</w:t>
      </w:r>
      <w:r>
        <w:t xml:space="preserve">. Among the four node types ranging from position 1 to 4, </w:t>
      </w:r>
      <w:r>
        <w:rPr>
          <w:rFonts w:ascii="Cambria" w:eastAsia="Cambria" w:hAnsi="Cambria" w:cs="Cambria"/>
          <w:i/>
        </w:rPr>
        <w:t xml:space="preserve">bm </w:t>
      </w:r>
      <w:r>
        <w:t xml:space="preserve">of node </w:t>
      </w:r>
      <w:r>
        <w:rPr>
          <w:rFonts w:ascii="Cambria" w:eastAsia="Cambria" w:hAnsi="Cambria" w:cs="Cambria"/>
          <w:i/>
        </w:rPr>
        <w:t xml:space="preserve">B </w:t>
      </w:r>
      <w:r>
        <w:t xml:space="preserve">indicates which of those four node types appear in </w:t>
      </w:r>
      <w:r>
        <w:rPr>
          <w:rFonts w:ascii="Cambria" w:eastAsia="Cambria" w:hAnsi="Cambria" w:cs="Cambria"/>
          <w:i/>
        </w:rPr>
        <w:t>B</w:t>
      </w:r>
      <w:r>
        <w:t xml:space="preserve">’s subtree </w:t>
      </w:r>
      <w:r>
        <w:rPr>
          <w:rFonts w:ascii="Cambria" w:eastAsia="Cambria" w:hAnsi="Cambria" w:cs="Cambria"/>
          <w:i/>
        </w:rPr>
        <w:t>ST</w:t>
      </w:r>
      <w:r>
        <w:rPr>
          <w:rFonts w:ascii="Cambria" w:eastAsia="Cambria" w:hAnsi="Cambria" w:cs="Cambria"/>
          <w:i/>
          <w:vertAlign w:val="subscript"/>
        </w:rPr>
        <w:t>B</w:t>
      </w:r>
      <w:r>
        <w:t xml:space="preserve">. As a result, </w:t>
      </w:r>
      <w:r>
        <w:rPr>
          <w:rFonts w:ascii="Cambria" w:eastAsia="Cambria" w:hAnsi="Cambria" w:cs="Cambria"/>
          <w:i/>
        </w:rPr>
        <w:t>bm</w:t>
      </w:r>
      <w:r>
        <w:t xml:space="preserve">=1101 as the 3rd node type </w:t>
      </w:r>
      <w:r>
        <w:rPr>
          <w:rFonts w:ascii="Cambria" w:eastAsia="Cambria" w:hAnsi="Cambria" w:cs="Cambria"/>
          <w:i/>
        </w:rPr>
        <w:t xml:space="preserve">F </w:t>
      </w:r>
      <w:r>
        <w:t xml:space="preserve">does not appear in </w:t>
      </w:r>
      <w:r>
        <w:rPr>
          <w:rFonts w:ascii="Cambria" w:eastAsia="Cambria" w:hAnsi="Cambria" w:cs="Cambria"/>
          <w:i/>
        </w:rPr>
        <w:t>ST</w:t>
      </w:r>
      <w:r>
        <w:rPr>
          <w:rFonts w:ascii="Cambria" w:eastAsia="Cambria" w:hAnsi="Cambria" w:cs="Cambria"/>
          <w:i/>
          <w:vertAlign w:val="subscript"/>
        </w:rPr>
        <w:t>B</w:t>
      </w:r>
      <w:r>
        <w:t>, and B’s exLabel = (1,4,‘1101’). Note that the exL</w:t>
      </w:r>
      <w:r>
        <w:t xml:space="preserve">abel of B is </w:t>
      </w:r>
      <w:r>
        <w:rPr>
          <w:i/>
        </w:rPr>
        <w:t xml:space="preserve">compact </w:t>
      </w:r>
      <w:r>
        <w:t xml:space="preserve">because the bits representing E, B and G are staying together, which is the benefit from the aforementioned bit-to-type mapping. </w:t>
      </w:r>
    </w:p>
    <w:p w:rsidR="00F34610" w:rsidRDefault="00C15853">
      <w:pPr>
        <w:pStyle w:val="1"/>
        <w:spacing w:after="108"/>
        <w:ind w:left="-4"/>
      </w:pPr>
      <w:r>
        <w:t>B. Logical Operation</w:t>
      </w:r>
    </w:p>
    <w:p w:rsidR="00F34610" w:rsidRDefault="00C15853">
      <w:pPr>
        <w:spacing w:after="26"/>
        <w:ind w:left="-14"/>
      </w:pPr>
      <w:r>
        <w:t xml:space="preserve">Similar to node labeling, for a query result </w:t>
      </w:r>
      <w:r>
        <w:rPr>
          <w:rFonts w:ascii="Cambria" w:eastAsia="Cambria" w:hAnsi="Cambria" w:cs="Cambria"/>
          <w:i/>
        </w:rPr>
        <w:t xml:space="preserve">r </w:t>
      </w:r>
      <w:r>
        <w:rPr>
          <w:rFonts w:ascii="Cambria" w:eastAsia="Cambria" w:hAnsi="Cambria" w:cs="Cambria"/>
        </w:rPr>
        <w:t>= (</w:t>
      </w:r>
      <w:r>
        <w:rPr>
          <w:rFonts w:ascii="Cambria" w:eastAsia="Cambria" w:hAnsi="Cambria" w:cs="Cambria"/>
          <w:i/>
        </w:rPr>
        <w:t>v</w:t>
      </w:r>
      <w:r>
        <w:rPr>
          <w:rFonts w:ascii="Cambria" w:eastAsia="Cambria" w:hAnsi="Cambria" w:cs="Cambria"/>
          <w:i/>
          <w:vertAlign w:val="subscript"/>
        </w:rPr>
        <w:t>lca</w:t>
      </w:r>
      <w:r>
        <w:rPr>
          <w:rFonts w:ascii="Cambria" w:eastAsia="Cambria" w:hAnsi="Cambria" w:cs="Cambria"/>
          <w:i/>
        </w:rPr>
        <w:t>,</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 m</w:t>
      </w:r>
      <w:r>
        <w:rPr>
          <w:rFonts w:ascii="Cambria" w:eastAsia="Cambria" w:hAnsi="Cambria" w:cs="Cambria"/>
          <w:vertAlign w:val="subscript"/>
        </w:rPr>
        <w:t>2</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w:t>
      </w:r>
      <w:r>
        <w:t>, we can inte</w:t>
      </w:r>
      <w:r>
        <w:t>ntionally construct an exLabel to represent its node type information even though it is not a node at all. Let</w:t>
      </w:r>
      <w:r>
        <w:rPr>
          <w:noProof/>
        </w:rPr>
        <w:drawing>
          <wp:inline distT="0" distB="0" distL="0" distR="0">
            <wp:extent cx="259080" cy="118872"/>
            <wp:effectExtent l="0" t="0" r="0" b="0"/>
            <wp:docPr id="64082" name="Picture 64082"/>
            <wp:cNvGraphicFramePr/>
            <a:graphic xmlns:a="http://schemas.openxmlformats.org/drawingml/2006/main">
              <a:graphicData uri="http://schemas.openxmlformats.org/drawingml/2006/picture">
                <pic:pic xmlns:pic="http://schemas.openxmlformats.org/drawingml/2006/picture">
                  <pic:nvPicPr>
                    <pic:cNvPr id="64082" name="Picture 64082"/>
                    <pic:cNvPicPr/>
                  </pic:nvPicPr>
                  <pic:blipFill>
                    <a:blip r:embed="rId45"/>
                    <a:stretch>
                      <a:fillRect/>
                    </a:stretch>
                  </pic:blipFill>
                  <pic:spPr>
                    <a:xfrm>
                      <a:off x="0" y="0"/>
                      <a:ext cx="259080" cy="118872"/>
                    </a:xfrm>
                    <a:prstGeom prst="rect">
                      <a:avLst/>
                    </a:prstGeom>
                  </pic:spPr>
                </pic:pic>
              </a:graphicData>
            </a:graphic>
          </wp:inline>
        </w:drawing>
      </w:r>
      <w:r>
        <w:t xml:space="preserve">) be the smallest (largest) position number of the node type for </w:t>
      </w:r>
      <w:r>
        <w:rPr>
          <w:rFonts w:ascii="Cambria" w:eastAsia="Cambria" w:hAnsi="Cambria" w:cs="Cambria"/>
          <w:i/>
        </w:rPr>
        <w:t>m</w:t>
      </w:r>
      <w:r>
        <w:rPr>
          <w:rFonts w:ascii="Cambria" w:eastAsia="Cambria" w:hAnsi="Cambria" w:cs="Cambria"/>
          <w:i/>
          <w:vertAlign w:val="subscript"/>
        </w:rPr>
        <w:t>i</w:t>
      </w:r>
      <w:r>
        <w:t xml:space="preserve">, and the label for the query result is denoted as </w:t>
      </w:r>
      <w:r>
        <w:rPr>
          <w:noProof/>
        </w:rPr>
        <w:drawing>
          <wp:inline distT="0" distB="0" distL="0" distR="0">
            <wp:extent cx="585216" cy="134112"/>
            <wp:effectExtent l="0" t="0" r="0" b="0"/>
            <wp:docPr id="64083" name="Picture 64083"/>
            <wp:cNvGraphicFramePr/>
            <a:graphic xmlns:a="http://schemas.openxmlformats.org/drawingml/2006/main">
              <a:graphicData uri="http://schemas.openxmlformats.org/drawingml/2006/picture">
                <pic:pic xmlns:pic="http://schemas.openxmlformats.org/drawingml/2006/picture">
                  <pic:nvPicPr>
                    <pic:cNvPr id="64083" name="Picture 64083"/>
                    <pic:cNvPicPr/>
                  </pic:nvPicPr>
                  <pic:blipFill>
                    <a:blip r:embed="rId46"/>
                    <a:stretch>
                      <a:fillRect/>
                    </a:stretch>
                  </pic:blipFill>
                  <pic:spPr>
                    <a:xfrm>
                      <a:off x="0" y="0"/>
                      <a:ext cx="585216" cy="134112"/>
                    </a:xfrm>
                    <a:prstGeom prst="rect">
                      <a:avLst/>
                    </a:prstGeom>
                  </pic:spPr>
                </pic:pic>
              </a:graphicData>
            </a:graphic>
          </wp:inline>
        </w:drawing>
      </w:r>
      <w:r>
        <w:t>.</w:t>
      </w:r>
    </w:p>
    <w:p w:rsidR="00F34610" w:rsidRDefault="00C15853">
      <w:pPr>
        <w:spacing w:after="0" w:line="224" w:lineRule="auto"/>
        <w:ind w:left="1" w:firstLine="199"/>
        <w:jc w:val="left"/>
      </w:pPr>
      <w:r>
        <w:t>Having a query result la</w:t>
      </w:r>
      <w:r>
        <w:t xml:space="preserve">bel </w:t>
      </w:r>
      <w:r>
        <w:rPr>
          <w:noProof/>
        </w:rPr>
        <w:drawing>
          <wp:inline distT="0" distB="0" distL="0" distR="0">
            <wp:extent cx="585216" cy="137160"/>
            <wp:effectExtent l="0" t="0" r="0" b="0"/>
            <wp:docPr id="64084" name="Picture 64084"/>
            <wp:cNvGraphicFramePr/>
            <a:graphic xmlns:a="http://schemas.openxmlformats.org/drawingml/2006/main">
              <a:graphicData uri="http://schemas.openxmlformats.org/drawingml/2006/picture">
                <pic:pic xmlns:pic="http://schemas.openxmlformats.org/drawingml/2006/picture">
                  <pic:nvPicPr>
                    <pic:cNvPr id="64084" name="Picture 64084"/>
                    <pic:cNvPicPr/>
                  </pic:nvPicPr>
                  <pic:blipFill>
                    <a:blip r:embed="rId47"/>
                    <a:stretch>
                      <a:fillRect/>
                    </a:stretch>
                  </pic:blipFill>
                  <pic:spPr>
                    <a:xfrm>
                      <a:off x="0" y="0"/>
                      <a:ext cx="585216" cy="137160"/>
                    </a:xfrm>
                    <a:prstGeom prst="rect">
                      <a:avLst/>
                    </a:prstGeom>
                  </pic:spPr>
                </pic:pic>
              </a:graphicData>
            </a:graphic>
          </wp:inline>
        </w:drawing>
      </w:r>
      <w:r>
        <w:t xml:space="preserve"> and a subtree root label </w:t>
      </w:r>
      <w:r>
        <w:rPr>
          <w:rFonts w:ascii="Cambria" w:eastAsia="Cambria" w:hAnsi="Cambria" w:cs="Cambria"/>
        </w:rPr>
        <w:t>(</w:t>
      </w:r>
      <w:r>
        <w:rPr>
          <w:rFonts w:ascii="Cambria" w:eastAsia="Cambria" w:hAnsi="Cambria" w:cs="Cambria"/>
          <w:i/>
        </w:rPr>
        <w:t>a,b,bm</w:t>
      </w:r>
      <w:r>
        <w:rPr>
          <w:rFonts w:ascii="Cambria" w:eastAsia="Cambria" w:hAnsi="Cambria" w:cs="Cambria"/>
        </w:rPr>
        <w:t>)</w:t>
      </w:r>
      <w:r>
        <w:t xml:space="preserve">, we can verify property </w:t>
      </w:r>
      <w:r>
        <w:t xml:space="preserve">P2 </w:t>
      </w:r>
      <w:r>
        <w:t xml:space="preserve">by examining the following containment relation: </w:t>
      </w:r>
      <w:r>
        <w:rPr>
          <w:noProof/>
        </w:rPr>
        <w:drawing>
          <wp:inline distT="0" distB="0" distL="0" distR="0">
            <wp:extent cx="1249680" cy="134112"/>
            <wp:effectExtent l="0" t="0" r="0" b="0"/>
            <wp:docPr id="64086" name="Picture 64086"/>
            <wp:cNvGraphicFramePr/>
            <a:graphic xmlns:a="http://schemas.openxmlformats.org/drawingml/2006/main">
              <a:graphicData uri="http://schemas.openxmlformats.org/drawingml/2006/picture">
                <pic:pic xmlns:pic="http://schemas.openxmlformats.org/drawingml/2006/picture">
                  <pic:nvPicPr>
                    <pic:cNvPr id="64086" name="Picture 64086"/>
                    <pic:cNvPicPr/>
                  </pic:nvPicPr>
                  <pic:blipFill>
                    <a:blip r:embed="rId48"/>
                    <a:stretch>
                      <a:fillRect/>
                    </a:stretch>
                  </pic:blipFill>
                  <pic:spPr>
                    <a:xfrm>
                      <a:off x="0" y="0"/>
                      <a:ext cx="1249680" cy="134112"/>
                    </a:xfrm>
                    <a:prstGeom prst="rect">
                      <a:avLst/>
                    </a:prstGeom>
                  </pic:spPr>
                </pic:pic>
              </a:graphicData>
            </a:graphic>
          </wp:inline>
        </w:drawing>
      </w:r>
      <w:r>
        <w:t>.</w:t>
      </w:r>
    </w:p>
    <w:p w:rsidR="00F34610" w:rsidRDefault="00C15853">
      <w:pPr>
        <w:ind w:left="-14" w:firstLine="0"/>
      </w:pPr>
      <w:r>
        <w:t xml:space="preserve">This relationship holds only if </w:t>
      </w:r>
      <w:r>
        <w:rPr>
          <w:noProof/>
        </w:rPr>
        <w:drawing>
          <wp:inline distT="0" distB="0" distL="0" distR="0">
            <wp:extent cx="1533144" cy="115824"/>
            <wp:effectExtent l="0" t="0" r="0" b="0"/>
            <wp:docPr id="64089" name="Picture 64089"/>
            <wp:cNvGraphicFramePr/>
            <a:graphic xmlns:a="http://schemas.openxmlformats.org/drawingml/2006/main">
              <a:graphicData uri="http://schemas.openxmlformats.org/drawingml/2006/picture">
                <pic:pic xmlns:pic="http://schemas.openxmlformats.org/drawingml/2006/picture">
                  <pic:nvPicPr>
                    <pic:cNvPr id="64089" name="Picture 64089"/>
                    <pic:cNvPicPr/>
                  </pic:nvPicPr>
                  <pic:blipFill>
                    <a:blip r:embed="rId49"/>
                    <a:stretch>
                      <a:fillRect/>
                    </a:stretch>
                  </pic:blipFill>
                  <pic:spPr>
                    <a:xfrm>
                      <a:off x="0" y="0"/>
                      <a:ext cx="1533144" cy="115824"/>
                    </a:xfrm>
                    <a:prstGeom prst="rect">
                      <a:avLst/>
                    </a:prstGeom>
                  </pic:spPr>
                </pic:pic>
              </a:graphicData>
            </a:graphic>
          </wp:inline>
        </w:drawing>
      </w:r>
      <w:r>
        <w:t>that appear in</w:t>
      </w:r>
      <w:r>
        <w:rPr>
          <w:noProof/>
        </w:rPr>
        <w:drawing>
          <wp:inline distT="0" distB="0" distL="0" distR="0">
            <wp:extent cx="195072" cy="100585"/>
            <wp:effectExtent l="0" t="0" r="0" b="0"/>
            <wp:docPr id="64087" name="Picture 64087"/>
            <wp:cNvGraphicFramePr/>
            <a:graphic xmlns:a="http://schemas.openxmlformats.org/drawingml/2006/main">
              <a:graphicData uri="http://schemas.openxmlformats.org/drawingml/2006/picture">
                <pic:pic xmlns:pic="http://schemas.openxmlformats.org/drawingml/2006/picture">
                  <pic:nvPicPr>
                    <pic:cNvPr id="64087" name="Picture 64087"/>
                    <pic:cNvPicPr/>
                  </pic:nvPicPr>
                  <pic:blipFill>
                    <a:blip r:embed="rId50"/>
                    <a:stretch>
                      <a:fillRect/>
                    </a:stretch>
                  </pic:blipFill>
                  <pic:spPr>
                    <a:xfrm>
                      <a:off x="0" y="0"/>
                      <a:ext cx="195072" cy="100585"/>
                    </a:xfrm>
                    <a:prstGeom prst="rect">
                      <a:avLst/>
                    </a:prstGeom>
                  </pic:spPr>
                </pic:pic>
              </a:graphicData>
            </a:graphic>
          </wp:inline>
        </w:drawing>
      </w:r>
      <w:r>
        <w:t xml:space="preserve"> also appear in </w:t>
      </w:r>
      <w:r>
        <w:rPr>
          <w:rFonts w:ascii="Cambria" w:eastAsia="Cambria" w:hAnsi="Cambria" w:cs="Cambria"/>
          <w:i/>
        </w:rPr>
        <w:t>bm</w:t>
      </w:r>
      <w:r>
        <w:t xml:space="preserve">. This can be efficiently done by a logical </w:t>
      </w:r>
      <w:r>
        <w:rPr>
          <w:i/>
        </w:rPr>
        <w:t xml:space="preserve">AND </w:t>
      </w:r>
      <w:r>
        <w:t>operation on</w:t>
      </w:r>
      <w:r>
        <w:rPr>
          <w:noProof/>
        </w:rPr>
        <w:drawing>
          <wp:inline distT="0" distB="0" distL="0" distR="0">
            <wp:extent cx="633984" cy="103632"/>
            <wp:effectExtent l="0" t="0" r="0" b="0"/>
            <wp:docPr id="64088" name="Picture 64088"/>
            <wp:cNvGraphicFramePr/>
            <a:graphic xmlns:a="http://schemas.openxmlformats.org/drawingml/2006/main">
              <a:graphicData uri="http://schemas.openxmlformats.org/drawingml/2006/picture">
                <pic:pic xmlns:pic="http://schemas.openxmlformats.org/drawingml/2006/picture">
                  <pic:nvPicPr>
                    <pic:cNvPr id="64088" name="Picture 64088"/>
                    <pic:cNvPicPr/>
                  </pic:nvPicPr>
                  <pic:blipFill>
                    <a:blip r:embed="rId51"/>
                    <a:stretch>
                      <a:fillRect/>
                    </a:stretch>
                  </pic:blipFill>
                  <pic:spPr>
                    <a:xfrm>
                      <a:off x="0" y="0"/>
                      <a:ext cx="633984" cy="103632"/>
                    </a:xfrm>
                    <a:prstGeom prst="rect">
                      <a:avLst/>
                    </a:prstGeom>
                  </pic:spPr>
                </pic:pic>
              </a:graphicData>
            </a:graphic>
          </wp:inline>
        </w:drawing>
      </w:r>
      <w:r>
        <w:t>.</w:t>
      </w:r>
    </w:p>
    <w:p w:rsidR="00F34610" w:rsidRDefault="00C15853">
      <w:pPr>
        <w:spacing w:after="275"/>
        <w:ind w:left="-14"/>
      </w:pPr>
      <w:r>
        <w:rPr>
          <w:i/>
        </w:rPr>
        <w:t xml:space="preserve">Example 5: </w:t>
      </w:r>
      <w:r>
        <w:t xml:space="preserve">In Figure 2, suppose a query result </w:t>
      </w:r>
      <w:r>
        <w:rPr>
          <w:rFonts w:ascii="Cambria" w:eastAsia="Cambria" w:hAnsi="Cambria" w:cs="Cambria"/>
          <w:i/>
        </w:rPr>
        <w:t xml:space="preserve">r </w:t>
      </w:r>
      <w:r>
        <w:rPr>
          <w:rFonts w:ascii="Cambria" w:eastAsia="Cambria" w:hAnsi="Cambria" w:cs="Cambria"/>
        </w:rPr>
        <w:t>= (</w:t>
      </w:r>
      <w:r>
        <w:rPr>
          <w:rFonts w:ascii="Cambria" w:eastAsia="Cambria" w:hAnsi="Cambria" w:cs="Cambria"/>
          <w:i/>
        </w:rPr>
        <w:t>v</w:t>
      </w:r>
      <w:r>
        <w:rPr>
          <w:rFonts w:ascii="Cambria" w:eastAsia="Cambria" w:hAnsi="Cambria" w:cs="Cambria"/>
          <w:i/>
          <w:vertAlign w:val="subscript"/>
        </w:rPr>
        <w:t>lca</w:t>
      </w:r>
      <w:r>
        <w:rPr>
          <w:rFonts w:ascii="Cambria" w:eastAsia="Cambria" w:hAnsi="Cambria" w:cs="Cambria"/>
          <w:i/>
        </w:rPr>
        <w:t>,</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 m</w:t>
      </w:r>
      <w:r>
        <w:rPr>
          <w:rFonts w:ascii="Cambria" w:eastAsia="Cambria" w:hAnsi="Cambria" w:cs="Cambria"/>
          <w:vertAlign w:val="subscript"/>
        </w:rPr>
        <w:t>2</w:t>
      </w:r>
      <w:r>
        <w:rPr>
          <w:rFonts w:ascii="Cambria" w:eastAsia="Cambria" w:hAnsi="Cambria" w:cs="Cambria"/>
        </w:rPr>
        <w:t>})</w:t>
      </w:r>
      <w:r>
        <w:t xml:space="preserve">, where </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 xml:space="preserve">.type </w:t>
      </w:r>
      <w:r>
        <w:t xml:space="preserve">= </w:t>
      </w:r>
      <w:r>
        <w:rPr>
          <w:rFonts w:ascii="Cambria" w:eastAsia="Cambria" w:hAnsi="Cambria" w:cs="Cambria"/>
          <w:i/>
        </w:rPr>
        <w:t>B</w:t>
      </w:r>
      <w:r>
        <w:t xml:space="preserve">, </w:t>
      </w:r>
      <w:r>
        <w:rPr>
          <w:rFonts w:ascii="Cambria" w:eastAsia="Cambria" w:hAnsi="Cambria" w:cs="Cambria"/>
          <w:i/>
        </w:rPr>
        <w:t>m</w:t>
      </w:r>
      <w:r>
        <w:rPr>
          <w:rFonts w:ascii="Cambria" w:eastAsia="Cambria" w:hAnsi="Cambria" w:cs="Cambria"/>
          <w:vertAlign w:val="subscript"/>
        </w:rPr>
        <w:t>2</w:t>
      </w:r>
      <w:r>
        <w:rPr>
          <w:rFonts w:ascii="Cambria" w:eastAsia="Cambria" w:hAnsi="Cambria" w:cs="Cambria"/>
          <w:i/>
        </w:rPr>
        <w:t xml:space="preserve">.type </w:t>
      </w:r>
      <w:r>
        <w:t xml:space="preserve">= </w:t>
      </w:r>
      <w:r>
        <w:rPr>
          <w:rFonts w:ascii="Cambria" w:eastAsia="Cambria" w:hAnsi="Cambria" w:cs="Cambria"/>
          <w:i/>
        </w:rPr>
        <w:t>G</w:t>
      </w:r>
      <w:r>
        <w:t xml:space="preserve">. Then the exLabel for </w:t>
      </w:r>
      <w:r>
        <w:rPr>
          <w:rFonts w:ascii="Cambria" w:eastAsia="Cambria" w:hAnsi="Cambria" w:cs="Cambria"/>
          <w:i/>
        </w:rPr>
        <w:t xml:space="preserve">r </w:t>
      </w:r>
      <w:r>
        <w:t xml:space="preserve">is (2,4,‘101’). If we want to check whether an approximate query result exists in the subtree rooted at the left node </w:t>
      </w:r>
      <w:r>
        <w:rPr>
          <w:rFonts w:ascii="Cambria" w:eastAsia="Cambria" w:hAnsi="Cambria" w:cs="Cambria"/>
          <w:i/>
        </w:rPr>
        <w:t xml:space="preserve">B </w:t>
      </w:r>
      <w:r>
        <w:t xml:space="preserve">in Figure 2, </w:t>
      </w:r>
      <w:r>
        <w:t xml:space="preserve">whose exLabel is (1,4,‘1101’), then we know the approximate query result exists because (2,4,‘101’) </w:t>
      </w:r>
      <w:r>
        <w:rPr>
          <w:rFonts w:ascii="Cambria" w:eastAsia="Cambria" w:hAnsi="Cambria" w:cs="Cambria"/>
        </w:rPr>
        <w:t xml:space="preserve">⊆ </w:t>
      </w:r>
      <w:r>
        <w:t xml:space="preserve">(1,4,‘1101’). </w:t>
      </w:r>
    </w:p>
    <w:p w:rsidR="00F34610" w:rsidRDefault="00C15853">
      <w:pPr>
        <w:spacing w:after="51" w:line="265" w:lineRule="auto"/>
        <w:ind w:left="49" w:hanging="10"/>
        <w:jc w:val="center"/>
      </w:pPr>
      <w:r>
        <w:t>VI. I</w:t>
      </w:r>
      <w:r>
        <w:rPr>
          <w:sz w:val="16"/>
        </w:rPr>
        <w:t xml:space="preserve">NDEX </w:t>
      </w:r>
      <w:r>
        <w:t>C</w:t>
      </w:r>
      <w:r>
        <w:rPr>
          <w:sz w:val="16"/>
        </w:rPr>
        <w:t xml:space="preserve">ONSTRUCTION AND </w:t>
      </w:r>
      <w:r>
        <w:t>A</w:t>
      </w:r>
      <w:r>
        <w:rPr>
          <w:sz w:val="16"/>
        </w:rPr>
        <w:t>LGORITHMS</w:t>
      </w:r>
    </w:p>
    <w:p w:rsidR="00F34610" w:rsidRDefault="00C15853">
      <w:pPr>
        <w:pStyle w:val="1"/>
        <w:ind w:left="-4"/>
      </w:pPr>
      <w:r>
        <w:t>A. Data Processing and Index Construction</w:t>
      </w:r>
    </w:p>
    <w:p w:rsidR="00F34610" w:rsidRDefault="00C15853">
      <w:pPr>
        <w:ind w:left="-14"/>
      </w:pPr>
      <w:r>
        <w:t>In the phase of XML document parsing, we collect all distin</w:t>
      </w:r>
      <w:r>
        <w:t xml:space="preserve">ct node types and generate a bitmap code for each node type as </w:t>
      </w:r>
      <w:r>
        <w:lastRenderedPageBreak/>
        <w:t xml:space="preserve">discussed in Sec. V-A. For each node </w:t>
      </w:r>
      <w:r>
        <w:rPr>
          <w:rFonts w:ascii="Cambria" w:eastAsia="Cambria" w:hAnsi="Cambria" w:cs="Cambria"/>
          <w:i/>
        </w:rPr>
        <w:t xml:space="preserve">n </w:t>
      </w:r>
      <w:r>
        <w:t xml:space="preserve">visited, we assign a Dewey label </w:t>
      </w:r>
      <w:r>
        <w:rPr>
          <w:rFonts w:ascii="Cambria" w:eastAsia="Cambria" w:hAnsi="Cambria" w:cs="Cambria"/>
          <w:i/>
        </w:rPr>
        <w:t xml:space="preserve">deweyID </w:t>
      </w:r>
      <w:r>
        <w:t xml:space="preserve">[24] to </w:t>
      </w:r>
      <w:r>
        <w:rPr>
          <w:rFonts w:ascii="Cambria" w:eastAsia="Cambria" w:hAnsi="Cambria" w:cs="Cambria"/>
          <w:i/>
        </w:rPr>
        <w:t>n</w:t>
      </w:r>
      <w:r>
        <w:t xml:space="preserve">; get the node type </w:t>
      </w:r>
      <w:r>
        <w:rPr>
          <w:rFonts w:ascii="Cambria" w:eastAsia="Cambria" w:hAnsi="Cambria" w:cs="Cambria"/>
          <w:i/>
        </w:rPr>
        <w:t>t</w:t>
      </w:r>
      <w:r>
        <w:rPr>
          <w:rFonts w:ascii="Cambria" w:eastAsia="Cambria" w:hAnsi="Cambria" w:cs="Cambria"/>
          <w:i/>
          <w:vertAlign w:val="subscript"/>
        </w:rPr>
        <w:t xml:space="preserve">n </w:t>
      </w:r>
      <w:r>
        <w:t xml:space="preserve">of </w:t>
      </w:r>
      <w:r>
        <w:rPr>
          <w:rFonts w:ascii="Cambria" w:eastAsia="Cambria" w:hAnsi="Cambria" w:cs="Cambria"/>
          <w:i/>
        </w:rPr>
        <w:t>n</w:t>
      </w:r>
      <w:r>
        <w:t xml:space="preserve">; construct an </w:t>
      </w:r>
      <w:r>
        <w:rPr>
          <w:rFonts w:ascii="Cambria" w:eastAsia="Cambria" w:hAnsi="Cambria" w:cs="Cambria"/>
          <w:i/>
        </w:rPr>
        <w:t xml:space="preserve">exLabel </w:t>
      </w:r>
      <w:r>
        <w:t xml:space="preserve">for </w:t>
      </w:r>
      <w:r>
        <w:rPr>
          <w:rFonts w:ascii="Cambria" w:eastAsia="Cambria" w:hAnsi="Cambria" w:cs="Cambria"/>
          <w:i/>
        </w:rPr>
        <w:t>n</w:t>
      </w:r>
      <w:r>
        <w:t>. To speed up the query processing and refinement</w:t>
      </w:r>
      <w:r>
        <w:t>, three indexes are built.</w:t>
      </w:r>
    </w:p>
    <w:p w:rsidR="00F34610" w:rsidRDefault="00C15853">
      <w:pPr>
        <w:ind w:left="-14"/>
      </w:pPr>
      <w:r>
        <w:t xml:space="preserve">The </w:t>
      </w:r>
      <w:r>
        <w:rPr>
          <w:i/>
        </w:rPr>
        <w:t xml:space="preserve">first </w:t>
      </w:r>
      <w:r>
        <w:t xml:space="preserve">index is called </w:t>
      </w:r>
      <w:r>
        <w:rPr>
          <w:i/>
        </w:rPr>
        <w:t>replacement table</w:t>
      </w:r>
      <w:r>
        <w:t>, which is a B+ tree storing each node with (</w:t>
      </w:r>
      <w:r>
        <w:rPr>
          <w:rFonts w:ascii="Cambria" w:eastAsia="Cambria" w:hAnsi="Cambria" w:cs="Cambria"/>
          <w:i/>
        </w:rPr>
        <w:t>t</w:t>
      </w:r>
      <w:r>
        <w:t>,</w:t>
      </w:r>
      <w:r>
        <w:rPr>
          <w:rFonts w:ascii="Cambria" w:eastAsia="Cambria" w:hAnsi="Cambria" w:cs="Cambria"/>
          <w:i/>
        </w:rPr>
        <w:t>deweyID</w:t>
      </w:r>
      <w:r>
        <w:t>) as its key. Such an index has the following property: by scanning rightwards of the position (</w:t>
      </w:r>
      <w:r>
        <w:rPr>
          <w:rFonts w:ascii="Cambria" w:eastAsia="Cambria" w:hAnsi="Cambria" w:cs="Cambria"/>
          <w:i/>
        </w:rPr>
        <w:t>t</w:t>
      </w:r>
      <w:r>
        <w:t>,</w:t>
      </w:r>
      <w:r>
        <w:rPr>
          <w:rFonts w:ascii="Cambria" w:eastAsia="Cambria" w:hAnsi="Cambria" w:cs="Cambria"/>
          <w:i/>
        </w:rPr>
        <w:t>deweyID</w:t>
      </w:r>
      <w:r>
        <w:t>), we can find all the node</w:t>
      </w:r>
      <w:r>
        <w:t xml:space="preserve">s of type </w:t>
      </w:r>
      <w:r>
        <w:rPr>
          <w:rFonts w:ascii="Cambria" w:eastAsia="Cambria" w:hAnsi="Cambria" w:cs="Cambria"/>
          <w:i/>
        </w:rPr>
        <w:t xml:space="preserve">t </w:t>
      </w:r>
      <w:r>
        <w:t xml:space="preserve">under the subtree rooted at </w:t>
      </w:r>
      <w:r>
        <w:rPr>
          <w:rFonts w:ascii="Cambria" w:eastAsia="Cambria" w:hAnsi="Cambria" w:cs="Cambria"/>
          <w:i/>
        </w:rPr>
        <w:t>deweyID</w:t>
      </w:r>
      <w:r>
        <w:t xml:space="preserve">. Recall in Sec. IV-B, after we find an approximate query result </w:t>
      </w:r>
      <w:r>
        <w:rPr>
          <w:rFonts w:ascii="Cambria" w:eastAsia="Cambria" w:hAnsi="Cambria" w:cs="Cambria"/>
          <w:i/>
        </w:rPr>
        <w:t>r</w:t>
      </w:r>
      <w:r>
        <w:t xml:space="preserve">, we need to materialize the replacement nodes within </w:t>
      </w:r>
      <w:r>
        <w:rPr>
          <w:rFonts w:ascii="Cambria" w:eastAsia="Cambria" w:hAnsi="Cambria" w:cs="Cambria"/>
          <w:i/>
        </w:rPr>
        <w:t>r</w:t>
      </w:r>
      <w:r>
        <w:rPr>
          <w:rFonts w:ascii="Cambria" w:eastAsia="Cambria" w:hAnsi="Cambria" w:cs="Cambria"/>
          <w:vertAlign w:val="superscript"/>
        </w:rPr>
        <w:t xml:space="preserve"> </w:t>
      </w:r>
      <w:r>
        <w:t xml:space="preserve">in order to infer the suggested query. Since we know the type </w:t>
      </w:r>
      <w:r>
        <w:rPr>
          <w:rFonts w:ascii="Cambria" w:eastAsia="Cambria" w:hAnsi="Cambria" w:cs="Cambria"/>
          <w:i/>
        </w:rPr>
        <w:t xml:space="preserve">t </w:t>
      </w:r>
      <w:r>
        <w:t xml:space="preserve">of each replacement node and the </w:t>
      </w:r>
      <w:r>
        <w:rPr>
          <w:rFonts w:ascii="Cambria" w:eastAsia="Cambria" w:hAnsi="Cambria" w:cs="Cambria"/>
          <w:i/>
        </w:rPr>
        <w:t xml:space="preserve">deweyID </w:t>
      </w:r>
      <w:r>
        <w:t xml:space="preserve">of the root node of </w:t>
      </w:r>
      <w:r>
        <w:rPr>
          <w:rFonts w:ascii="Cambria" w:eastAsia="Cambria" w:hAnsi="Cambria" w:cs="Cambria"/>
          <w:i/>
        </w:rPr>
        <w:t>r</w:t>
      </w:r>
      <w:r>
        <w:t>, with replacement table, we can easily materialize all such nodes by calling getReplacement (</w:t>
      </w:r>
      <w:r>
        <w:rPr>
          <w:rFonts w:ascii="Cambria" w:eastAsia="Cambria" w:hAnsi="Cambria" w:cs="Cambria"/>
          <w:i/>
        </w:rPr>
        <w:t>t</w:t>
      </w:r>
      <w:r>
        <w:t>,</w:t>
      </w:r>
      <w:r>
        <w:rPr>
          <w:rFonts w:ascii="Cambria" w:eastAsia="Cambria" w:hAnsi="Cambria" w:cs="Cambria"/>
          <w:i/>
        </w:rPr>
        <w:t>deweyID</w:t>
      </w:r>
      <w:r>
        <w:t xml:space="preserve">). The </w:t>
      </w:r>
      <w:r>
        <w:rPr>
          <w:i/>
        </w:rPr>
        <w:t xml:space="preserve">second </w:t>
      </w:r>
      <w:r>
        <w:t>index is to m</w:t>
      </w:r>
      <w:r>
        <w:t>aintain the exLabel and type info for each node.</w:t>
      </w:r>
    </w:p>
    <w:p w:rsidR="00F34610" w:rsidRDefault="00C15853">
      <w:pPr>
        <w:spacing w:after="245"/>
        <w:ind w:left="-14"/>
      </w:pPr>
      <w:r>
        <w:t xml:space="preserve">To speed up the computation of distinguishability, particularly for parameter </w:t>
      </w:r>
      <w:r>
        <w:rPr>
          <w:rFonts w:ascii="Cambria" w:eastAsia="Cambria" w:hAnsi="Cambria" w:cs="Cambria"/>
          <w:i/>
          <w:sz w:val="31"/>
          <w:vertAlign w:val="superscript"/>
        </w:rPr>
        <w:t>f</w:t>
      </w:r>
      <w:r>
        <w:rPr>
          <w:rFonts w:ascii="Cambria" w:eastAsia="Cambria" w:hAnsi="Cambria" w:cs="Cambria"/>
          <w:i/>
          <w:vertAlign w:val="subscript"/>
        </w:rPr>
        <w:t>t</w:t>
      </w:r>
      <w:r>
        <w:rPr>
          <w:rFonts w:ascii="Calibri" w:eastAsia="Calibri" w:hAnsi="Calibri" w:cs="Calibri"/>
          <w:vertAlign w:val="superscript"/>
        </w:rPr>
        <w:t xml:space="preserve">K </w:t>
      </w:r>
      <w:r>
        <w:t xml:space="preserve">in Formula 1, the </w:t>
      </w:r>
      <w:r>
        <w:rPr>
          <w:i/>
        </w:rPr>
        <w:t xml:space="preserve">third </w:t>
      </w:r>
      <w:r>
        <w:t xml:space="preserve">index called </w:t>
      </w:r>
      <w:r>
        <w:rPr>
          <w:i/>
        </w:rPr>
        <w:t xml:space="preserve">inverted index </w:t>
      </w:r>
      <w:r>
        <w:t xml:space="preserve">is built: For each combination of a distinct node type </w:t>
      </w:r>
      <w:r>
        <w:rPr>
          <w:rFonts w:ascii="Cambria" w:eastAsia="Cambria" w:hAnsi="Cambria" w:cs="Cambria"/>
          <w:i/>
        </w:rPr>
        <w:t xml:space="preserve">t </w:t>
      </w:r>
      <w:r>
        <w:t>and a distinct k</w:t>
      </w:r>
      <w:r>
        <w:t xml:space="preserve">eyword </w:t>
      </w:r>
      <w:r>
        <w:rPr>
          <w:rFonts w:ascii="Cambria" w:eastAsia="Cambria" w:hAnsi="Cambria" w:cs="Cambria"/>
          <w:i/>
        </w:rPr>
        <w:t xml:space="preserve">k </w:t>
      </w:r>
      <w:r>
        <w:t xml:space="preserve">(in XML data), we build an inverted list containing all nodes of type </w:t>
      </w:r>
      <w:r>
        <w:rPr>
          <w:rFonts w:ascii="Cambria" w:eastAsia="Cambria" w:hAnsi="Cambria" w:cs="Cambria"/>
          <w:i/>
        </w:rPr>
        <w:t xml:space="preserve">t </w:t>
      </w:r>
      <w:r>
        <w:t xml:space="preserve">where each node </w:t>
      </w:r>
      <w:r>
        <w:rPr>
          <w:i/>
        </w:rPr>
        <w:t xml:space="preserve">subtree-contains </w:t>
      </w:r>
      <w:r>
        <w:t xml:space="preserve">keyword </w:t>
      </w:r>
      <w:r>
        <w:rPr>
          <w:rFonts w:ascii="Cambria" w:eastAsia="Cambria" w:hAnsi="Cambria" w:cs="Cambria"/>
          <w:i/>
        </w:rPr>
        <w:t>k</w:t>
      </w:r>
      <w:r>
        <w:t xml:space="preserve">. Those inverted lists are grouped by node type </w:t>
      </w:r>
      <w:r>
        <w:rPr>
          <w:rFonts w:ascii="Cambria" w:eastAsia="Cambria" w:hAnsi="Cambria" w:cs="Cambria"/>
          <w:i/>
        </w:rPr>
        <w:t>t</w:t>
      </w:r>
      <w:r>
        <w:t xml:space="preserve">. As a result, </w:t>
      </w:r>
      <w:r>
        <w:rPr>
          <w:rFonts w:ascii="Cambria" w:eastAsia="Cambria" w:hAnsi="Cambria" w:cs="Cambria"/>
          <w:i/>
          <w:sz w:val="31"/>
          <w:vertAlign w:val="superscript"/>
        </w:rPr>
        <w:t>f</w:t>
      </w:r>
      <w:r>
        <w:rPr>
          <w:rFonts w:ascii="Cambria" w:eastAsia="Cambria" w:hAnsi="Cambria" w:cs="Cambria"/>
          <w:i/>
          <w:vertAlign w:val="subscript"/>
        </w:rPr>
        <w:t>t</w:t>
      </w:r>
      <w:r>
        <w:rPr>
          <w:rFonts w:ascii="Calibri" w:eastAsia="Calibri" w:hAnsi="Calibri" w:cs="Calibri"/>
          <w:vertAlign w:val="superscript"/>
        </w:rPr>
        <w:t xml:space="preserve">K </w:t>
      </w:r>
      <w:r>
        <w:t>can be computed by simply computing the intersection of the inver</w:t>
      </w:r>
      <w:r>
        <w:t xml:space="preserve">ted lists for each keyword in </w:t>
      </w:r>
      <w:r>
        <w:rPr>
          <w:rFonts w:ascii="Calibri" w:eastAsia="Calibri" w:hAnsi="Calibri" w:cs="Calibri"/>
        </w:rPr>
        <w:t xml:space="preserve">K </w:t>
      </w:r>
      <w:r>
        <w:t xml:space="preserve">under node type </w:t>
      </w:r>
      <w:r>
        <w:rPr>
          <w:rFonts w:ascii="Cambria" w:eastAsia="Cambria" w:hAnsi="Cambria" w:cs="Cambria"/>
          <w:i/>
        </w:rPr>
        <w:t xml:space="preserve">t </w:t>
      </w:r>
      <w:r>
        <w:t>[13]. Operation getDist(</w:t>
      </w:r>
      <w:r>
        <w:rPr>
          <w:rFonts w:ascii="Cambria" w:eastAsia="Cambria" w:hAnsi="Cambria" w:cs="Cambria"/>
          <w:i/>
        </w:rPr>
        <w:t>deweyID</w:t>
      </w:r>
      <w:r>
        <w:t>,</w:t>
      </w:r>
      <w:r>
        <w:rPr>
          <w:rFonts w:ascii="Calibri" w:eastAsia="Calibri" w:hAnsi="Calibri" w:cs="Calibri"/>
        </w:rPr>
        <w:t>K</w:t>
      </w:r>
      <w:r>
        <w:t xml:space="preserve">) returns the distinguishability of a set of keywords </w:t>
      </w:r>
      <w:r>
        <w:rPr>
          <w:rFonts w:ascii="Calibri" w:eastAsia="Calibri" w:hAnsi="Calibri" w:cs="Calibri"/>
        </w:rPr>
        <w:t xml:space="preserve">K </w:t>
      </w:r>
      <w:r>
        <w:t xml:space="preserve">w.r.t. the type of the node with </w:t>
      </w:r>
      <w:r>
        <w:rPr>
          <w:rFonts w:ascii="Cambria" w:eastAsia="Cambria" w:hAnsi="Cambria" w:cs="Cambria"/>
          <w:i/>
        </w:rPr>
        <w:t>deweyID</w:t>
      </w:r>
      <w:r>
        <w:t>.</w:t>
      </w:r>
    </w:p>
    <w:p w:rsidR="00F34610" w:rsidRDefault="00C15853">
      <w:pPr>
        <w:spacing w:line="338" w:lineRule="auto"/>
        <w:ind w:left="-14" w:right="1590" w:firstLine="7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25278</wp:posOffset>
                </wp:positionH>
                <wp:positionV relativeFrom="paragraph">
                  <wp:posOffset>-27554</wp:posOffset>
                </wp:positionV>
                <wp:extent cx="3188475" cy="173736"/>
                <wp:effectExtent l="0" t="0" r="0" b="0"/>
                <wp:wrapNone/>
                <wp:docPr id="60679" name="Group 60679"/>
                <wp:cNvGraphicFramePr/>
                <a:graphic xmlns:a="http://schemas.openxmlformats.org/drawingml/2006/main">
                  <a:graphicData uri="http://schemas.microsoft.com/office/word/2010/wordprocessingGroup">
                    <wpg:wgp>
                      <wpg:cNvGrpSpPr/>
                      <wpg:grpSpPr>
                        <a:xfrm>
                          <a:off x="0" y="0"/>
                          <a:ext cx="3188475" cy="173736"/>
                          <a:chOff x="0" y="0"/>
                          <a:chExt cx="3188475" cy="173736"/>
                        </a:xfrm>
                      </wpg:grpSpPr>
                      <wps:wsp>
                        <wps:cNvPr id="3343" name="Shape 3343"/>
                        <wps:cNvSpPr/>
                        <wps:spPr>
                          <a:xfrm>
                            <a:off x="0" y="0"/>
                            <a:ext cx="3188475" cy="0"/>
                          </a:xfrm>
                          <a:custGeom>
                            <a:avLst/>
                            <a:gdLst/>
                            <a:ahLst/>
                            <a:cxnLst/>
                            <a:rect l="0" t="0" r="0" b="0"/>
                            <a:pathLst>
                              <a:path w="3188475">
                                <a:moveTo>
                                  <a:pt x="0" y="0"/>
                                </a:moveTo>
                                <a:lnTo>
                                  <a:pt x="3188475" y="0"/>
                                </a:lnTo>
                              </a:path>
                            </a:pathLst>
                          </a:custGeom>
                          <a:ln w="10122" cap="flat">
                            <a:miter lim="127000"/>
                          </a:ln>
                        </wps:spPr>
                        <wps:style>
                          <a:lnRef idx="1">
                            <a:srgbClr val="231F20"/>
                          </a:lnRef>
                          <a:fillRef idx="0">
                            <a:srgbClr val="000000">
                              <a:alpha val="0"/>
                            </a:srgbClr>
                          </a:fillRef>
                          <a:effectRef idx="0">
                            <a:scrgbClr r="0" g="0" b="0"/>
                          </a:effectRef>
                          <a:fontRef idx="none"/>
                        </wps:style>
                        <wps:bodyPr/>
                      </wps:wsp>
                      <wps:wsp>
                        <wps:cNvPr id="3350" name="Shape 3350"/>
                        <wps:cNvSpPr/>
                        <wps:spPr>
                          <a:xfrm>
                            <a:off x="0" y="173736"/>
                            <a:ext cx="3188475" cy="0"/>
                          </a:xfrm>
                          <a:custGeom>
                            <a:avLst/>
                            <a:gdLst/>
                            <a:ahLst/>
                            <a:cxnLst/>
                            <a:rect l="0" t="0" r="0" b="0"/>
                            <a:pathLst>
                              <a:path w="3188475">
                                <a:moveTo>
                                  <a:pt x="0" y="0"/>
                                </a:moveTo>
                                <a:lnTo>
                                  <a:pt x="3188475" y="0"/>
                                </a:lnTo>
                              </a:path>
                            </a:pathLst>
                          </a:custGeom>
                          <a:ln w="10122" cap="flat">
                            <a:miter lim="127000"/>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679" style="width:251.061pt;height:13.68pt;position:absolute;z-index:-2147483236;mso-position-horizontal-relative:text;mso-position-horizontal:absolute;margin-left:1.99039pt;mso-position-vertical-relative:text;margin-top:-2.16965pt;" coordsize="31884,1737">
                <v:shape id="Shape 3343" style="position:absolute;width:31884;height:0;left:0;top:0;" coordsize="3188475,0" path="m0,0l3188475,0">
                  <v:stroke weight="0.797pt" endcap="flat" joinstyle="miter" miterlimit="10" on="true" color="#231f20"/>
                  <v:fill on="false" color="#000000" opacity="0"/>
                </v:shape>
                <v:shape id="Shape 3350" style="position:absolute;width:31884;height:0;left:0;top:1737;" coordsize="3188475,0" path="m0,0l3188475,0">
                  <v:stroke weight="0.797pt" endcap="flat" joinstyle="miter" miterlimit="10" on="true" color="#231f20"/>
                  <v:fill on="false" color="#000000" opacity="0"/>
                </v:shape>
              </v:group>
            </w:pict>
          </mc:Fallback>
        </mc:AlternateContent>
      </w:r>
      <w:r>
        <w:t>Algorithm 1</w:t>
      </w:r>
      <w:r>
        <w:t>: MisMatchResolver(</w:t>
      </w:r>
      <w:r>
        <w:rPr>
          <w:rFonts w:ascii="Cambria" w:eastAsia="Cambria" w:hAnsi="Cambria" w:cs="Cambria"/>
          <w:i/>
        </w:rPr>
        <w:t>Q</w:t>
      </w:r>
      <w:r>
        <w:t xml:space="preserve">, </w:t>
      </w:r>
      <w:r>
        <w:rPr>
          <w:rFonts w:ascii="Calibri" w:eastAsia="Calibri" w:hAnsi="Calibri" w:cs="Calibri"/>
        </w:rPr>
        <w:t>R</w:t>
      </w:r>
      <w:r>
        <w:t xml:space="preserve">) </w:t>
      </w:r>
      <w:r>
        <w:rPr>
          <w:sz w:val="14"/>
        </w:rPr>
        <w:t xml:space="preserve">1 </w:t>
      </w:r>
      <w:r>
        <w:rPr>
          <w:sz w:val="18"/>
        </w:rPr>
        <w:t xml:space="preserve">suggestedQueries </w:t>
      </w:r>
      <w:r>
        <w:rPr>
          <w:rFonts w:ascii="Cambria" w:eastAsia="Cambria" w:hAnsi="Cambria" w:cs="Cambria"/>
          <w:sz w:val="18"/>
        </w:rPr>
        <w:t>←∅</w:t>
      </w:r>
      <w:r>
        <w:rPr>
          <w:sz w:val="18"/>
        </w:rPr>
        <w:t>;</w:t>
      </w:r>
    </w:p>
    <w:p w:rsidR="00F34610" w:rsidRDefault="00C15853">
      <w:pPr>
        <w:numPr>
          <w:ilvl w:val="0"/>
          <w:numId w:val="6"/>
        </w:numPr>
        <w:spacing w:after="96" w:line="254" w:lineRule="auto"/>
        <w:ind w:left="169" w:right="997" w:hanging="169"/>
        <w:jc w:val="left"/>
      </w:pPr>
      <w:r>
        <w:rPr>
          <w:rFonts w:ascii="Cambria" w:eastAsia="Cambria" w:hAnsi="Cambria" w:cs="Cambria"/>
          <w:sz w:val="18"/>
        </w:rPr>
        <w:t>{</w:t>
      </w:r>
      <w:r>
        <w:rPr>
          <w:sz w:val="18"/>
        </w:rPr>
        <w:t>Detector</w:t>
      </w:r>
      <w:r>
        <w:rPr>
          <w:rFonts w:ascii="Cambria" w:eastAsia="Cambria" w:hAnsi="Cambria" w:cs="Cambria"/>
          <w:sz w:val="18"/>
        </w:rPr>
        <w:t>}</w:t>
      </w:r>
    </w:p>
    <w:p w:rsidR="00F34610" w:rsidRDefault="00C15853">
      <w:pPr>
        <w:numPr>
          <w:ilvl w:val="0"/>
          <w:numId w:val="6"/>
        </w:numPr>
        <w:spacing w:after="0" w:line="390" w:lineRule="auto"/>
        <w:ind w:left="169" w:right="997" w:hanging="169"/>
        <w:jc w:val="left"/>
      </w:pPr>
      <w:r>
        <w:rPr>
          <w:sz w:val="18"/>
        </w:rPr>
        <w:t xml:space="preserve">foreach </w:t>
      </w:r>
      <w:r>
        <w:rPr>
          <w:rFonts w:ascii="Cambria" w:eastAsia="Cambria" w:hAnsi="Cambria" w:cs="Cambria"/>
          <w:i/>
          <w:sz w:val="18"/>
        </w:rPr>
        <w:t xml:space="preserve">r </w:t>
      </w:r>
      <w:r>
        <w:rPr>
          <w:rFonts w:ascii="Cambria" w:eastAsia="Cambria" w:hAnsi="Cambria" w:cs="Cambria"/>
          <w:sz w:val="18"/>
        </w:rPr>
        <w:t>∈</w:t>
      </w:r>
      <w:r>
        <w:rPr>
          <w:rFonts w:ascii="Calibri" w:eastAsia="Calibri" w:hAnsi="Calibri" w:cs="Calibri"/>
          <w:sz w:val="18"/>
        </w:rPr>
        <w:t xml:space="preserve">R </w:t>
      </w:r>
      <w:r>
        <w:rPr>
          <w:sz w:val="18"/>
        </w:rPr>
        <w:t xml:space="preserve">do </w:t>
      </w:r>
      <w:r>
        <w:rPr>
          <w:sz w:val="14"/>
        </w:rPr>
        <w:t xml:space="preserve">4 </w:t>
      </w:r>
      <w:r>
        <w:rPr>
          <w:sz w:val="18"/>
        </w:rPr>
        <w:t xml:space="preserve">if </w:t>
      </w:r>
      <w:r>
        <w:rPr>
          <w:rFonts w:ascii="Cambria" w:eastAsia="Cambria" w:hAnsi="Cambria" w:cs="Cambria"/>
          <w:i/>
          <w:sz w:val="18"/>
        </w:rPr>
        <w:t>r.v</w:t>
      </w:r>
      <w:r>
        <w:rPr>
          <w:rFonts w:ascii="Cambria" w:eastAsia="Cambria" w:hAnsi="Cambria" w:cs="Cambria"/>
          <w:i/>
          <w:sz w:val="18"/>
          <w:vertAlign w:val="subscript"/>
        </w:rPr>
        <w:t>lca</w:t>
      </w:r>
      <w:r>
        <w:rPr>
          <w:rFonts w:ascii="Cambria" w:eastAsia="Cambria" w:hAnsi="Cambria" w:cs="Cambria"/>
          <w:i/>
          <w:sz w:val="18"/>
        </w:rPr>
        <w:t xml:space="preserve">.type </w:t>
      </w:r>
      <w:r>
        <w:rPr>
          <w:rFonts w:ascii="Cambria" w:eastAsia="Cambria" w:hAnsi="Cambria" w:cs="Cambria"/>
          <w:sz w:val="18"/>
        </w:rPr>
        <w:t xml:space="preserve">= </w:t>
      </w:r>
      <w:r>
        <w:rPr>
          <w:rFonts w:ascii="Cambria" w:eastAsia="Cambria" w:hAnsi="Cambria" w:cs="Cambria"/>
          <w:i/>
          <w:sz w:val="18"/>
        </w:rPr>
        <w:t>getTNT</w:t>
      </w:r>
      <w:r>
        <w:rPr>
          <w:rFonts w:ascii="Cambria" w:eastAsia="Cambria" w:hAnsi="Cambria" w:cs="Cambria"/>
          <w:sz w:val="18"/>
        </w:rPr>
        <w:t>(</w:t>
      </w:r>
      <w:r>
        <w:rPr>
          <w:i/>
          <w:sz w:val="18"/>
        </w:rPr>
        <w:t>r</w:t>
      </w:r>
      <w:r>
        <w:rPr>
          <w:rFonts w:ascii="Cambria" w:eastAsia="Cambria" w:hAnsi="Cambria" w:cs="Cambria"/>
          <w:sz w:val="18"/>
        </w:rPr>
        <w:t xml:space="preserve">) </w:t>
      </w:r>
      <w:r>
        <w:rPr>
          <w:sz w:val="18"/>
        </w:rPr>
        <w:t>then</w:t>
      </w:r>
    </w:p>
    <w:p w:rsidR="00F34610" w:rsidRDefault="00C15853">
      <w:pPr>
        <w:numPr>
          <w:ilvl w:val="0"/>
          <w:numId w:val="7"/>
        </w:numPr>
        <w:spacing w:after="2" w:line="254" w:lineRule="auto"/>
        <w:ind w:hanging="767"/>
        <w:jc w:val="left"/>
      </w:pPr>
      <w:r>
        <w:rPr>
          <w:sz w:val="18"/>
        </w:rPr>
        <w:t xml:space="preserve">return </w:t>
      </w:r>
      <w:r>
        <w:rPr>
          <w:rFonts w:ascii="Cambria" w:eastAsia="Cambria" w:hAnsi="Cambria" w:cs="Cambria"/>
          <w:i/>
          <w:sz w:val="18"/>
        </w:rPr>
        <w:t>null</w:t>
      </w:r>
      <w:r>
        <w:rPr>
          <w:sz w:val="18"/>
        </w:rPr>
        <w:t>;</w:t>
      </w:r>
    </w:p>
    <w:p w:rsidR="00F34610" w:rsidRDefault="00C15853">
      <w:pPr>
        <w:numPr>
          <w:ilvl w:val="0"/>
          <w:numId w:val="7"/>
        </w:numPr>
        <w:spacing w:after="98" w:line="254" w:lineRule="auto"/>
        <w:ind w:hanging="767"/>
        <w:jc w:val="left"/>
      </w:pPr>
      <w:r>
        <w:rPr>
          <w:rFonts w:ascii="Cambria" w:eastAsia="Cambria" w:hAnsi="Cambria" w:cs="Cambria"/>
          <w:sz w:val="18"/>
        </w:rPr>
        <w:t>{</w:t>
      </w:r>
      <w:r>
        <w:rPr>
          <w:sz w:val="18"/>
        </w:rPr>
        <w:t>Suggester</w:t>
      </w:r>
      <w:r>
        <w:rPr>
          <w:rFonts w:ascii="Cambria" w:eastAsia="Cambria" w:hAnsi="Cambria" w:cs="Cambria"/>
          <w:sz w:val="18"/>
        </w:rPr>
        <w:t>}</w:t>
      </w:r>
    </w:p>
    <w:p w:rsidR="00F34610" w:rsidRDefault="00C15853">
      <w:pPr>
        <w:numPr>
          <w:ilvl w:val="0"/>
          <w:numId w:val="7"/>
        </w:numPr>
        <w:spacing w:after="2" w:line="386" w:lineRule="auto"/>
        <w:ind w:hanging="767"/>
        <w:jc w:val="left"/>
      </w:pPr>
      <w:r>
        <w:rPr>
          <w:sz w:val="18"/>
        </w:rPr>
        <w:t xml:space="preserve">foreach </w:t>
      </w:r>
      <w:r>
        <w:rPr>
          <w:rFonts w:ascii="Cambria" w:eastAsia="Cambria" w:hAnsi="Cambria" w:cs="Cambria"/>
          <w:i/>
          <w:sz w:val="18"/>
        </w:rPr>
        <w:t xml:space="preserve">r </w:t>
      </w:r>
      <w:r>
        <w:rPr>
          <w:rFonts w:ascii="Cambria" w:eastAsia="Cambria" w:hAnsi="Cambria" w:cs="Cambria"/>
          <w:sz w:val="18"/>
        </w:rPr>
        <w:t>∈</w:t>
      </w:r>
      <w:r>
        <w:rPr>
          <w:rFonts w:ascii="Calibri" w:eastAsia="Calibri" w:hAnsi="Calibri" w:cs="Calibri"/>
          <w:sz w:val="18"/>
        </w:rPr>
        <w:t xml:space="preserve">R </w:t>
      </w:r>
      <w:r>
        <w:rPr>
          <w:sz w:val="18"/>
        </w:rPr>
        <w:t xml:space="preserve">do </w:t>
      </w:r>
      <w:r>
        <w:rPr>
          <w:sz w:val="14"/>
        </w:rPr>
        <w:t>8</w:t>
      </w:r>
      <w:r>
        <w:rPr>
          <w:sz w:val="14"/>
        </w:rPr>
        <w:tab/>
      </w:r>
      <w:r>
        <w:rPr>
          <w:rFonts w:ascii="Cambria" w:eastAsia="Cambria" w:hAnsi="Cambria" w:cs="Cambria"/>
          <w:i/>
          <w:sz w:val="18"/>
        </w:rPr>
        <w:t xml:space="preserve">rExlabel </w:t>
      </w:r>
      <w:r>
        <w:rPr>
          <w:sz w:val="18"/>
        </w:rPr>
        <w:t>= constructExlabel(</w:t>
      </w:r>
      <w:r>
        <w:rPr>
          <w:rFonts w:ascii="Cambria" w:eastAsia="Cambria" w:hAnsi="Cambria" w:cs="Cambria"/>
          <w:i/>
          <w:sz w:val="18"/>
        </w:rPr>
        <w:t>r</w:t>
      </w:r>
      <w:r>
        <w:rPr>
          <w:sz w:val="18"/>
        </w:rPr>
        <w:t>);</w:t>
      </w:r>
    </w:p>
    <w:p w:rsidR="00F34610" w:rsidRDefault="00C15853">
      <w:pPr>
        <w:numPr>
          <w:ilvl w:val="0"/>
          <w:numId w:val="8"/>
        </w:numPr>
        <w:spacing w:after="120" w:line="255" w:lineRule="auto"/>
        <w:ind w:left="1152" w:hanging="1136"/>
        <w:jc w:val="left"/>
      </w:pPr>
      <w:r>
        <w:rPr>
          <w:sz w:val="18"/>
        </w:rPr>
        <w:t xml:space="preserve">foreach </w:t>
      </w:r>
      <w:r>
        <w:rPr>
          <w:rFonts w:ascii="Cambria" w:eastAsia="Cambria" w:hAnsi="Cambria" w:cs="Cambria"/>
          <w:i/>
          <w:sz w:val="18"/>
        </w:rPr>
        <w:t xml:space="preserve">nd </w:t>
      </w:r>
      <w:r>
        <w:rPr>
          <w:rFonts w:ascii="Cambria" w:eastAsia="Cambria" w:hAnsi="Cambria" w:cs="Cambria"/>
          <w:sz w:val="18"/>
        </w:rPr>
        <w:t xml:space="preserve">∈ </w:t>
      </w:r>
      <w:r>
        <w:rPr>
          <w:rFonts w:ascii="Cambria" w:eastAsia="Cambria" w:hAnsi="Cambria" w:cs="Cambria"/>
          <w:i/>
          <w:sz w:val="18"/>
        </w:rPr>
        <w:t xml:space="preserve">r.matchnodes </w:t>
      </w:r>
      <w:r>
        <w:rPr>
          <w:sz w:val="18"/>
        </w:rPr>
        <w:t>do</w:t>
      </w:r>
    </w:p>
    <w:p w:rsidR="00F34610" w:rsidRDefault="00C15853">
      <w:pPr>
        <w:numPr>
          <w:ilvl w:val="0"/>
          <w:numId w:val="8"/>
        </w:numPr>
        <w:spacing w:after="2" w:line="255" w:lineRule="auto"/>
        <w:ind w:left="1152" w:hanging="1136"/>
        <w:jc w:val="left"/>
      </w:pPr>
      <w:r>
        <w:rPr>
          <w:sz w:val="18"/>
        </w:rPr>
        <w:t xml:space="preserve">if </w:t>
      </w:r>
      <w:r>
        <w:rPr>
          <w:i/>
          <w:sz w:val="18"/>
        </w:rPr>
        <w:t>getDist(</w:t>
      </w:r>
      <w:r>
        <w:rPr>
          <w:rFonts w:ascii="Cambria" w:eastAsia="Cambria" w:hAnsi="Cambria" w:cs="Cambria"/>
          <w:i/>
          <w:sz w:val="18"/>
        </w:rPr>
        <w:t>nd.dewey</w:t>
      </w:r>
      <w:r>
        <w:rPr>
          <w:i/>
          <w:sz w:val="18"/>
        </w:rPr>
        <w:t xml:space="preserve">, </w:t>
      </w:r>
      <w:r>
        <w:rPr>
          <w:rFonts w:ascii="Cambria" w:eastAsia="Cambria" w:hAnsi="Cambria" w:cs="Cambria"/>
          <w:i/>
          <w:sz w:val="18"/>
        </w:rPr>
        <w:t>nd.keywords</w:t>
      </w:r>
      <w:r>
        <w:rPr>
          <w:i/>
          <w:sz w:val="18"/>
        </w:rPr>
        <w:t>)</w:t>
      </w:r>
      <w:r>
        <w:rPr>
          <w:rFonts w:ascii="Cambria" w:eastAsia="Cambria" w:hAnsi="Cambria" w:cs="Cambria"/>
          <w:i/>
          <w:sz w:val="18"/>
        </w:rPr>
        <w:t xml:space="preserve">&gt;τ </w:t>
      </w:r>
      <w:r>
        <w:rPr>
          <w:sz w:val="18"/>
        </w:rPr>
        <w:t>then</w:t>
      </w:r>
    </w:p>
    <w:p w:rsidR="00F34610" w:rsidRDefault="00C15853">
      <w:pPr>
        <w:numPr>
          <w:ilvl w:val="0"/>
          <w:numId w:val="8"/>
        </w:numPr>
        <w:spacing w:after="110" w:line="259" w:lineRule="auto"/>
        <w:ind w:left="1152" w:hanging="1136"/>
        <w:jc w:val="left"/>
      </w:pPr>
      <w:r>
        <w:rPr>
          <w:sz w:val="18"/>
        </w:rPr>
        <w:t xml:space="preserve">foreach </w:t>
      </w:r>
      <w:r>
        <w:rPr>
          <w:rFonts w:ascii="Cambria" w:eastAsia="Cambria" w:hAnsi="Cambria" w:cs="Cambria"/>
          <w:i/>
          <w:sz w:val="18"/>
        </w:rPr>
        <w:t xml:space="preserve">n </w:t>
      </w:r>
      <w:r>
        <w:rPr>
          <w:rFonts w:ascii="Cambria" w:eastAsia="Cambria" w:hAnsi="Cambria" w:cs="Cambria"/>
          <w:sz w:val="18"/>
        </w:rPr>
        <w:t xml:space="preserve">∈ </w:t>
      </w:r>
      <w:r>
        <w:rPr>
          <w:i/>
          <w:sz w:val="18"/>
        </w:rPr>
        <w:t xml:space="preserve">nodes on the path from </w:t>
      </w:r>
      <w:r>
        <w:rPr>
          <w:rFonts w:ascii="Cambria" w:eastAsia="Cambria" w:hAnsi="Cambria" w:cs="Cambria"/>
          <w:i/>
          <w:sz w:val="18"/>
        </w:rPr>
        <w:t>r.v</w:t>
      </w:r>
      <w:r>
        <w:rPr>
          <w:rFonts w:ascii="Cambria" w:eastAsia="Cambria" w:hAnsi="Cambria" w:cs="Cambria"/>
          <w:i/>
          <w:sz w:val="18"/>
          <w:vertAlign w:val="subscript"/>
        </w:rPr>
        <w:t xml:space="preserve">lca </w:t>
      </w:r>
      <w:r>
        <w:rPr>
          <w:i/>
          <w:sz w:val="18"/>
        </w:rPr>
        <w:t xml:space="preserve">to </w:t>
      </w:r>
      <w:r>
        <w:rPr>
          <w:rFonts w:ascii="Cambria" w:eastAsia="Cambria" w:hAnsi="Cambria" w:cs="Cambria"/>
          <w:i/>
          <w:sz w:val="18"/>
        </w:rPr>
        <w:t>nd</w:t>
      </w:r>
    </w:p>
    <w:p w:rsidR="00F34610" w:rsidRDefault="00C15853">
      <w:pPr>
        <w:spacing w:after="2" w:line="255" w:lineRule="auto"/>
        <w:ind w:left="1146" w:hanging="10"/>
        <w:jc w:val="left"/>
      </w:pPr>
      <w:r>
        <w:rPr>
          <w:i/>
          <w:sz w:val="18"/>
        </w:rPr>
        <w:t xml:space="preserve">AND </w:t>
      </w:r>
      <w:r>
        <w:rPr>
          <w:rFonts w:ascii="Cambria" w:eastAsia="Cambria" w:hAnsi="Cambria" w:cs="Cambria"/>
          <w:i/>
          <w:sz w:val="18"/>
        </w:rPr>
        <w:t xml:space="preserve">n.type </w:t>
      </w:r>
      <w:r>
        <w:rPr>
          <w:rFonts w:ascii="Cambria" w:eastAsia="Cambria" w:hAnsi="Cambria" w:cs="Cambria"/>
          <w:sz w:val="18"/>
        </w:rPr>
        <w:t xml:space="preserve">= </w:t>
      </w:r>
      <w:r>
        <w:rPr>
          <w:rFonts w:ascii="Cambria" w:eastAsia="Cambria" w:hAnsi="Cambria" w:cs="Cambria"/>
          <w:i/>
          <w:sz w:val="18"/>
        </w:rPr>
        <w:t>getTNT</w:t>
      </w:r>
      <w:r>
        <w:rPr>
          <w:rFonts w:ascii="Cambria" w:eastAsia="Cambria" w:hAnsi="Cambria" w:cs="Cambria"/>
          <w:sz w:val="18"/>
        </w:rPr>
        <w:t>(</w:t>
      </w:r>
      <w:r>
        <w:rPr>
          <w:rFonts w:ascii="Cambria" w:eastAsia="Cambria" w:hAnsi="Cambria" w:cs="Cambria"/>
          <w:i/>
          <w:sz w:val="18"/>
        </w:rPr>
        <w:t>r</w:t>
      </w:r>
      <w:r>
        <w:rPr>
          <w:rFonts w:ascii="Cambria" w:eastAsia="Cambria" w:hAnsi="Cambria" w:cs="Cambria"/>
          <w:sz w:val="18"/>
        </w:rPr>
        <w:t xml:space="preserve">) </w:t>
      </w:r>
      <w:r>
        <w:rPr>
          <w:sz w:val="18"/>
        </w:rPr>
        <w:t>do</w:t>
      </w:r>
    </w:p>
    <w:p w:rsidR="00F34610" w:rsidRDefault="00C15853">
      <w:pPr>
        <w:spacing w:after="0" w:line="259" w:lineRule="auto"/>
        <w:ind w:right="162" w:firstLine="0"/>
        <w:jc w:val="right"/>
      </w:pPr>
      <w:r>
        <w:rPr>
          <w:noProof/>
        </w:rPr>
        <w:drawing>
          <wp:anchor distT="0" distB="0" distL="114300" distR="114300" simplePos="0" relativeHeight="251663360" behindDoc="0" locked="0" layoutInCell="1" allowOverlap="0">
            <wp:simplePos x="0" y="0"/>
            <wp:positionH relativeFrom="column">
              <wp:posOffset>0</wp:posOffset>
            </wp:positionH>
            <wp:positionV relativeFrom="paragraph">
              <wp:posOffset>18473</wp:posOffset>
            </wp:positionV>
            <wp:extent cx="85344" cy="316992"/>
            <wp:effectExtent l="0" t="0" r="0" b="0"/>
            <wp:wrapSquare wrapText="bothSides"/>
            <wp:docPr id="64085" name="Picture 64085"/>
            <wp:cNvGraphicFramePr/>
            <a:graphic xmlns:a="http://schemas.openxmlformats.org/drawingml/2006/main">
              <a:graphicData uri="http://schemas.openxmlformats.org/drawingml/2006/picture">
                <pic:pic xmlns:pic="http://schemas.openxmlformats.org/drawingml/2006/picture">
                  <pic:nvPicPr>
                    <pic:cNvPr id="64085" name="Picture 64085"/>
                    <pic:cNvPicPr/>
                  </pic:nvPicPr>
                  <pic:blipFill>
                    <a:blip r:embed="rId52"/>
                    <a:stretch>
                      <a:fillRect/>
                    </a:stretch>
                  </pic:blipFill>
                  <pic:spPr>
                    <a:xfrm>
                      <a:off x="0" y="0"/>
                      <a:ext cx="85344" cy="316992"/>
                    </a:xfrm>
                    <a:prstGeom prst="rect">
                      <a:avLst/>
                    </a:prstGeom>
                  </pic:spPr>
                </pic:pic>
              </a:graphicData>
            </a:graphic>
          </wp:anchor>
        </w:drawing>
      </w:r>
      <w:r>
        <w:rPr>
          <w:sz w:val="18"/>
        </w:rPr>
        <w:t xml:space="preserve">if </w:t>
      </w:r>
      <w:r>
        <w:rPr>
          <w:i/>
          <w:sz w:val="18"/>
        </w:rPr>
        <w:t xml:space="preserve">contain(getExLabel(n.dewey), rExlabel) </w:t>
      </w:r>
      <w:r>
        <w:rPr>
          <w:sz w:val="18"/>
        </w:rPr>
        <w:t>then</w:t>
      </w:r>
    </w:p>
    <w:p w:rsidR="00F34610" w:rsidRDefault="00C15853">
      <w:pPr>
        <w:spacing w:after="2" w:line="255" w:lineRule="auto"/>
        <w:ind w:left="16" w:firstLine="1494"/>
        <w:jc w:val="left"/>
      </w:pPr>
      <w:r>
        <w:rPr>
          <w:sz w:val="18"/>
        </w:rPr>
        <w:t>QuerySuggester(</w:t>
      </w:r>
      <w:r>
        <w:rPr>
          <w:rFonts w:ascii="Cambria" w:eastAsia="Cambria" w:hAnsi="Cambria" w:cs="Cambria"/>
          <w:i/>
          <w:sz w:val="18"/>
        </w:rPr>
        <w:t>n,r,suggestedQueries</w:t>
      </w:r>
      <w:r>
        <w:rPr>
          <w:sz w:val="18"/>
        </w:rPr>
        <w:t xml:space="preserve">); return </w:t>
      </w:r>
      <w:r>
        <w:rPr>
          <w:rFonts w:ascii="Cambria" w:eastAsia="Cambria" w:hAnsi="Cambria" w:cs="Cambria"/>
          <w:i/>
          <w:sz w:val="18"/>
        </w:rPr>
        <w:t>suggestedQueries.sort</w:t>
      </w:r>
      <w:r>
        <w:rPr>
          <w:rFonts w:ascii="Cambria" w:eastAsia="Cambria" w:hAnsi="Cambria" w:cs="Cambria"/>
          <w:sz w:val="18"/>
        </w:rPr>
        <w:t>()</w:t>
      </w:r>
      <w:r>
        <w:rPr>
          <w:sz w:val="18"/>
        </w:rPr>
        <w:t>;</w:t>
      </w:r>
    </w:p>
    <w:p w:rsidR="00F34610" w:rsidRDefault="00C15853">
      <w:pPr>
        <w:spacing w:after="391" w:line="259" w:lineRule="auto"/>
        <w:ind w:left="40" w:firstLine="0"/>
        <w:jc w:val="left"/>
      </w:pPr>
      <w:r>
        <w:rPr>
          <w:rFonts w:ascii="Calibri" w:eastAsia="Calibri" w:hAnsi="Calibri" w:cs="Calibri"/>
          <w:noProof/>
          <w:color w:val="000000"/>
          <w:sz w:val="22"/>
        </w:rPr>
        <mc:AlternateContent>
          <mc:Choice Requires="wpg">
            <w:drawing>
              <wp:inline distT="0" distB="0" distL="0" distR="0">
                <wp:extent cx="3188475" cy="5055"/>
                <wp:effectExtent l="0" t="0" r="0" b="0"/>
                <wp:docPr id="60680" name="Group 60680"/>
                <wp:cNvGraphicFramePr/>
                <a:graphic xmlns:a="http://schemas.openxmlformats.org/drawingml/2006/main">
                  <a:graphicData uri="http://schemas.microsoft.com/office/word/2010/wordprocessingGroup">
                    <wpg:wgp>
                      <wpg:cNvGrpSpPr/>
                      <wpg:grpSpPr>
                        <a:xfrm>
                          <a:off x="0" y="0"/>
                          <a:ext cx="3188475" cy="5055"/>
                          <a:chOff x="0" y="0"/>
                          <a:chExt cx="3188475" cy="5055"/>
                        </a:xfrm>
                      </wpg:grpSpPr>
                      <wps:wsp>
                        <wps:cNvPr id="3440" name="Shape 3440"/>
                        <wps:cNvSpPr/>
                        <wps:spPr>
                          <a:xfrm>
                            <a:off x="0" y="0"/>
                            <a:ext cx="3188475" cy="0"/>
                          </a:xfrm>
                          <a:custGeom>
                            <a:avLst/>
                            <a:gdLst/>
                            <a:ahLst/>
                            <a:cxnLst/>
                            <a:rect l="0" t="0" r="0" b="0"/>
                            <a:pathLst>
                              <a:path w="3188475">
                                <a:moveTo>
                                  <a:pt x="0" y="0"/>
                                </a:moveTo>
                                <a:lnTo>
                                  <a:pt x="3188475" y="0"/>
                                </a:lnTo>
                              </a:path>
                            </a:pathLst>
                          </a:custGeom>
                          <a:ln w="5055"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680" style="width:251.061pt;height:0.398pt;mso-position-horizontal-relative:char;mso-position-vertical-relative:line" coordsize="31884,50">
                <v:shape id="Shape 3440" style="position:absolute;width:31884;height:0;left:0;top:0;" coordsize="3188475,0" path="m0,0l3188475,0">
                  <v:stroke weight="0.398pt" endcap="flat" joinstyle="miter" miterlimit="10" on="true" color="#231f20"/>
                  <v:fill on="false" color="#000000" opacity="0"/>
                </v:shape>
              </v:group>
            </w:pict>
          </mc:Fallback>
        </mc:AlternateContent>
      </w:r>
    </w:p>
    <w:p w:rsidR="00F34610" w:rsidRDefault="00C15853">
      <w:pPr>
        <w:pStyle w:val="1"/>
        <w:ind w:left="-4"/>
      </w:pPr>
      <w:r>
        <w:t>B. Solving the MisMatch problem</w:t>
      </w:r>
    </w:p>
    <w:p w:rsidR="00F34610" w:rsidRDefault="00C15853">
      <w:pPr>
        <w:ind w:left="-14"/>
      </w:pPr>
      <w:r>
        <w:t xml:space="preserve">The main procedure is presented in Algorithm 1, where the input is the query </w:t>
      </w:r>
      <w:r>
        <w:rPr>
          <w:rFonts w:ascii="Cambria" w:eastAsia="Cambria" w:hAnsi="Cambria" w:cs="Cambria"/>
          <w:i/>
        </w:rPr>
        <w:t xml:space="preserve">Q </w:t>
      </w:r>
      <w:r>
        <w:t xml:space="preserve">and its retrieved results </w:t>
      </w:r>
      <w:r>
        <w:rPr>
          <w:rFonts w:ascii="Calibri" w:eastAsia="Calibri" w:hAnsi="Calibri" w:cs="Calibri"/>
        </w:rPr>
        <w:t>R</w:t>
      </w:r>
      <w:r>
        <w:t xml:space="preserve">. For </w:t>
      </w:r>
      <w:r>
        <w:rPr>
          <w:i/>
        </w:rPr>
        <w:t>Detector</w:t>
      </w:r>
      <w:r>
        <w:t xml:space="preserve">, it checks each result of </w:t>
      </w:r>
      <w:r>
        <w:rPr>
          <w:rFonts w:ascii="Cambria" w:eastAsia="Cambria" w:hAnsi="Cambria" w:cs="Cambria"/>
          <w:i/>
        </w:rPr>
        <w:t xml:space="preserve">Q </w:t>
      </w:r>
      <w:r>
        <w:t>(line 3) and calculates its TNT (line 4). Once one of the results does not miss the target, which means</w:t>
      </w:r>
    </w:p>
    <w:tbl>
      <w:tblPr>
        <w:tblStyle w:val="TableGrid"/>
        <w:tblpPr w:vertAnchor="text" w:horzAnchor="margin"/>
        <w:tblOverlap w:val="never"/>
        <w:tblW w:w="10282" w:type="dxa"/>
        <w:tblInd w:w="0" w:type="dxa"/>
        <w:tblCellMar>
          <w:top w:w="0" w:type="dxa"/>
          <w:left w:w="471" w:type="dxa"/>
          <w:bottom w:w="0" w:type="dxa"/>
          <w:right w:w="471" w:type="dxa"/>
        </w:tblCellMar>
        <w:tblLook w:val="04A0" w:firstRow="1" w:lastRow="0" w:firstColumn="1" w:lastColumn="0" w:noHBand="0" w:noVBand="1"/>
      </w:tblPr>
      <w:tblGrid>
        <w:gridCol w:w="10290"/>
      </w:tblGrid>
      <w:tr w:rsidR="00F34610">
        <w:trPr>
          <w:trHeight w:val="3144"/>
        </w:trPr>
        <w:tc>
          <w:tcPr>
            <w:tcW w:w="2688" w:type="dxa"/>
            <w:tcBorders>
              <w:top w:val="nil"/>
              <w:left w:val="nil"/>
              <w:bottom w:val="nil"/>
              <w:right w:val="nil"/>
            </w:tcBorders>
          </w:tcPr>
          <w:p w:rsidR="00F34610" w:rsidRDefault="00C15853">
            <w:pPr>
              <w:spacing w:after="72" w:line="259" w:lineRule="auto"/>
              <w:ind w:firstLine="0"/>
              <w:jc w:val="center"/>
            </w:pPr>
            <w:r>
              <w:rPr>
                <w:sz w:val="16"/>
              </w:rPr>
              <w:t>TAB</w:t>
            </w:r>
            <w:r>
              <w:rPr>
                <w:sz w:val="16"/>
              </w:rPr>
              <w:t>LE I</w:t>
            </w:r>
          </w:p>
          <w:p w:rsidR="00F34610" w:rsidRDefault="00C15853">
            <w:pPr>
              <w:spacing w:after="2447" w:line="259" w:lineRule="auto"/>
              <w:ind w:left="3326" w:firstLine="0"/>
            </w:pPr>
            <w:r>
              <w:rPr>
                <w:sz w:val="16"/>
              </w:rPr>
              <w:t xml:space="preserve">10 </w:t>
            </w:r>
            <w:r>
              <w:rPr>
                <w:sz w:val="13"/>
              </w:rPr>
              <w:t xml:space="preserve">OF THE </w:t>
            </w:r>
            <w:r>
              <w:rPr>
                <w:sz w:val="16"/>
              </w:rPr>
              <w:t>S</w:t>
            </w:r>
            <w:r>
              <w:rPr>
                <w:sz w:val="13"/>
              </w:rPr>
              <w:t xml:space="preserve">AMPLE </w:t>
            </w:r>
            <w:r>
              <w:rPr>
                <w:sz w:val="16"/>
              </w:rPr>
              <w:t>Q</w:t>
            </w:r>
            <w:r>
              <w:rPr>
                <w:sz w:val="13"/>
              </w:rPr>
              <w:t xml:space="preserve">UERIES ON </w:t>
            </w:r>
            <w:r>
              <w:rPr>
                <w:sz w:val="16"/>
              </w:rPr>
              <w:t>IMDB</w:t>
            </w:r>
          </w:p>
          <w:tbl>
            <w:tblPr>
              <w:tblStyle w:val="TableGrid"/>
              <w:tblpPr w:vertAnchor="text" w:tblpX="471" w:tblpY="-2245"/>
              <w:tblOverlap w:val="never"/>
              <w:tblW w:w="9340" w:type="dxa"/>
              <w:tblInd w:w="0" w:type="dxa"/>
              <w:tblCellMar>
                <w:top w:w="16" w:type="dxa"/>
                <w:left w:w="120" w:type="dxa"/>
                <w:bottom w:w="0" w:type="dxa"/>
                <w:right w:w="115" w:type="dxa"/>
              </w:tblCellMar>
              <w:tblLook w:val="04A0" w:firstRow="1" w:lastRow="0" w:firstColumn="1" w:lastColumn="0" w:noHBand="0" w:noVBand="1"/>
            </w:tblPr>
            <w:tblGrid>
              <w:gridCol w:w="514"/>
              <w:gridCol w:w="2438"/>
              <w:gridCol w:w="1384"/>
              <w:gridCol w:w="5004"/>
            </w:tblGrid>
            <w:tr w:rsidR="00F34610">
              <w:trPr>
                <w:trHeight w:val="187"/>
              </w:trPr>
              <w:tc>
                <w:tcPr>
                  <w:tcW w:w="2951" w:type="dxa"/>
                  <w:gridSpan w:val="2"/>
                  <w:tcBorders>
                    <w:top w:val="single" w:sz="3" w:space="0" w:color="231F20"/>
                    <w:left w:val="single" w:sz="3" w:space="0" w:color="231F20"/>
                    <w:bottom w:val="single" w:sz="3" w:space="0" w:color="231F20"/>
                    <w:right w:val="nil"/>
                  </w:tcBorders>
                </w:tcPr>
                <w:p w:rsidR="00F34610" w:rsidRDefault="00C15853">
                  <w:pPr>
                    <w:spacing w:after="0" w:line="259" w:lineRule="auto"/>
                    <w:ind w:firstLine="0"/>
                    <w:jc w:val="left"/>
                  </w:pPr>
                  <w:r>
                    <w:rPr>
                      <w:sz w:val="16"/>
                    </w:rPr>
                    <w:t>IMDB:90MB</w:t>
                  </w:r>
                </w:p>
              </w:tc>
              <w:tc>
                <w:tcPr>
                  <w:tcW w:w="1384" w:type="dxa"/>
                  <w:tcBorders>
                    <w:top w:val="single" w:sz="3" w:space="0" w:color="231F20"/>
                    <w:left w:val="nil"/>
                    <w:bottom w:val="single" w:sz="3" w:space="0" w:color="231F20"/>
                    <w:right w:val="nil"/>
                  </w:tcBorders>
                </w:tcPr>
                <w:p w:rsidR="00F34610" w:rsidRDefault="00F34610">
                  <w:pPr>
                    <w:spacing w:after="160" w:line="259" w:lineRule="auto"/>
                    <w:ind w:firstLine="0"/>
                    <w:jc w:val="left"/>
                  </w:pPr>
                </w:p>
              </w:tc>
              <w:tc>
                <w:tcPr>
                  <w:tcW w:w="5004" w:type="dxa"/>
                  <w:tcBorders>
                    <w:top w:val="single" w:sz="3" w:space="0" w:color="231F20"/>
                    <w:left w:val="nil"/>
                    <w:bottom w:val="single" w:sz="3" w:space="0" w:color="231F20"/>
                    <w:right w:val="single" w:sz="3" w:space="0" w:color="231F20"/>
                  </w:tcBorders>
                </w:tcPr>
                <w:p w:rsidR="00F34610" w:rsidRDefault="00F34610">
                  <w:pPr>
                    <w:spacing w:after="160" w:line="259" w:lineRule="auto"/>
                    <w:ind w:firstLine="0"/>
                    <w:jc w:val="left"/>
                  </w:pP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Query</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suggested queries</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best-3 suggested queries (Format: explanation </w:t>
                  </w:r>
                  <w:r>
                    <w:rPr>
                      <w:rFonts w:ascii="Cambria" w:eastAsia="Cambria" w:hAnsi="Cambria" w:cs="Cambria"/>
                      <w:sz w:val="16"/>
                    </w:rPr>
                    <w:t xml:space="preserve">→ </w:t>
                  </w:r>
                  <w:r>
                    <w:rPr>
                      <w:sz w:val="16"/>
                    </w:rPr>
                    <w:t>suggested options)</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Q1</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Gladiator Spanish</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5</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(language): Spanish </w:t>
                  </w:r>
                  <w:r>
                    <w:rPr>
                      <w:rFonts w:ascii="Cambria" w:eastAsia="Cambria" w:hAnsi="Cambria" w:cs="Cambria"/>
                      <w:sz w:val="16"/>
                    </w:rPr>
                    <w:t xml:space="preserve">→ </w:t>
                  </w:r>
                  <w:r>
                    <w:rPr>
                      <w:sz w:val="16"/>
                    </w:rPr>
                    <w:t>English / Japanese / French</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Q2</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Spielberg DiCaprio Action movie</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6</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(genres): Action </w:t>
                  </w:r>
                  <w:r>
                    <w:rPr>
                      <w:rFonts w:ascii="Cambria" w:eastAsia="Cambria" w:hAnsi="Cambria" w:cs="Cambria"/>
                      <w:sz w:val="16"/>
                    </w:rPr>
                    <w:t xml:space="preserve">→ </w:t>
                  </w:r>
                  <w:r>
                    <w:rPr>
                      <w:sz w:val="16"/>
                    </w:rPr>
                    <w:t>Biography / Crime / Drama</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Q3</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Neo hacker phonebooth</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3061</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(keyword): phonebooth </w:t>
                  </w:r>
                  <w:r>
                    <w:rPr>
                      <w:rFonts w:ascii="Cambria" w:eastAsia="Cambria" w:hAnsi="Cambria" w:cs="Cambria"/>
                      <w:sz w:val="16"/>
                    </w:rPr>
                    <w:t xml:space="preserve">→ </w:t>
                  </w:r>
                  <w:r>
                    <w:rPr>
                      <w:sz w:val="16"/>
                    </w:rPr>
                    <w:t>computer / software / programmer</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Q4</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Warner Bros. movie</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0</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None</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Q5</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Italy Betty Fisher</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12</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(country): Italy </w:t>
                  </w:r>
                  <w:r>
                    <w:rPr>
                      <w:rFonts w:ascii="Cambria" w:eastAsia="Cambria" w:hAnsi="Cambria" w:cs="Cambria"/>
                      <w:sz w:val="16"/>
                    </w:rPr>
                    <w:t xml:space="preserve">→ </w:t>
                  </w:r>
                  <w:r>
                    <w:rPr>
                      <w:sz w:val="16"/>
                    </w:rPr>
                    <w:t>France / Canada / USA</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Q6</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Spielberg Schwarzenegger</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58</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(name): Schwarzenegger</w:t>
                  </w:r>
                  <w:r>
                    <w:rPr>
                      <w:rFonts w:ascii="Cambria" w:eastAsia="Cambria" w:hAnsi="Cambria" w:cs="Cambria"/>
                      <w:sz w:val="16"/>
                    </w:rPr>
                    <w:t xml:space="preserve">→ </w:t>
                  </w:r>
                  <w:r>
                    <w:rPr>
                      <w:sz w:val="16"/>
                    </w:rPr>
                    <w:t>Meredith Brooks / Jim Conroy / Dean Spunt</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Q7</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Terminator 3 cast Sarah</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19</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(name): Sarah </w:t>
                  </w:r>
                  <w:r>
                    <w:rPr>
                      <w:rFonts w:ascii="Cambria" w:eastAsia="Cambria" w:hAnsi="Cambria" w:cs="Cambria"/>
                      <w:sz w:val="16"/>
                    </w:rPr>
                    <w:t xml:space="preserve">→ </w:t>
                  </w:r>
                  <w:r>
                    <w:rPr>
                      <w:sz w:val="16"/>
                    </w:rPr>
                    <w:t>Nick Stahl / Claire Danes / Kristanna Loken</w:t>
                  </w:r>
                </w:p>
              </w:tc>
            </w:tr>
            <w:tr w:rsidR="00F34610">
              <w:trPr>
                <w:trHeight w:val="36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Q8</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Panic Room 2001</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11</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((yeartitle): Panic Room): 2001 </w:t>
                  </w:r>
                  <w:r>
                    <w:rPr>
                      <w:rFonts w:ascii="Cambria" w:eastAsia="Cambria" w:hAnsi="Cambria" w:cs="Cambria"/>
                      <w:sz w:val="16"/>
                    </w:rPr>
                    <w:t xml:space="preserve">→ </w:t>
                  </w:r>
                  <w:r>
                    <w:rPr>
                      <w:sz w:val="16"/>
                    </w:rPr>
                    <w:t>2002</w:t>
                  </w:r>
                  <w:r>
                    <w:rPr>
                      <w:rFonts w:ascii="Cambria" w:eastAsia="Cambria" w:hAnsi="Cambria" w:cs="Cambria"/>
                      <w:sz w:val="16"/>
                    </w:rPr>
                    <w:t xml:space="preserve">→ </w:t>
                  </w:r>
                  <w:r>
                    <w:rPr>
                      <w:sz w:val="16"/>
                    </w:rPr>
                    <w:t>Promised Land / Nowhere Road</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left="40" w:firstLine="0"/>
                    <w:jc w:val="left"/>
                  </w:pPr>
                  <w:r>
                    <w:rPr>
                      <w:sz w:val="16"/>
                    </w:rPr>
                    <w:t>Q9</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Ettore The Man movie</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1189</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(director): Ettore </w:t>
                  </w:r>
                  <w:r>
                    <w:rPr>
                      <w:rFonts w:ascii="Cambria" w:eastAsia="Cambria" w:hAnsi="Cambria" w:cs="Cambria"/>
                      <w:sz w:val="16"/>
                    </w:rPr>
                    <w:t xml:space="preserve">→ </w:t>
                  </w:r>
                  <w:r>
                    <w:rPr>
                      <w:sz w:val="16"/>
                    </w:rPr>
                    <w:t>Ethan Coen / Salvatore Maira / Massimo Sani</w:t>
                  </w:r>
                </w:p>
              </w:tc>
            </w:tr>
            <w:tr w:rsidR="00F34610">
              <w:trPr>
                <w:trHeight w:val="187"/>
              </w:trPr>
              <w:tc>
                <w:tcPr>
                  <w:tcW w:w="51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Q10</w:t>
                  </w:r>
                </w:p>
              </w:tc>
              <w:tc>
                <w:tcPr>
                  <w:tcW w:w="2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boy death ghost love</w:t>
                  </w:r>
                </w:p>
              </w:tc>
              <w:tc>
                <w:tcPr>
                  <w:tcW w:w="138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992</w:t>
                  </w:r>
                </w:p>
              </w:tc>
              <w:tc>
                <w:tcPr>
                  <w:tcW w:w="5004" w:type="dxa"/>
                  <w:tcBorders>
                    <w:top w:val="single" w:sz="3" w:space="0" w:color="231F20"/>
                    <w:left w:val="single" w:sz="3" w:space="0" w:color="231F20"/>
                    <w:bottom w:val="single" w:sz="3" w:space="0" w:color="231F20"/>
                    <w:right w:val="single" w:sz="3" w:space="0" w:color="231F20"/>
                  </w:tcBorders>
                </w:tcPr>
                <w:p w:rsidR="00F34610" w:rsidRDefault="00C15853">
                  <w:pPr>
                    <w:tabs>
                      <w:tab w:val="center" w:pos="2141"/>
                    </w:tabs>
                    <w:spacing w:after="0" w:line="259" w:lineRule="auto"/>
                    <w:ind w:firstLine="0"/>
                    <w:jc w:val="left"/>
                  </w:pPr>
                  <w:r>
                    <w:rPr>
                      <w:sz w:val="16"/>
                    </w:rPr>
                    <w:t>(keyword): love</w:t>
                  </w:r>
                  <w:r>
                    <w:rPr>
                      <w:sz w:val="16"/>
                    </w:rPr>
                    <w:tab/>
                    <w:t>orphanage / bully / bomb</w:t>
                  </w:r>
                </w:p>
              </w:tc>
            </w:tr>
          </w:tbl>
          <w:p w:rsidR="00F34610" w:rsidRDefault="00C15853">
            <w:pPr>
              <w:spacing w:after="0" w:line="259" w:lineRule="auto"/>
              <w:ind w:right="3632" w:firstLine="0"/>
              <w:jc w:val="right"/>
            </w:pPr>
            <w:r>
              <w:rPr>
                <w:rFonts w:ascii="Cambria" w:eastAsia="Cambria" w:hAnsi="Cambria" w:cs="Cambria"/>
                <w:sz w:val="16"/>
              </w:rPr>
              <w:t>→</w:t>
            </w:r>
          </w:p>
        </w:tc>
      </w:tr>
    </w:tbl>
    <w:p w:rsidR="00F34610" w:rsidRDefault="00C15853">
      <w:pPr>
        <w:ind w:left="-14" w:firstLine="0"/>
      </w:pPr>
      <w:r>
        <w:t>what the user wants is in the retrieved results, it will terminate the process (line 5). Otherwise, it constructs an exLabel for the query result (line 8) as discussed in Sec. V-B.</w:t>
      </w:r>
    </w:p>
    <w:p w:rsidR="00F34610" w:rsidRDefault="00C15853">
      <w:pPr>
        <w:spacing w:after="332"/>
        <w:ind w:left="-14"/>
      </w:pPr>
      <w:r>
        <w:t xml:space="preserve">For </w:t>
      </w:r>
      <w:r>
        <w:rPr>
          <w:i/>
        </w:rPr>
        <w:t>Suggester</w:t>
      </w:r>
      <w:r>
        <w:t xml:space="preserve">, it checks each </w:t>
      </w:r>
      <w:r>
        <w:rPr>
          <w:i/>
        </w:rPr>
        <w:t xml:space="preserve">keyword match node </w:t>
      </w:r>
      <w:r>
        <w:rPr>
          <w:rFonts w:ascii="Cambria" w:eastAsia="Cambria" w:hAnsi="Cambria" w:cs="Cambria"/>
          <w:i/>
        </w:rPr>
        <w:t xml:space="preserve">nd </w:t>
      </w:r>
      <w:r>
        <w:t>of the query result (li</w:t>
      </w:r>
      <w:r>
        <w:t xml:space="preserve">ne 9). If the distinguishability is larger than the threshold </w:t>
      </w:r>
      <w:r>
        <w:rPr>
          <w:rFonts w:ascii="Cambria" w:eastAsia="Cambria" w:hAnsi="Cambria" w:cs="Cambria"/>
          <w:i/>
        </w:rPr>
        <w:t xml:space="preserve">τ </w:t>
      </w:r>
      <w:r>
        <w:t xml:space="preserve">(line 10), the TNT node on the path from the </w:t>
      </w:r>
      <w:r>
        <w:rPr>
          <w:rFonts w:ascii="Cambria" w:eastAsia="Cambria" w:hAnsi="Cambria" w:cs="Cambria"/>
          <w:i/>
        </w:rPr>
        <w:t>v</w:t>
      </w:r>
      <w:r>
        <w:rPr>
          <w:rFonts w:ascii="Cambria" w:eastAsia="Cambria" w:hAnsi="Cambria" w:cs="Cambria"/>
          <w:i/>
          <w:vertAlign w:val="subscript"/>
        </w:rPr>
        <w:t xml:space="preserve">lca </w:t>
      </w:r>
      <w:r>
        <w:t xml:space="preserve">to this node will be checked in order to find an approximate query result (line 11). Whether an approximate query result exists can be easily </w:t>
      </w:r>
      <w:r>
        <w:t xml:space="preserve">checked by examining the containment relationship between the exLabels (line 12), where function contain() will be shown in Algorithm 3. If an approximate query result exists, the explanations and suggested queries will be inferred by calling </w:t>
      </w:r>
      <w:r>
        <w:rPr>
          <w:rFonts w:ascii="Cambria" w:eastAsia="Cambria" w:hAnsi="Cambria" w:cs="Cambria"/>
          <w:i/>
        </w:rPr>
        <w:t>QuerySuggeste</w:t>
      </w:r>
      <w:r>
        <w:rPr>
          <w:rFonts w:ascii="Cambria" w:eastAsia="Cambria" w:hAnsi="Cambria" w:cs="Cambria"/>
          <w:i/>
        </w:rPr>
        <w:t>r</w:t>
      </w:r>
      <w:r>
        <w:rPr>
          <w:rFonts w:ascii="Cambria" w:eastAsia="Cambria" w:hAnsi="Cambria" w:cs="Cambria"/>
        </w:rPr>
        <w:t xml:space="preserve">() </w:t>
      </w:r>
      <w:r>
        <w:t>(line 13).</w:t>
      </w:r>
    </w:p>
    <w:p w:rsidR="00F34610" w:rsidRDefault="00C15853">
      <w:pPr>
        <w:spacing w:after="65"/>
        <w:ind w:left="100" w:firstLine="0"/>
      </w:pPr>
      <w:r>
        <w:t>Algorithm 2</w:t>
      </w:r>
      <w:r>
        <w:t>: QuerySuggester(</w:t>
      </w:r>
    </w:p>
    <w:p w:rsidR="00F34610" w:rsidRDefault="00C15853">
      <w:pPr>
        <w:spacing w:after="2" w:line="254" w:lineRule="auto"/>
        <w:ind w:left="890" w:hanging="690"/>
        <w:jc w:val="left"/>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simplePos x="0" y="0"/>
                <wp:positionH relativeFrom="column">
                  <wp:posOffset>482</wp:posOffset>
                </wp:positionH>
                <wp:positionV relativeFrom="paragraph">
                  <wp:posOffset>-235784</wp:posOffset>
                </wp:positionV>
                <wp:extent cx="3188462" cy="359009"/>
                <wp:effectExtent l="0" t="0" r="0" b="0"/>
                <wp:wrapNone/>
                <wp:docPr id="52854" name="Group 52854"/>
                <wp:cNvGraphicFramePr/>
                <a:graphic xmlns:a="http://schemas.openxmlformats.org/drawingml/2006/main">
                  <a:graphicData uri="http://schemas.microsoft.com/office/word/2010/wordprocessingGroup">
                    <wpg:wgp>
                      <wpg:cNvGrpSpPr/>
                      <wpg:grpSpPr>
                        <a:xfrm>
                          <a:off x="0" y="0"/>
                          <a:ext cx="3188462" cy="359009"/>
                          <a:chOff x="0" y="0"/>
                          <a:chExt cx="3188462" cy="359009"/>
                        </a:xfrm>
                      </wpg:grpSpPr>
                      <wps:wsp>
                        <wps:cNvPr id="3681" name="Shape 3681"/>
                        <wps:cNvSpPr/>
                        <wps:spPr>
                          <a:xfrm>
                            <a:off x="0" y="3823"/>
                            <a:ext cx="3188462" cy="0"/>
                          </a:xfrm>
                          <a:custGeom>
                            <a:avLst/>
                            <a:gdLst/>
                            <a:ahLst/>
                            <a:cxnLst/>
                            <a:rect l="0" t="0" r="0" b="0"/>
                            <a:pathLst>
                              <a:path w="3188462">
                                <a:moveTo>
                                  <a:pt x="0" y="0"/>
                                </a:moveTo>
                                <a:lnTo>
                                  <a:pt x="3188462" y="0"/>
                                </a:lnTo>
                              </a:path>
                            </a:pathLst>
                          </a:custGeom>
                          <a:ln w="10122" cap="flat">
                            <a:miter lim="127000"/>
                          </a:ln>
                        </wps:spPr>
                        <wps:style>
                          <a:lnRef idx="1">
                            <a:srgbClr val="231F20"/>
                          </a:lnRef>
                          <a:fillRef idx="0">
                            <a:srgbClr val="000000">
                              <a:alpha val="0"/>
                            </a:srgbClr>
                          </a:fillRef>
                          <a:effectRef idx="0">
                            <a:scrgbClr r="0" g="0" b="0"/>
                          </a:effectRef>
                          <a:fontRef idx="none"/>
                        </wps:style>
                        <wps:bodyPr/>
                      </wps:wsp>
                      <wps:wsp>
                        <wps:cNvPr id="3684" name="Rectangle 3684"/>
                        <wps:cNvSpPr/>
                        <wps:spPr>
                          <a:xfrm>
                            <a:off x="1672963" y="37815"/>
                            <a:ext cx="81450" cy="152466"/>
                          </a:xfrm>
                          <a:prstGeom prst="rect">
                            <a:avLst/>
                          </a:prstGeom>
                          <a:ln>
                            <a:noFill/>
                          </a:ln>
                        </wps:spPr>
                        <wps:txbx>
                          <w:txbxContent>
                            <w:p w:rsidR="00F34610" w:rsidRDefault="00C15853">
                              <w:pPr>
                                <w:spacing w:after="160" w:line="259" w:lineRule="auto"/>
                                <w:ind w:firstLine="0"/>
                                <w:jc w:val="left"/>
                              </w:pPr>
                              <w:r>
                                <w:rPr>
                                  <w:rFonts w:ascii="Cambria" w:eastAsia="Cambria" w:hAnsi="Cambria" w:cs="Cambria"/>
                                  <w:i/>
                                </w:rPr>
                                <w:t>v</w:t>
                              </w:r>
                            </w:p>
                          </w:txbxContent>
                        </wps:txbx>
                        <wps:bodyPr horzOverflow="overflow" vert="horz" lIns="0" tIns="0" rIns="0" bIns="0" rtlCol="0">
                          <a:noAutofit/>
                        </wps:bodyPr>
                      </wps:wsp>
                      <wps:wsp>
                        <wps:cNvPr id="3685" name="Rectangle 3685"/>
                        <wps:cNvSpPr/>
                        <wps:spPr>
                          <a:xfrm>
                            <a:off x="1738889" y="14060"/>
                            <a:ext cx="38756" cy="204144"/>
                          </a:xfrm>
                          <a:prstGeom prst="rect">
                            <a:avLst/>
                          </a:prstGeom>
                          <a:ln>
                            <a:noFill/>
                          </a:ln>
                        </wps:spPr>
                        <wps:txbx>
                          <w:txbxContent>
                            <w:p w:rsidR="00F34610" w:rsidRDefault="00F34610">
                              <w:pPr>
                                <w:spacing w:after="160" w:line="259" w:lineRule="auto"/>
                                <w:ind w:firstLine="0"/>
                                <w:jc w:val="left"/>
                              </w:pPr>
                            </w:p>
                          </w:txbxContent>
                        </wps:txbx>
                        <wps:bodyPr horzOverflow="overflow" vert="horz" lIns="0" tIns="0" rIns="0" bIns="0" rtlCol="0">
                          <a:noAutofit/>
                        </wps:bodyPr>
                      </wps:wsp>
                      <wps:wsp>
                        <wps:cNvPr id="3686" name="Rectangle 3686"/>
                        <wps:cNvSpPr/>
                        <wps:spPr>
                          <a:xfrm>
                            <a:off x="1734284" y="98645"/>
                            <a:ext cx="176343" cy="117798"/>
                          </a:xfrm>
                          <a:prstGeom prst="rect">
                            <a:avLst/>
                          </a:prstGeom>
                          <a:ln>
                            <a:noFill/>
                          </a:ln>
                        </wps:spPr>
                        <wps:txbx>
                          <w:txbxContent>
                            <w:p w:rsidR="00F34610" w:rsidRDefault="00C15853">
                              <w:pPr>
                                <w:spacing w:after="160" w:line="259" w:lineRule="auto"/>
                                <w:ind w:firstLine="0"/>
                                <w:jc w:val="left"/>
                              </w:pPr>
                              <w:r>
                                <w:rPr>
                                  <w:rFonts w:ascii="Cambria" w:eastAsia="Cambria" w:hAnsi="Cambria" w:cs="Cambria"/>
                                  <w:i/>
                                  <w:sz w:val="14"/>
                                </w:rPr>
                                <w:t>lca</w:t>
                              </w:r>
                            </w:p>
                          </w:txbxContent>
                        </wps:txbx>
                        <wps:bodyPr horzOverflow="overflow" vert="horz" lIns="0" tIns="0" rIns="0" bIns="0" rtlCol="0">
                          <a:noAutofit/>
                        </wps:bodyPr>
                      </wps:wsp>
                      <wps:wsp>
                        <wps:cNvPr id="3687" name="Rectangle 3687"/>
                        <wps:cNvSpPr/>
                        <wps:spPr>
                          <a:xfrm>
                            <a:off x="1873255" y="39966"/>
                            <a:ext cx="42071" cy="158524"/>
                          </a:xfrm>
                          <a:prstGeom prst="rect">
                            <a:avLst/>
                          </a:prstGeom>
                          <a:ln>
                            <a:noFill/>
                          </a:ln>
                        </wps:spPr>
                        <wps:txbx>
                          <w:txbxContent>
                            <w:p w:rsidR="00F34610" w:rsidRDefault="00C15853">
                              <w:pPr>
                                <w:spacing w:after="160" w:line="259" w:lineRule="auto"/>
                                <w:ind w:firstLine="0"/>
                                <w:jc w:val="left"/>
                              </w:pPr>
                              <w:r>
                                <w:t>,</w:t>
                              </w:r>
                            </w:p>
                          </w:txbxContent>
                        </wps:txbx>
                        <wps:bodyPr horzOverflow="overflow" vert="horz" lIns="0" tIns="0" rIns="0" bIns="0" rtlCol="0">
                          <a:noAutofit/>
                        </wps:bodyPr>
                      </wps:wsp>
                      <wps:wsp>
                        <wps:cNvPr id="3688" name="Rectangle 3688"/>
                        <wps:cNvSpPr/>
                        <wps:spPr>
                          <a:xfrm>
                            <a:off x="1949173" y="37815"/>
                            <a:ext cx="75897" cy="152466"/>
                          </a:xfrm>
                          <a:prstGeom prst="rect">
                            <a:avLst/>
                          </a:prstGeom>
                          <a:ln>
                            <a:noFill/>
                          </a:ln>
                        </wps:spPr>
                        <wps:txbx>
                          <w:txbxContent>
                            <w:p w:rsidR="00F34610" w:rsidRDefault="00C15853">
                              <w:pPr>
                                <w:spacing w:after="160" w:line="259" w:lineRule="auto"/>
                                <w:ind w:firstLine="0"/>
                                <w:jc w:val="left"/>
                              </w:pPr>
                              <w:r>
                                <w:rPr>
                                  <w:rFonts w:ascii="Cambria" w:eastAsia="Cambria" w:hAnsi="Cambria" w:cs="Cambria"/>
                                  <w:i/>
                                </w:rPr>
                                <w:t>r</w:t>
                              </w:r>
                            </w:p>
                          </w:txbxContent>
                        </wps:txbx>
                        <wps:bodyPr horzOverflow="overflow" vert="horz" lIns="0" tIns="0" rIns="0" bIns="0" rtlCol="0">
                          <a:noAutofit/>
                        </wps:bodyPr>
                      </wps:wsp>
                      <wps:wsp>
                        <wps:cNvPr id="3689" name="Rectangle 3689"/>
                        <wps:cNvSpPr/>
                        <wps:spPr>
                          <a:xfrm>
                            <a:off x="2009781" y="39966"/>
                            <a:ext cx="42071" cy="158524"/>
                          </a:xfrm>
                          <a:prstGeom prst="rect">
                            <a:avLst/>
                          </a:prstGeom>
                          <a:ln>
                            <a:noFill/>
                          </a:ln>
                        </wps:spPr>
                        <wps:txbx>
                          <w:txbxContent>
                            <w:p w:rsidR="00F34610" w:rsidRDefault="00C15853">
                              <w:pPr>
                                <w:spacing w:after="160" w:line="259" w:lineRule="auto"/>
                                <w:ind w:firstLine="0"/>
                                <w:jc w:val="left"/>
                              </w:pPr>
                              <w:r>
                                <w:t>,</w:t>
                              </w:r>
                            </w:p>
                          </w:txbxContent>
                        </wps:txbx>
                        <wps:bodyPr horzOverflow="overflow" vert="horz" lIns="0" tIns="0" rIns="0" bIns="0" rtlCol="0">
                          <a:noAutofit/>
                        </wps:bodyPr>
                      </wps:wsp>
                      <wps:wsp>
                        <wps:cNvPr id="3690" name="Rectangle 3690"/>
                        <wps:cNvSpPr/>
                        <wps:spPr>
                          <a:xfrm>
                            <a:off x="2085699" y="37815"/>
                            <a:ext cx="864867" cy="152466"/>
                          </a:xfrm>
                          <a:prstGeom prst="rect">
                            <a:avLst/>
                          </a:prstGeom>
                          <a:ln>
                            <a:noFill/>
                          </a:ln>
                        </wps:spPr>
                        <wps:txbx>
                          <w:txbxContent>
                            <w:p w:rsidR="00F34610" w:rsidRDefault="00C15853">
                              <w:pPr>
                                <w:spacing w:after="160" w:line="259" w:lineRule="auto"/>
                                <w:ind w:firstLine="0"/>
                                <w:jc w:val="left"/>
                              </w:pPr>
                              <w:r>
                                <w:rPr>
                                  <w:rFonts w:ascii="Cambria" w:eastAsia="Cambria" w:hAnsi="Cambria" w:cs="Cambria"/>
                                  <w:i/>
                                </w:rPr>
                                <w:t>sugQueries</w:t>
                              </w:r>
                            </w:p>
                          </w:txbxContent>
                        </wps:txbx>
                        <wps:bodyPr horzOverflow="overflow" vert="horz" lIns="0" tIns="0" rIns="0" bIns="0" rtlCol="0">
                          <a:noAutofit/>
                        </wps:bodyPr>
                      </wps:wsp>
                      <wps:wsp>
                        <wps:cNvPr id="3691" name="Rectangle 3691"/>
                        <wps:cNvSpPr/>
                        <wps:spPr>
                          <a:xfrm>
                            <a:off x="2736064" y="39966"/>
                            <a:ext cx="56039" cy="158524"/>
                          </a:xfrm>
                          <a:prstGeom prst="rect">
                            <a:avLst/>
                          </a:prstGeom>
                          <a:ln>
                            <a:noFill/>
                          </a:ln>
                        </wps:spPr>
                        <wps:txbx>
                          <w:txbxContent>
                            <w:p w:rsidR="00F34610" w:rsidRDefault="00C15853">
                              <w:pPr>
                                <w:spacing w:after="160" w:line="259" w:lineRule="auto"/>
                                <w:ind w:firstLine="0"/>
                                <w:jc w:val="left"/>
                              </w:pPr>
                              <w:r>
                                <w:rPr>
                                  <w:w w:val="99"/>
                                </w:rPr>
                                <w:t>)</w:t>
                              </w:r>
                            </w:p>
                          </w:txbxContent>
                        </wps:txbx>
                        <wps:bodyPr horzOverflow="overflow" vert="horz" lIns="0" tIns="0" rIns="0" bIns="0" rtlCol="0">
                          <a:noAutofit/>
                        </wps:bodyPr>
                      </wps:wsp>
                      <wps:wsp>
                        <wps:cNvPr id="3692" name="Shape 3692"/>
                        <wps:cNvSpPr/>
                        <wps:spPr>
                          <a:xfrm>
                            <a:off x="0" y="195466"/>
                            <a:ext cx="3188462" cy="0"/>
                          </a:xfrm>
                          <a:custGeom>
                            <a:avLst/>
                            <a:gdLst/>
                            <a:ahLst/>
                            <a:cxnLst/>
                            <a:rect l="0" t="0" r="0" b="0"/>
                            <a:pathLst>
                              <a:path w="3188462">
                                <a:moveTo>
                                  <a:pt x="0" y="0"/>
                                </a:moveTo>
                                <a:lnTo>
                                  <a:pt x="3188462" y="0"/>
                                </a:lnTo>
                              </a:path>
                            </a:pathLst>
                          </a:custGeom>
                          <a:ln w="10122" cap="flat">
                            <a:miter lim="127000"/>
                          </a:ln>
                        </wps:spPr>
                        <wps:style>
                          <a:lnRef idx="1">
                            <a:srgbClr val="231F20"/>
                          </a:lnRef>
                          <a:fillRef idx="0">
                            <a:srgbClr val="000000">
                              <a:alpha val="0"/>
                            </a:srgbClr>
                          </a:fillRef>
                          <a:effectRef idx="0">
                            <a:scrgbClr r="0" g="0" b="0"/>
                          </a:effectRef>
                          <a:fontRef idx="none"/>
                        </wps:style>
                        <wps:bodyPr/>
                      </wps:wsp>
                      <wps:wsp>
                        <wps:cNvPr id="3695" name="Rectangle 3695"/>
                        <wps:cNvSpPr/>
                        <wps:spPr>
                          <a:xfrm>
                            <a:off x="1857176" y="234040"/>
                            <a:ext cx="75571" cy="137209"/>
                          </a:xfrm>
                          <a:prstGeom prst="rect">
                            <a:avLst/>
                          </a:prstGeom>
                          <a:ln>
                            <a:noFill/>
                          </a:ln>
                        </wps:spPr>
                        <wps:txbx>
                          <w:txbxContent>
                            <w:p w:rsidR="00F34610" w:rsidRDefault="00C15853">
                              <w:pPr>
                                <w:spacing w:after="160" w:line="259" w:lineRule="auto"/>
                                <w:ind w:firstLine="0"/>
                                <w:jc w:val="left"/>
                              </w:pPr>
                              <w:r>
                                <w:rPr>
                                  <w:rFonts w:ascii="Cambria" w:eastAsia="Cambria" w:hAnsi="Cambria" w:cs="Cambria"/>
                                  <w:i/>
                                  <w:sz w:val="18"/>
                                </w:rPr>
                                <w:t>v</w:t>
                              </w:r>
                            </w:p>
                          </w:txbxContent>
                        </wps:txbx>
                        <wps:bodyPr horzOverflow="overflow" vert="horz" lIns="0" tIns="0" rIns="0" bIns="0" rtlCol="0">
                          <a:noAutofit/>
                        </wps:bodyPr>
                      </wps:wsp>
                      <wps:wsp>
                        <wps:cNvPr id="3696" name="Rectangle 3696"/>
                        <wps:cNvSpPr/>
                        <wps:spPr>
                          <a:xfrm>
                            <a:off x="1918086" y="208307"/>
                            <a:ext cx="36856" cy="175090"/>
                          </a:xfrm>
                          <a:prstGeom prst="rect">
                            <a:avLst/>
                          </a:prstGeom>
                          <a:ln>
                            <a:noFill/>
                          </a:ln>
                        </wps:spPr>
                        <wps:txbx>
                          <w:txbxContent>
                            <w:p w:rsidR="00F34610" w:rsidRDefault="00F34610">
                              <w:pPr>
                                <w:spacing w:after="160" w:line="259" w:lineRule="auto"/>
                                <w:ind w:firstLine="0"/>
                                <w:jc w:val="left"/>
                              </w:pPr>
                            </w:p>
                          </w:txbxContent>
                        </wps:txbx>
                        <wps:bodyPr horzOverflow="overflow" vert="horz" lIns="0" tIns="0" rIns="0" bIns="0" rtlCol="0">
                          <a:noAutofit/>
                        </wps:bodyPr>
                      </wps:wsp>
                      <wps:wsp>
                        <wps:cNvPr id="3697" name="Rectangle 3697"/>
                        <wps:cNvSpPr/>
                        <wps:spPr>
                          <a:xfrm>
                            <a:off x="1913986" y="283089"/>
                            <a:ext cx="165093" cy="100974"/>
                          </a:xfrm>
                          <a:prstGeom prst="rect">
                            <a:avLst/>
                          </a:prstGeom>
                          <a:ln>
                            <a:noFill/>
                          </a:ln>
                        </wps:spPr>
                        <wps:txbx>
                          <w:txbxContent>
                            <w:p w:rsidR="00F34610" w:rsidRDefault="00C15853">
                              <w:pPr>
                                <w:spacing w:after="160" w:line="259" w:lineRule="auto"/>
                                <w:ind w:firstLine="0"/>
                                <w:jc w:val="left"/>
                              </w:pPr>
                              <w:r>
                                <w:rPr>
                                  <w:rFonts w:ascii="Cambria" w:eastAsia="Cambria" w:hAnsi="Cambria" w:cs="Cambria"/>
                                  <w:i/>
                                  <w:sz w:val="12"/>
                                </w:rPr>
                                <w:t>lca</w:t>
                              </w:r>
                            </w:p>
                          </w:txbxContent>
                        </wps:txbx>
                        <wps:bodyPr horzOverflow="overflow" vert="horz" lIns="0" tIns="0" rIns="0" bIns="0" rtlCol="0">
                          <a:noAutofit/>
                        </wps:bodyPr>
                      </wps:wsp>
                    </wpg:wgp>
                  </a:graphicData>
                </a:graphic>
              </wp:anchor>
            </w:drawing>
          </mc:Choice>
          <mc:Fallback xmlns:a="http://schemas.openxmlformats.org/drawingml/2006/main">
            <w:pict>
              <v:group id="Group 52854" style="width:251.06pt;height:28.2684pt;position:absolute;z-index:-2147483464;mso-position-horizontal-relative:text;mso-position-horizontal:absolute;margin-left:0.0379639pt;mso-position-vertical-relative:text;margin-top:-18.5657pt;" coordsize="31884,3590">
                <v:shape id="Shape 3681" style="position:absolute;width:31884;height:0;left:0;top:38;" coordsize="3188462,0" path="m0,0l3188462,0">
                  <v:stroke weight="0.797pt" endcap="flat" joinstyle="miter" miterlimit="10" on="true" color="#231f20"/>
                  <v:fill on="false" color="#000000" opacity="0"/>
                </v:shape>
                <v:rect id="Rectangle 3684" style="position:absolute;width:814;height:1524;left:16729;top:378;" filled="f" stroked="f">
                  <v:textbox inset="0,0,0,0">
                    <w:txbxContent>
                      <w:p>
                        <w:pPr>
                          <w:spacing w:before="0" w:after="160" w:line="259" w:lineRule="auto"/>
                          <w:ind w:left="0" w:firstLine="0"/>
                          <w:jc w:val="left"/>
                        </w:pPr>
                        <w:r>
                          <w:rPr>
                            <w:rFonts w:cs="Cambria" w:hAnsi="Cambria" w:eastAsia="Cambria" w:ascii="Cambria"/>
                            <w:i w:val="1"/>
                          </w:rPr>
                          <w:t xml:space="preserve">v</w:t>
                        </w:r>
                      </w:p>
                    </w:txbxContent>
                  </v:textbox>
                </v:rect>
                <v:rect id="Rectangle 3685" style="position:absolute;width:387;height:2041;left:17388;top:140;" filled="f" stroked="f">
                  <v:textbox inset="0,0,0,0">
                    <w:txbxContent>
                      <w:p>
                        <w:pPr>
                          <w:spacing w:before="0" w:after="160" w:line="259" w:lineRule="auto"/>
                          <w:ind w:left="0" w:firstLine="0"/>
                          <w:jc w:val="left"/>
                        </w:pPr>
                        <w:r>
                          <w:rPr>
                            <w:rFonts w:cs="Cambria" w:hAnsi="Cambria" w:eastAsia="Cambria" w:ascii="Cambria"/>
                            <w:sz w:val="14"/>
                          </w:rPr>
                          <w:t xml:space="preserve"/>
                        </w:r>
                      </w:p>
                    </w:txbxContent>
                  </v:textbox>
                </v:rect>
                <v:rect id="Rectangle 3686" style="position:absolute;width:1763;height:1177;left:17342;top:986;" filled="f" stroked="f">
                  <v:textbox inset="0,0,0,0">
                    <w:txbxContent>
                      <w:p>
                        <w:pPr>
                          <w:spacing w:before="0" w:after="160" w:line="259" w:lineRule="auto"/>
                          <w:ind w:left="0" w:firstLine="0"/>
                          <w:jc w:val="left"/>
                        </w:pPr>
                        <w:r>
                          <w:rPr>
                            <w:rFonts w:cs="Cambria" w:hAnsi="Cambria" w:eastAsia="Cambria" w:ascii="Cambria"/>
                            <w:i w:val="1"/>
                            <w:sz w:val="14"/>
                          </w:rPr>
                          <w:t xml:space="preserve">lca</w:t>
                        </w:r>
                      </w:p>
                    </w:txbxContent>
                  </v:textbox>
                </v:rect>
                <v:rect id="Rectangle 3687" style="position:absolute;width:420;height:1585;left:18732;top:399;" filled="f" stroked="f">
                  <v:textbox inset="0,0,0,0">
                    <w:txbxContent>
                      <w:p>
                        <w:pPr>
                          <w:spacing w:before="0" w:after="160" w:line="259" w:lineRule="auto"/>
                          <w:ind w:left="0" w:firstLine="0"/>
                          <w:jc w:val="left"/>
                        </w:pPr>
                        <w:r>
                          <w:rPr>
                            <w:w w:val="100"/>
                          </w:rPr>
                          <w:t xml:space="preserve">,</w:t>
                        </w:r>
                      </w:p>
                    </w:txbxContent>
                  </v:textbox>
                </v:rect>
                <v:rect id="Rectangle 3688" style="position:absolute;width:758;height:1524;left:19491;top:378;" filled="f" stroked="f">
                  <v:textbox inset="0,0,0,0">
                    <w:txbxContent>
                      <w:p>
                        <w:pPr>
                          <w:spacing w:before="0" w:after="160" w:line="259" w:lineRule="auto"/>
                          <w:ind w:left="0" w:firstLine="0"/>
                          <w:jc w:val="left"/>
                        </w:pPr>
                        <w:r>
                          <w:rPr>
                            <w:rFonts w:cs="Cambria" w:hAnsi="Cambria" w:eastAsia="Cambria" w:ascii="Cambria"/>
                            <w:i w:val="1"/>
                          </w:rPr>
                          <w:t xml:space="preserve">r</w:t>
                        </w:r>
                      </w:p>
                    </w:txbxContent>
                  </v:textbox>
                </v:rect>
                <v:rect id="Rectangle 3689" style="position:absolute;width:420;height:1585;left:20097;top:399;" filled="f" stroked="f">
                  <v:textbox inset="0,0,0,0">
                    <w:txbxContent>
                      <w:p>
                        <w:pPr>
                          <w:spacing w:before="0" w:after="160" w:line="259" w:lineRule="auto"/>
                          <w:ind w:left="0" w:firstLine="0"/>
                          <w:jc w:val="left"/>
                        </w:pPr>
                        <w:r>
                          <w:rPr>
                            <w:w w:val="100"/>
                          </w:rPr>
                          <w:t xml:space="preserve">,</w:t>
                        </w:r>
                      </w:p>
                    </w:txbxContent>
                  </v:textbox>
                </v:rect>
                <v:rect id="Rectangle 3690" style="position:absolute;width:8648;height:1524;left:20856;top:378;" filled="f" stroked="f">
                  <v:textbox inset="0,0,0,0">
                    <w:txbxContent>
                      <w:p>
                        <w:pPr>
                          <w:spacing w:before="0" w:after="160" w:line="259" w:lineRule="auto"/>
                          <w:ind w:left="0" w:firstLine="0"/>
                          <w:jc w:val="left"/>
                        </w:pPr>
                        <w:r>
                          <w:rPr>
                            <w:rFonts w:cs="Cambria" w:hAnsi="Cambria" w:eastAsia="Cambria" w:ascii="Cambria"/>
                            <w:i w:val="1"/>
                          </w:rPr>
                          <w:t xml:space="preserve">sugQueries</w:t>
                        </w:r>
                      </w:p>
                    </w:txbxContent>
                  </v:textbox>
                </v:rect>
                <v:rect id="Rectangle 3691" style="position:absolute;width:560;height:1585;left:27360;top:399;" filled="f" stroked="f">
                  <v:textbox inset="0,0,0,0">
                    <w:txbxContent>
                      <w:p>
                        <w:pPr>
                          <w:spacing w:before="0" w:after="160" w:line="259" w:lineRule="auto"/>
                          <w:ind w:left="0" w:firstLine="0"/>
                          <w:jc w:val="left"/>
                        </w:pPr>
                        <w:r>
                          <w:rPr>
                            <w:w w:val="99"/>
                          </w:rPr>
                          <w:t xml:space="preserve">)</w:t>
                        </w:r>
                      </w:p>
                    </w:txbxContent>
                  </v:textbox>
                </v:rect>
                <v:shape id="Shape 3692" style="position:absolute;width:31884;height:0;left:0;top:1954;" coordsize="3188462,0" path="m0,0l3188462,0">
                  <v:stroke weight="0.797pt" endcap="flat" joinstyle="miter" miterlimit="10" on="true" color="#231f20"/>
                  <v:fill on="false" color="#000000" opacity="0"/>
                </v:shape>
                <v:rect id="Rectangle 3695" style="position:absolute;width:755;height:1372;left:18571;top:2340;" filled="f" stroked="f">
                  <v:textbox inset="0,0,0,0">
                    <w:txbxContent>
                      <w:p>
                        <w:pPr>
                          <w:spacing w:before="0" w:after="160" w:line="259" w:lineRule="auto"/>
                          <w:ind w:left="0" w:firstLine="0"/>
                          <w:jc w:val="left"/>
                        </w:pPr>
                        <w:r>
                          <w:rPr>
                            <w:rFonts w:cs="Cambria" w:hAnsi="Cambria" w:eastAsia="Cambria" w:ascii="Cambria"/>
                            <w:i w:val="1"/>
                            <w:sz w:val="18"/>
                          </w:rPr>
                          <w:t xml:space="preserve">v</w:t>
                        </w:r>
                      </w:p>
                    </w:txbxContent>
                  </v:textbox>
                </v:rect>
                <v:rect id="Rectangle 3696" style="position:absolute;width:368;height:1750;left:19180;top:2083;" filled="f" stroked="f">
                  <v:textbox inset="0,0,0,0">
                    <w:txbxContent>
                      <w:p>
                        <w:pPr>
                          <w:spacing w:before="0" w:after="160" w:line="259" w:lineRule="auto"/>
                          <w:ind w:left="0" w:firstLine="0"/>
                          <w:jc w:val="left"/>
                        </w:pPr>
                        <w:r>
                          <w:rPr>
                            <w:rFonts w:cs="Cambria" w:hAnsi="Cambria" w:eastAsia="Cambria" w:ascii="Cambria"/>
                            <w:sz w:val="12"/>
                          </w:rPr>
                          <w:t xml:space="preserve"/>
                        </w:r>
                      </w:p>
                    </w:txbxContent>
                  </v:textbox>
                </v:rect>
                <v:rect id="Rectangle 3697" style="position:absolute;width:1650;height:1009;left:19139;top:2830;" filled="f" stroked="f">
                  <v:textbox inset="0,0,0,0">
                    <w:txbxContent>
                      <w:p>
                        <w:pPr>
                          <w:spacing w:before="0" w:after="160" w:line="259" w:lineRule="auto"/>
                          <w:ind w:left="0" w:firstLine="0"/>
                          <w:jc w:val="left"/>
                        </w:pPr>
                        <w:r>
                          <w:rPr>
                            <w:rFonts w:cs="Cambria" w:hAnsi="Cambria" w:eastAsia="Cambria" w:ascii="Cambria"/>
                            <w:i w:val="1"/>
                            <w:sz w:val="12"/>
                          </w:rPr>
                          <w:t xml:space="preserve">lca</w:t>
                        </w:r>
                      </w:p>
                    </w:txbxContent>
                  </v:textbox>
                </v:rect>
              </v:group>
            </w:pict>
          </mc:Fallback>
        </mc:AlternateContent>
      </w:r>
      <w:r>
        <w:rPr>
          <w:sz w:val="18"/>
        </w:rPr>
        <w:t xml:space="preserve">input </w:t>
      </w:r>
      <w:r>
        <w:rPr>
          <w:sz w:val="18"/>
        </w:rPr>
        <w:t xml:space="preserve">: the approximate result root , the query result being changed </w:t>
      </w:r>
      <w:r>
        <w:rPr>
          <w:rFonts w:ascii="Cambria" w:eastAsia="Cambria" w:hAnsi="Cambria" w:cs="Cambria"/>
          <w:i/>
          <w:sz w:val="18"/>
        </w:rPr>
        <w:t xml:space="preserve">r </w:t>
      </w:r>
      <w:r>
        <w:rPr>
          <w:sz w:val="18"/>
        </w:rPr>
        <w:t xml:space="preserve">and the suggested queries </w:t>
      </w:r>
      <w:r>
        <w:rPr>
          <w:rFonts w:ascii="Cambria" w:eastAsia="Cambria" w:hAnsi="Cambria" w:cs="Cambria"/>
          <w:i/>
          <w:sz w:val="18"/>
        </w:rPr>
        <w:t>sugQueries</w:t>
      </w:r>
    </w:p>
    <w:p w:rsidR="00F34610" w:rsidRDefault="00C15853">
      <w:pPr>
        <w:spacing w:after="2" w:line="254" w:lineRule="auto"/>
        <w:ind w:left="210" w:hanging="10"/>
        <w:jc w:val="left"/>
      </w:pPr>
      <w:r>
        <w:rPr>
          <w:sz w:val="18"/>
        </w:rPr>
        <w:t xml:space="preserve">output </w:t>
      </w:r>
      <w:r>
        <w:rPr>
          <w:sz w:val="18"/>
        </w:rPr>
        <w:t>: new suggested queries + one sample result</w:t>
      </w:r>
      <w:r>
        <w:rPr>
          <w:noProof/>
        </w:rPr>
        <w:drawing>
          <wp:inline distT="0" distB="0" distL="0" distR="0">
            <wp:extent cx="179832" cy="118872"/>
            <wp:effectExtent l="0" t="0" r="0" b="0"/>
            <wp:docPr id="64092" name="Picture 64092"/>
            <wp:cNvGraphicFramePr/>
            <a:graphic xmlns:a="http://schemas.openxmlformats.org/drawingml/2006/main">
              <a:graphicData uri="http://schemas.openxmlformats.org/drawingml/2006/picture">
                <pic:pic xmlns:pic="http://schemas.openxmlformats.org/drawingml/2006/picture">
                  <pic:nvPicPr>
                    <pic:cNvPr id="64092" name="Picture 64092"/>
                    <pic:cNvPicPr/>
                  </pic:nvPicPr>
                  <pic:blipFill>
                    <a:blip r:embed="rId53"/>
                    <a:stretch>
                      <a:fillRect/>
                    </a:stretch>
                  </pic:blipFill>
                  <pic:spPr>
                    <a:xfrm>
                      <a:off x="0" y="0"/>
                      <a:ext cx="179832" cy="118872"/>
                    </a:xfrm>
                    <a:prstGeom prst="rect">
                      <a:avLst/>
                    </a:prstGeom>
                  </pic:spPr>
                </pic:pic>
              </a:graphicData>
            </a:graphic>
          </wp:inline>
        </w:drawing>
      </w:r>
    </w:p>
    <w:p w:rsidR="00F34610" w:rsidRDefault="00C15853">
      <w:pPr>
        <w:numPr>
          <w:ilvl w:val="0"/>
          <w:numId w:val="9"/>
        </w:numPr>
        <w:spacing w:after="2" w:line="254" w:lineRule="auto"/>
        <w:ind w:hanging="1477"/>
        <w:jc w:val="left"/>
      </w:pPr>
      <w:r>
        <w:rPr>
          <w:rFonts w:ascii="Cambria" w:eastAsia="Cambria" w:hAnsi="Cambria" w:cs="Cambria"/>
          <w:i/>
          <w:sz w:val="18"/>
        </w:rPr>
        <w:t xml:space="preserve">i </w:t>
      </w:r>
      <w:r>
        <w:rPr>
          <w:sz w:val="18"/>
        </w:rPr>
        <w:t>= 0;</w:t>
      </w:r>
    </w:p>
    <w:p w:rsidR="00F34610" w:rsidRDefault="00C15853">
      <w:pPr>
        <w:numPr>
          <w:ilvl w:val="0"/>
          <w:numId w:val="9"/>
        </w:numPr>
        <w:spacing w:after="34" w:line="255" w:lineRule="auto"/>
        <w:ind w:hanging="1477"/>
        <w:jc w:val="left"/>
      </w:pPr>
      <w:r>
        <w:rPr>
          <w:sz w:val="18"/>
        </w:rPr>
        <w:t xml:space="preserve">foreach </w:t>
      </w:r>
      <w:r>
        <w:rPr>
          <w:rFonts w:ascii="Cambria" w:eastAsia="Cambria" w:hAnsi="Cambria" w:cs="Cambria"/>
          <w:i/>
          <w:sz w:val="18"/>
        </w:rPr>
        <w:t xml:space="preserve">nd </w:t>
      </w:r>
      <w:r>
        <w:rPr>
          <w:rFonts w:ascii="Cambria" w:eastAsia="Cambria" w:hAnsi="Cambria" w:cs="Cambria"/>
          <w:sz w:val="18"/>
        </w:rPr>
        <w:t xml:space="preserve">∈ </w:t>
      </w:r>
      <w:r>
        <w:rPr>
          <w:rFonts w:ascii="Cambria" w:eastAsia="Cambria" w:hAnsi="Cambria" w:cs="Cambria"/>
          <w:i/>
          <w:sz w:val="18"/>
        </w:rPr>
        <w:t xml:space="preserve">r.matchnodes </w:t>
      </w:r>
      <w:r>
        <w:rPr>
          <w:sz w:val="18"/>
        </w:rPr>
        <w:t>do</w:t>
      </w:r>
    </w:p>
    <w:p w:rsidR="00F34610" w:rsidRDefault="00C15853">
      <w:pPr>
        <w:numPr>
          <w:ilvl w:val="0"/>
          <w:numId w:val="9"/>
        </w:numPr>
        <w:spacing w:after="0" w:line="259" w:lineRule="auto"/>
        <w:ind w:hanging="1477"/>
        <w:jc w:val="left"/>
      </w:pPr>
      <w:r>
        <w:rPr>
          <w:sz w:val="18"/>
        </w:rPr>
        <w:t xml:space="preserve">if </w:t>
      </w:r>
      <w:r>
        <w:rPr>
          <w:rFonts w:ascii="Cambria" w:eastAsia="Cambria" w:hAnsi="Cambria" w:cs="Cambria"/>
          <w:i/>
          <w:sz w:val="18"/>
        </w:rPr>
        <w:t xml:space="preserve">nd </w:t>
      </w:r>
      <w:r>
        <w:rPr>
          <w:i/>
          <w:sz w:val="18"/>
        </w:rPr>
        <w:t>is not a descendant of</w:t>
      </w:r>
      <w:r>
        <w:rPr>
          <w:noProof/>
        </w:rPr>
        <w:drawing>
          <wp:inline distT="0" distB="0" distL="0" distR="0">
            <wp:extent cx="176784" cy="118872"/>
            <wp:effectExtent l="0" t="0" r="0" b="0"/>
            <wp:docPr id="64093" name="Picture 64093"/>
            <wp:cNvGraphicFramePr/>
            <a:graphic xmlns:a="http://schemas.openxmlformats.org/drawingml/2006/main">
              <a:graphicData uri="http://schemas.openxmlformats.org/drawingml/2006/picture">
                <pic:pic xmlns:pic="http://schemas.openxmlformats.org/drawingml/2006/picture">
                  <pic:nvPicPr>
                    <pic:cNvPr id="64093" name="Picture 64093"/>
                    <pic:cNvPicPr/>
                  </pic:nvPicPr>
                  <pic:blipFill>
                    <a:blip r:embed="rId54"/>
                    <a:stretch>
                      <a:fillRect/>
                    </a:stretch>
                  </pic:blipFill>
                  <pic:spPr>
                    <a:xfrm>
                      <a:off x="0" y="0"/>
                      <a:ext cx="176784" cy="118872"/>
                    </a:xfrm>
                    <a:prstGeom prst="rect">
                      <a:avLst/>
                    </a:prstGeom>
                  </pic:spPr>
                </pic:pic>
              </a:graphicData>
            </a:graphic>
          </wp:inline>
        </w:drawing>
      </w:r>
      <w:r>
        <w:rPr>
          <w:sz w:val="18"/>
        </w:rPr>
        <w:t xml:space="preserve"> then</w:t>
      </w:r>
    </w:p>
    <w:p w:rsidR="00F34610" w:rsidRDefault="00C15853">
      <w:pPr>
        <w:numPr>
          <w:ilvl w:val="0"/>
          <w:numId w:val="9"/>
        </w:numPr>
        <w:spacing w:after="2" w:line="254" w:lineRule="auto"/>
        <w:ind w:hanging="1477"/>
        <w:jc w:val="left"/>
      </w:pPr>
      <w:r>
        <w:rPr>
          <w:sz w:val="18"/>
        </w:rPr>
        <w:t>replace[i++] = getReplacement(</w:t>
      </w:r>
      <w:r>
        <w:rPr>
          <w:noProof/>
        </w:rPr>
        <w:drawing>
          <wp:inline distT="0" distB="0" distL="0" distR="0">
            <wp:extent cx="984504" cy="118872"/>
            <wp:effectExtent l="0" t="0" r="0" b="0"/>
            <wp:docPr id="64094" name="Picture 64094"/>
            <wp:cNvGraphicFramePr/>
            <a:graphic xmlns:a="http://schemas.openxmlformats.org/drawingml/2006/main">
              <a:graphicData uri="http://schemas.openxmlformats.org/drawingml/2006/picture">
                <pic:pic xmlns:pic="http://schemas.openxmlformats.org/drawingml/2006/picture">
                  <pic:nvPicPr>
                    <pic:cNvPr id="64094" name="Picture 64094"/>
                    <pic:cNvPicPr/>
                  </pic:nvPicPr>
                  <pic:blipFill>
                    <a:blip r:embed="rId55"/>
                    <a:stretch>
                      <a:fillRect/>
                    </a:stretch>
                  </pic:blipFill>
                  <pic:spPr>
                    <a:xfrm>
                      <a:off x="0" y="0"/>
                      <a:ext cx="984504" cy="118872"/>
                    </a:xfrm>
                    <a:prstGeom prst="rect">
                      <a:avLst/>
                    </a:prstGeom>
                  </pic:spPr>
                </pic:pic>
              </a:graphicData>
            </a:graphic>
          </wp:inline>
        </w:drawing>
      </w:r>
      <w:r>
        <w:rPr>
          <w:sz w:val="18"/>
        </w:rPr>
        <w:t>);</w:t>
      </w:r>
    </w:p>
    <w:p w:rsidR="00F34610" w:rsidRDefault="00C15853">
      <w:pPr>
        <w:numPr>
          <w:ilvl w:val="0"/>
          <w:numId w:val="9"/>
        </w:numPr>
        <w:spacing w:after="0" w:line="233" w:lineRule="auto"/>
        <w:ind w:hanging="1477"/>
        <w:jc w:val="left"/>
      </w:pPr>
      <w:r>
        <w:rPr>
          <w:noProof/>
        </w:rPr>
        <w:lastRenderedPageBreak/>
        <w:drawing>
          <wp:anchor distT="0" distB="0" distL="114300" distR="114300" simplePos="0" relativeHeight="251665408" behindDoc="0" locked="0" layoutInCell="1" allowOverlap="0">
            <wp:simplePos x="0" y="0"/>
            <wp:positionH relativeFrom="column">
              <wp:posOffset>293090</wp:posOffset>
            </wp:positionH>
            <wp:positionV relativeFrom="paragraph">
              <wp:posOffset>-33014</wp:posOffset>
            </wp:positionV>
            <wp:extent cx="1834896" cy="243840"/>
            <wp:effectExtent l="0" t="0" r="0" b="0"/>
            <wp:wrapSquare wrapText="bothSides"/>
            <wp:docPr id="64095" name="Picture 64095"/>
            <wp:cNvGraphicFramePr/>
            <a:graphic xmlns:a="http://schemas.openxmlformats.org/drawingml/2006/main">
              <a:graphicData uri="http://schemas.openxmlformats.org/drawingml/2006/picture">
                <pic:pic xmlns:pic="http://schemas.openxmlformats.org/drawingml/2006/picture">
                  <pic:nvPicPr>
                    <pic:cNvPr id="64095" name="Picture 64095"/>
                    <pic:cNvPicPr/>
                  </pic:nvPicPr>
                  <pic:blipFill>
                    <a:blip r:embed="rId56"/>
                    <a:stretch>
                      <a:fillRect/>
                    </a:stretch>
                  </pic:blipFill>
                  <pic:spPr>
                    <a:xfrm>
                      <a:off x="0" y="0"/>
                      <a:ext cx="1834896" cy="243840"/>
                    </a:xfrm>
                    <a:prstGeom prst="rect">
                      <a:avLst/>
                    </a:prstGeom>
                  </pic:spPr>
                </pic:pic>
              </a:graphicData>
            </a:graphic>
          </wp:anchor>
        </w:drawing>
      </w:r>
      <w:r>
        <w:rPr>
          <w:sz w:val="18"/>
        </w:rPr>
        <w:t>foreach</w:t>
      </w:r>
      <w:r>
        <w:rPr>
          <w:sz w:val="18"/>
        </w:rPr>
        <w:tab/>
        <w:t>do</w:t>
      </w:r>
    </w:p>
    <w:p w:rsidR="00F34610" w:rsidRDefault="00C15853">
      <w:pPr>
        <w:numPr>
          <w:ilvl w:val="0"/>
          <w:numId w:val="9"/>
        </w:numPr>
        <w:spacing w:after="0" w:line="259" w:lineRule="auto"/>
        <w:ind w:hanging="1477"/>
        <w:jc w:val="left"/>
      </w:pPr>
      <w:r>
        <w:rPr>
          <w:sz w:val="18"/>
        </w:rPr>
        <w:t>=</w:t>
      </w:r>
    </w:p>
    <w:p w:rsidR="00F34610" w:rsidRDefault="00C15853">
      <w:pPr>
        <w:spacing w:after="39" w:line="259" w:lineRule="auto"/>
        <w:ind w:right="24" w:firstLine="0"/>
        <w:jc w:val="center"/>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column">
                  <wp:posOffset>482</wp:posOffset>
                </wp:positionH>
                <wp:positionV relativeFrom="paragraph">
                  <wp:posOffset>138128</wp:posOffset>
                </wp:positionV>
                <wp:extent cx="3188462" cy="5055"/>
                <wp:effectExtent l="0" t="0" r="0" b="0"/>
                <wp:wrapNone/>
                <wp:docPr id="52855" name="Group 52855"/>
                <wp:cNvGraphicFramePr/>
                <a:graphic xmlns:a="http://schemas.openxmlformats.org/drawingml/2006/main">
                  <a:graphicData uri="http://schemas.microsoft.com/office/word/2010/wordprocessingGroup">
                    <wpg:wgp>
                      <wpg:cNvGrpSpPr/>
                      <wpg:grpSpPr>
                        <a:xfrm>
                          <a:off x="0" y="0"/>
                          <a:ext cx="3188462" cy="5055"/>
                          <a:chOff x="0" y="0"/>
                          <a:chExt cx="3188462" cy="5055"/>
                        </a:xfrm>
                      </wpg:grpSpPr>
                      <wps:wsp>
                        <wps:cNvPr id="3771" name="Shape 3771"/>
                        <wps:cNvSpPr/>
                        <wps:spPr>
                          <a:xfrm>
                            <a:off x="0" y="0"/>
                            <a:ext cx="3188462" cy="0"/>
                          </a:xfrm>
                          <a:custGeom>
                            <a:avLst/>
                            <a:gdLst/>
                            <a:ahLst/>
                            <a:cxnLst/>
                            <a:rect l="0" t="0" r="0" b="0"/>
                            <a:pathLst>
                              <a:path w="3188462">
                                <a:moveTo>
                                  <a:pt x="0" y="0"/>
                                </a:moveTo>
                                <a:lnTo>
                                  <a:pt x="3188462" y="0"/>
                                </a:lnTo>
                              </a:path>
                            </a:pathLst>
                          </a:custGeom>
                          <a:ln w="5055" cap="flat">
                            <a:miter lim="127000"/>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855" style="width:251.06pt;height:0.398pt;position:absolute;z-index:267;mso-position-horizontal-relative:text;mso-position-horizontal:absolute;margin-left:0.0379639pt;mso-position-vertical-relative:text;margin-top:10.8762pt;" coordsize="31884,50">
                <v:shape id="Shape 3771" style="position:absolute;width:31884;height:0;left:0;top:0;" coordsize="3188462,0" path="m0,0l3188462,0">
                  <v:stroke weight="0.398pt" endcap="flat" joinstyle="miter" miterlimit="10" on="true" color="#231f20"/>
                  <v:fill on="false" color="#000000" opacity="0"/>
                </v:shape>
              </v:group>
            </w:pict>
          </mc:Fallback>
        </mc:AlternateContent>
      </w:r>
      <w:r>
        <w:rPr>
          <w:rFonts w:ascii="Cambria" w:eastAsia="Cambria" w:hAnsi="Cambria" w:cs="Cambria"/>
          <w:sz w:val="18"/>
        </w:rPr>
        <w:t>(</w:t>
      </w:r>
      <w:r>
        <w:rPr>
          <w:rFonts w:ascii="Cambria" w:eastAsia="Cambria" w:hAnsi="Cambria" w:cs="Cambria"/>
          <w:i/>
          <w:sz w:val="18"/>
        </w:rPr>
        <w:t>r.matchnodes</w:t>
      </w:r>
      <w:r>
        <w:rPr>
          <w:rFonts w:ascii="Cambria" w:eastAsia="Cambria" w:hAnsi="Cambria" w:cs="Cambria"/>
          <w:sz w:val="18"/>
        </w:rPr>
        <w:t xml:space="preserve">[1] → </w:t>
      </w:r>
      <w:r>
        <w:rPr>
          <w:rFonts w:ascii="Cambria" w:eastAsia="Cambria" w:hAnsi="Cambria" w:cs="Cambria"/>
          <w:i/>
          <w:sz w:val="18"/>
        </w:rPr>
        <w:t>n</w:t>
      </w:r>
      <w:r>
        <w:rPr>
          <w:rFonts w:ascii="Cambria" w:eastAsia="Cambria" w:hAnsi="Cambria" w:cs="Cambria"/>
          <w:sz w:val="18"/>
          <w:vertAlign w:val="subscript"/>
        </w:rPr>
        <w:t>1</w:t>
      </w:r>
      <w:r>
        <w:rPr>
          <w:sz w:val="18"/>
        </w:rPr>
        <w:t xml:space="preserve">,..., </w:t>
      </w:r>
      <w:r>
        <w:rPr>
          <w:rFonts w:ascii="Cambria" w:eastAsia="Cambria" w:hAnsi="Cambria" w:cs="Cambria"/>
          <w:i/>
          <w:sz w:val="18"/>
        </w:rPr>
        <w:t>r.matchnodes</w:t>
      </w:r>
      <w:r>
        <w:rPr>
          <w:rFonts w:ascii="Cambria" w:eastAsia="Cambria" w:hAnsi="Cambria" w:cs="Cambria"/>
          <w:sz w:val="18"/>
        </w:rPr>
        <w:t>[</w:t>
      </w:r>
      <w:r>
        <w:rPr>
          <w:rFonts w:ascii="Cambria" w:eastAsia="Cambria" w:hAnsi="Cambria" w:cs="Cambria"/>
          <w:i/>
          <w:sz w:val="18"/>
        </w:rPr>
        <w:t>i</w:t>
      </w:r>
      <w:r>
        <w:rPr>
          <w:rFonts w:ascii="Cambria" w:eastAsia="Cambria" w:hAnsi="Cambria" w:cs="Cambria"/>
          <w:sz w:val="18"/>
        </w:rPr>
        <w:t xml:space="preserve">] → </w:t>
      </w:r>
      <w:r>
        <w:rPr>
          <w:rFonts w:ascii="Cambria" w:eastAsia="Cambria" w:hAnsi="Cambria" w:cs="Cambria"/>
          <w:i/>
          <w:sz w:val="18"/>
        </w:rPr>
        <w:t>n</w:t>
      </w:r>
      <w:r>
        <w:rPr>
          <w:rFonts w:ascii="Cambria" w:eastAsia="Cambria" w:hAnsi="Cambria" w:cs="Cambria"/>
          <w:i/>
          <w:sz w:val="18"/>
          <w:vertAlign w:val="subscript"/>
        </w:rPr>
        <w:t>i</w:t>
      </w:r>
      <w:r>
        <w:rPr>
          <w:rFonts w:ascii="Cambria" w:eastAsia="Cambria" w:hAnsi="Cambria" w:cs="Cambria"/>
          <w:sz w:val="18"/>
        </w:rPr>
        <w:t>)</w:t>
      </w:r>
      <w:r>
        <w:rPr>
          <w:sz w:val="18"/>
        </w:rPr>
        <w:t>;</w:t>
      </w:r>
    </w:p>
    <w:p w:rsidR="00F34610" w:rsidRDefault="00C15853">
      <w:pPr>
        <w:spacing w:before="356"/>
        <w:ind w:left="-14"/>
      </w:pPr>
      <w:r>
        <w:t>Given the approximate result root and the original query result, Algorithm 2 presents how to infer the suggested queries.</w:t>
      </w:r>
    </w:p>
    <w:p w:rsidR="00F34610" w:rsidRDefault="00C15853">
      <w:pPr>
        <w:ind w:left="-14" w:firstLine="59"/>
      </w:pPr>
      <w:r>
        <w:rPr>
          <w:i/>
        </w:rPr>
        <w:t xml:space="preserve">Keyword match nodes </w:t>
      </w:r>
      <w:r>
        <w:t xml:space="preserve">which are not in the subtree rooted at </w:t>
      </w:r>
      <w:r>
        <w:rPr>
          <w:noProof/>
        </w:rPr>
        <w:drawing>
          <wp:inline distT="0" distB="0" distL="0" distR="0">
            <wp:extent cx="192024" cy="137161"/>
            <wp:effectExtent l="0" t="0" r="0" b="0"/>
            <wp:docPr id="64097" name="Picture 64097"/>
            <wp:cNvGraphicFramePr/>
            <a:graphic xmlns:a="http://schemas.openxmlformats.org/drawingml/2006/main">
              <a:graphicData uri="http://schemas.openxmlformats.org/drawingml/2006/picture">
                <pic:pic xmlns:pic="http://schemas.openxmlformats.org/drawingml/2006/picture">
                  <pic:nvPicPr>
                    <pic:cNvPr id="64097" name="Picture 64097"/>
                    <pic:cNvPicPr/>
                  </pic:nvPicPr>
                  <pic:blipFill>
                    <a:blip r:embed="rId57"/>
                    <a:stretch>
                      <a:fillRect/>
                    </a:stretch>
                  </pic:blipFill>
                  <pic:spPr>
                    <a:xfrm>
                      <a:off x="0" y="0"/>
                      <a:ext cx="192024" cy="137161"/>
                    </a:xfrm>
                    <a:prstGeom prst="rect">
                      <a:avLst/>
                    </a:prstGeom>
                  </pic:spPr>
                </pic:pic>
              </a:graphicData>
            </a:graphic>
          </wp:inline>
        </w:drawing>
      </w:r>
      <w:r>
        <w:t>will be replaced by nodes in</w:t>
      </w:r>
      <w:r>
        <w:rPr>
          <w:noProof/>
        </w:rPr>
        <w:drawing>
          <wp:inline distT="0" distB="0" distL="0" distR="0">
            <wp:extent cx="192024" cy="137161"/>
            <wp:effectExtent l="0" t="0" r="0" b="0"/>
            <wp:docPr id="64096" name="Picture 64096"/>
            <wp:cNvGraphicFramePr/>
            <a:graphic xmlns:a="http://schemas.openxmlformats.org/drawingml/2006/main">
              <a:graphicData uri="http://schemas.openxmlformats.org/drawingml/2006/picture">
                <pic:pic xmlns:pic="http://schemas.openxmlformats.org/drawingml/2006/picture">
                  <pic:nvPicPr>
                    <pic:cNvPr id="64096" name="Picture 64096"/>
                    <pic:cNvPicPr/>
                  </pic:nvPicPr>
                  <pic:blipFill>
                    <a:blip r:embed="rId58"/>
                    <a:stretch>
                      <a:fillRect/>
                    </a:stretch>
                  </pic:blipFill>
                  <pic:spPr>
                    <a:xfrm>
                      <a:off x="0" y="0"/>
                      <a:ext cx="192024" cy="137161"/>
                    </a:xfrm>
                    <a:prstGeom prst="rect">
                      <a:avLst/>
                    </a:prstGeom>
                  </pic:spPr>
                </pic:pic>
              </a:graphicData>
            </a:graphic>
          </wp:inline>
        </w:drawing>
      </w:r>
      <w:r>
        <w:t xml:space="preserve"> that have the same node type according to pr</w:t>
      </w:r>
      <w:r>
        <w:t xml:space="preserve">operty P2 in Sec. IV-B (line 2-4). For a </w:t>
      </w:r>
      <w:r>
        <w:rPr>
          <w:i/>
        </w:rPr>
        <w:t xml:space="preserve">keyword match node </w:t>
      </w:r>
      <w:r>
        <w:t xml:space="preserve">that needs to be changed, there may be more than one replacement node to replace it. Such nodes can be retrieved from index by calling function </w:t>
      </w:r>
      <w:r>
        <w:rPr>
          <w:rFonts w:ascii="Cambria" w:eastAsia="Cambria" w:hAnsi="Cambria" w:cs="Cambria"/>
          <w:i/>
        </w:rPr>
        <w:t>getReplacement</w:t>
      </w:r>
      <w:r>
        <w:rPr>
          <w:rFonts w:ascii="Cambria" w:eastAsia="Cambria" w:hAnsi="Cambria" w:cs="Cambria"/>
        </w:rPr>
        <w:t xml:space="preserve">() </w:t>
      </w:r>
      <w:r>
        <w:t xml:space="preserve">(line 4). Note that there might be more than one </w:t>
      </w:r>
      <w:r>
        <w:rPr>
          <w:i/>
        </w:rPr>
        <w:t xml:space="preserve">keyword match node </w:t>
      </w:r>
      <w:r>
        <w:t>needed to be changed, so suggested queries will be inferred by considering all possible cases (line 6).</w:t>
      </w:r>
    </w:p>
    <w:p w:rsidR="00F34610" w:rsidRDefault="00C15853">
      <w:pPr>
        <w:ind w:left="-14"/>
      </w:pPr>
      <w:r>
        <w:t xml:space="preserve">Algorithm 3 presents the function </w:t>
      </w:r>
      <w:r>
        <w:rPr>
          <w:rFonts w:ascii="Cambria" w:eastAsia="Cambria" w:hAnsi="Cambria" w:cs="Cambria"/>
          <w:i/>
        </w:rPr>
        <w:t>contain</w:t>
      </w:r>
      <w:r>
        <w:rPr>
          <w:rFonts w:ascii="Cambria" w:eastAsia="Cambria" w:hAnsi="Cambria" w:cs="Cambria"/>
        </w:rPr>
        <w:t xml:space="preserve">() </w:t>
      </w:r>
      <w:r>
        <w:t xml:space="preserve">to examine the containment relationship </w:t>
      </w:r>
      <w:r>
        <w:t>between two exLabels, i.e., the first contains the second. As discussed in Section V-B, one condition for the relationship to be held is that the range of the second label should be contained by the first (line 1-2).</w:t>
      </w:r>
    </w:p>
    <w:p w:rsidR="00F34610" w:rsidRDefault="00C15853">
      <w:pPr>
        <w:spacing w:after="304"/>
        <w:ind w:left="-14" w:firstLine="0"/>
      </w:pPr>
      <w:r>
        <w:t xml:space="preserve">After that, we need to make sure every </w:t>
      </w:r>
      <w:r>
        <w:t>bit that appears in the second label also appears in the first. Since the bitmap length of the two may not be the same, we shrink the first bitmap as the same length as the second (line 3). Then bit checking can be done by only doing a logical AND operatio</w:t>
      </w:r>
      <w:r>
        <w:t>n on two bitmaps (line 4). Then a boolean result indicating the containment relationship will be returned accordingly (line 5 and line 6).</w:t>
      </w:r>
    </w:p>
    <w:p w:rsidR="00F34610" w:rsidRDefault="00C15853">
      <w:pPr>
        <w:spacing w:after="2" w:line="321" w:lineRule="auto"/>
        <w:ind w:left="116" w:right="1959" w:hanging="100"/>
        <w:jc w:val="left"/>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simplePos x="0" y="0"/>
                <wp:positionH relativeFrom="column">
                  <wp:posOffset>51</wp:posOffset>
                </wp:positionH>
                <wp:positionV relativeFrom="paragraph">
                  <wp:posOffset>-27488</wp:posOffset>
                </wp:positionV>
                <wp:extent cx="3188475" cy="174371"/>
                <wp:effectExtent l="0" t="0" r="0" b="0"/>
                <wp:wrapNone/>
                <wp:docPr id="52856" name="Group 52856"/>
                <wp:cNvGraphicFramePr/>
                <a:graphic xmlns:a="http://schemas.openxmlformats.org/drawingml/2006/main">
                  <a:graphicData uri="http://schemas.microsoft.com/office/word/2010/wordprocessingGroup">
                    <wpg:wgp>
                      <wpg:cNvGrpSpPr/>
                      <wpg:grpSpPr>
                        <a:xfrm>
                          <a:off x="0" y="0"/>
                          <a:ext cx="3188475" cy="174371"/>
                          <a:chOff x="0" y="0"/>
                          <a:chExt cx="3188475" cy="174371"/>
                        </a:xfrm>
                      </wpg:grpSpPr>
                      <wps:wsp>
                        <wps:cNvPr id="3812" name="Shape 3812"/>
                        <wps:cNvSpPr/>
                        <wps:spPr>
                          <a:xfrm>
                            <a:off x="0" y="0"/>
                            <a:ext cx="3188475" cy="0"/>
                          </a:xfrm>
                          <a:custGeom>
                            <a:avLst/>
                            <a:gdLst/>
                            <a:ahLst/>
                            <a:cxnLst/>
                            <a:rect l="0" t="0" r="0" b="0"/>
                            <a:pathLst>
                              <a:path w="3188475">
                                <a:moveTo>
                                  <a:pt x="0" y="0"/>
                                </a:moveTo>
                                <a:lnTo>
                                  <a:pt x="3188475" y="0"/>
                                </a:lnTo>
                              </a:path>
                            </a:pathLst>
                          </a:custGeom>
                          <a:ln w="10122" cap="flat">
                            <a:miter lim="127000"/>
                          </a:ln>
                        </wps:spPr>
                        <wps:style>
                          <a:lnRef idx="1">
                            <a:srgbClr val="231F20"/>
                          </a:lnRef>
                          <a:fillRef idx="0">
                            <a:srgbClr val="000000">
                              <a:alpha val="0"/>
                            </a:srgbClr>
                          </a:fillRef>
                          <a:effectRef idx="0">
                            <a:scrgbClr r="0" g="0" b="0"/>
                          </a:effectRef>
                          <a:fontRef idx="none"/>
                        </wps:style>
                        <wps:bodyPr/>
                      </wps:wsp>
                      <wps:wsp>
                        <wps:cNvPr id="3819" name="Shape 3819"/>
                        <wps:cNvSpPr/>
                        <wps:spPr>
                          <a:xfrm>
                            <a:off x="0" y="174371"/>
                            <a:ext cx="3188475" cy="0"/>
                          </a:xfrm>
                          <a:custGeom>
                            <a:avLst/>
                            <a:gdLst/>
                            <a:ahLst/>
                            <a:cxnLst/>
                            <a:rect l="0" t="0" r="0" b="0"/>
                            <a:pathLst>
                              <a:path w="3188475">
                                <a:moveTo>
                                  <a:pt x="0" y="0"/>
                                </a:moveTo>
                                <a:lnTo>
                                  <a:pt x="3188475" y="0"/>
                                </a:lnTo>
                              </a:path>
                            </a:pathLst>
                          </a:custGeom>
                          <a:ln w="10122" cap="flat">
                            <a:miter lim="127000"/>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856" style="width:251.061pt;height:13.73pt;position:absolute;z-index:-2147483338;mso-position-horizontal-relative:text;mso-position-horizontal:absolute;margin-left:0.00402832pt;mso-position-vertical-relative:text;margin-top:-2.16449pt;" coordsize="31884,1743">
                <v:shape id="Shape 3812" style="position:absolute;width:31884;height:0;left:0;top:0;" coordsize="3188475,0" path="m0,0l3188475,0">
                  <v:stroke weight="0.797pt" endcap="flat" joinstyle="miter" miterlimit="10" on="true" color="#231f20"/>
                  <v:fill on="false" color="#000000" opacity="0"/>
                </v:shape>
                <v:shape id="Shape 3819" style="position:absolute;width:31884;height:0;left:0;top:1743;" coordsize="3188475,0" path="m0,0l3188475,0">
                  <v:stroke weight="0.797pt" endcap="flat" joinstyle="miter" miterlimit="10" on="true" color="#231f20"/>
                  <v:fill on="false" color="#000000" opacity="0"/>
                </v:shape>
              </v:group>
            </w:pict>
          </mc:Fallback>
        </mc:AlternateContent>
      </w:r>
      <w:r>
        <w:t>Algorithm 3</w:t>
      </w:r>
      <w:r>
        <w:t>: contain(</w:t>
      </w:r>
      <w:r>
        <w:rPr>
          <w:rFonts w:ascii="Cambria" w:eastAsia="Cambria" w:hAnsi="Cambria" w:cs="Cambria"/>
          <w:i/>
        </w:rPr>
        <w:t>elx</w:t>
      </w:r>
      <w:r>
        <w:t xml:space="preserve">, </w:t>
      </w:r>
      <w:r>
        <w:rPr>
          <w:rFonts w:ascii="Cambria" w:eastAsia="Cambria" w:hAnsi="Cambria" w:cs="Cambria"/>
          <w:i/>
        </w:rPr>
        <w:t>ely</w:t>
      </w:r>
      <w:r>
        <w:t xml:space="preserve">) </w:t>
      </w:r>
      <w:r>
        <w:rPr>
          <w:sz w:val="18"/>
        </w:rPr>
        <w:t xml:space="preserve">input </w:t>
      </w:r>
      <w:r>
        <w:rPr>
          <w:sz w:val="18"/>
        </w:rPr>
        <w:t xml:space="preserve">: exLabel </w:t>
      </w:r>
      <w:r>
        <w:rPr>
          <w:rFonts w:ascii="Cambria" w:eastAsia="Cambria" w:hAnsi="Cambria" w:cs="Cambria"/>
          <w:i/>
          <w:sz w:val="18"/>
        </w:rPr>
        <w:t xml:space="preserve">elx </w:t>
      </w:r>
      <w:r>
        <w:rPr>
          <w:sz w:val="18"/>
        </w:rPr>
        <w:t xml:space="preserve">and exLabel </w:t>
      </w:r>
      <w:r>
        <w:rPr>
          <w:rFonts w:ascii="Cambria" w:eastAsia="Cambria" w:hAnsi="Cambria" w:cs="Cambria"/>
          <w:i/>
          <w:sz w:val="18"/>
        </w:rPr>
        <w:t>ely</w:t>
      </w:r>
    </w:p>
    <w:p w:rsidR="00F34610" w:rsidRDefault="00C15853">
      <w:pPr>
        <w:spacing w:after="2" w:line="254" w:lineRule="auto"/>
        <w:ind w:left="16" w:right="465" w:firstLine="169"/>
        <w:jc w:val="left"/>
      </w:pPr>
      <w:r>
        <w:rPr>
          <w:sz w:val="18"/>
        </w:rPr>
        <w:t xml:space="preserve">output </w:t>
      </w:r>
      <w:r>
        <w:rPr>
          <w:sz w:val="18"/>
        </w:rPr>
        <w:t xml:space="preserve">: a boolean indicating whether </w:t>
      </w:r>
      <w:r>
        <w:rPr>
          <w:rFonts w:ascii="Cambria" w:eastAsia="Cambria" w:hAnsi="Cambria" w:cs="Cambria"/>
          <w:i/>
          <w:sz w:val="18"/>
        </w:rPr>
        <w:t xml:space="preserve">elx </w:t>
      </w:r>
      <w:r>
        <w:rPr>
          <w:sz w:val="18"/>
        </w:rPr>
        <w:t xml:space="preserve">contains </w:t>
      </w:r>
      <w:r>
        <w:rPr>
          <w:rFonts w:ascii="Cambria" w:eastAsia="Cambria" w:hAnsi="Cambria" w:cs="Cambria"/>
          <w:i/>
          <w:sz w:val="18"/>
        </w:rPr>
        <w:t xml:space="preserve">ely </w:t>
      </w:r>
      <w:r>
        <w:rPr>
          <w:noProof/>
        </w:rPr>
        <w:drawing>
          <wp:inline distT="0" distB="0" distL="0" distR="0">
            <wp:extent cx="911352" cy="115824"/>
            <wp:effectExtent l="0" t="0" r="0" b="0"/>
            <wp:docPr id="64091" name="Picture 64091"/>
            <wp:cNvGraphicFramePr/>
            <a:graphic xmlns:a="http://schemas.openxmlformats.org/drawingml/2006/main">
              <a:graphicData uri="http://schemas.openxmlformats.org/drawingml/2006/picture">
                <pic:pic xmlns:pic="http://schemas.openxmlformats.org/drawingml/2006/picture">
                  <pic:nvPicPr>
                    <pic:cNvPr id="64091" name="Picture 64091"/>
                    <pic:cNvPicPr/>
                  </pic:nvPicPr>
                  <pic:blipFill>
                    <a:blip r:embed="rId59"/>
                    <a:stretch>
                      <a:fillRect/>
                    </a:stretch>
                  </pic:blipFill>
                  <pic:spPr>
                    <a:xfrm>
                      <a:off x="0" y="0"/>
                      <a:ext cx="911352" cy="115824"/>
                    </a:xfrm>
                    <a:prstGeom prst="rect">
                      <a:avLst/>
                    </a:prstGeom>
                  </pic:spPr>
                </pic:pic>
              </a:graphicData>
            </a:graphic>
          </wp:inline>
        </w:drawing>
      </w:r>
      <w:r>
        <w:rPr>
          <w:i/>
          <w:sz w:val="18"/>
        </w:rPr>
        <w:t xml:space="preserve"> and</w:t>
      </w:r>
      <w:r>
        <w:rPr>
          <w:i/>
          <w:sz w:val="18"/>
        </w:rPr>
        <w:tab/>
      </w:r>
      <w:r>
        <w:rPr>
          <w:noProof/>
        </w:rPr>
        <w:drawing>
          <wp:inline distT="0" distB="0" distL="0" distR="0">
            <wp:extent cx="661416" cy="115824"/>
            <wp:effectExtent l="0" t="0" r="0" b="0"/>
            <wp:docPr id="64090" name="Picture 64090"/>
            <wp:cNvGraphicFramePr/>
            <a:graphic xmlns:a="http://schemas.openxmlformats.org/drawingml/2006/main">
              <a:graphicData uri="http://schemas.openxmlformats.org/drawingml/2006/picture">
                <pic:pic xmlns:pic="http://schemas.openxmlformats.org/drawingml/2006/picture">
                  <pic:nvPicPr>
                    <pic:cNvPr id="64090" name="Picture 64090"/>
                    <pic:cNvPicPr/>
                  </pic:nvPicPr>
                  <pic:blipFill>
                    <a:blip r:embed="rId60"/>
                    <a:stretch>
                      <a:fillRect/>
                    </a:stretch>
                  </pic:blipFill>
                  <pic:spPr>
                    <a:xfrm>
                      <a:off x="0" y="0"/>
                      <a:ext cx="661416" cy="115824"/>
                    </a:xfrm>
                    <a:prstGeom prst="rect">
                      <a:avLst/>
                    </a:prstGeom>
                  </pic:spPr>
                </pic:pic>
              </a:graphicData>
            </a:graphic>
          </wp:inline>
        </w:drawing>
      </w:r>
      <w:r>
        <w:rPr>
          <w:i/>
          <w:sz w:val="18"/>
        </w:rPr>
        <w:t xml:space="preserve">==false </w:t>
      </w:r>
      <w:r>
        <w:rPr>
          <w:sz w:val="18"/>
        </w:rPr>
        <w:t>then</w:t>
      </w:r>
    </w:p>
    <w:p w:rsidR="00F34610" w:rsidRDefault="00C15853">
      <w:pPr>
        <w:numPr>
          <w:ilvl w:val="0"/>
          <w:numId w:val="10"/>
        </w:numPr>
        <w:spacing w:after="2" w:line="254" w:lineRule="auto"/>
        <w:ind w:hanging="468"/>
        <w:jc w:val="left"/>
      </w:pPr>
      <w:r>
        <w:rPr>
          <w:sz w:val="18"/>
        </w:rPr>
        <w:t xml:space="preserve">return </w:t>
      </w:r>
      <w:r>
        <w:rPr>
          <w:rFonts w:ascii="Cambria" w:eastAsia="Cambria" w:hAnsi="Cambria" w:cs="Cambria"/>
          <w:i/>
          <w:sz w:val="18"/>
        </w:rPr>
        <w:t>false</w:t>
      </w:r>
      <w:r>
        <w:rPr>
          <w:sz w:val="18"/>
        </w:rPr>
        <w:t>;</w:t>
      </w:r>
    </w:p>
    <w:p w:rsidR="00F34610" w:rsidRDefault="00C15853">
      <w:pPr>
        <w:numPr>
          <w:ilvl w:val="0"/>
          <w:numId w:val="10"/>
        </w:numPr>
        <w:spacing w:after="2" w:line="254" w:lineRule="auto"/>
        <w:ind w:hanging="468"/>
        <w:jc w:val="left"/>
      </w:pPr>
      <w:r>
        <w:rPr>
          <w:rFonts w:ascii="Cambria" w:eastAsia="Cambria" w:hAnsi="Cambria" w:cs="Cambria"/>
          <w:i/>
          <w:sz w:val="18"/>
        </w:rPr>
        <w:t xml:space="preserve">bmTemp </w:t>
      </w:r>
      <w:r>
        <w:rPr>
          <w:sz w:val="18"/>
        </w:rPr>
        <w:t xml:space="preserve">= subset of </w:t>
      </w:r>
      <w:r>
        <w:rPr>
          <w:rFonts w:ascii="Cambria" w:eastAsia="Cambria" w:hAnsi="Cambria" w:cs="Cambria"/>
          <w:i/>
          <w:sz w:val="18"/>
        </w:rPr>
        <w:t xml:space="preserve">elx.bm </w:t>
      </w:r>
      <w:r>
        <w:rPr>
          <w:sz w:val="18"/>
        </w:rPr>
        <w:t xml:space="preserve">from position </w:t>
      </w:r>
      <w:r>
        <w:rPr>
          <w:rFonts w:ascii="Cambria" w:eastAsia="Cambria" w:hAnsi="Cambria" w:cs="Cambria"/>
          <w:i/>
          <w:sz w:val="18"/>
        </w:rPr>
        <w:t xml:space="preserve">ely.a </w:t>
      </w:r>
      <w:r>
        <w:rPr>
          <w:sz w:val="18"/>
        </w:rPr>
        <w:t xml:space="preserve">to </w:t>
      </w:r>
      <w:r>
        <w:rPr>
          <w:rFonts w:ascii="Cambria" w:eastAsia="Cambria" w:hAnsi="Cambria" w:cs="Cambria"/>
          <w:i/>
          <w:sz w:val="18"/>
        </w:rPr>
        <w:t>ely.b</w:t>
      </w:r>
      <w:r>
        <w:rPr>
          <w:sz w:val="18"/>
        </w:rPr>
        <w:t>;</w:t>
      </w:r>
    </w:p>
    <w:p w:rsidR="00F34610" w:rsidRDefault="00C15853">
      <w:pPr>
        <w:numPr>
          <w:ilvl w:val="0"/>
          <w:numId w:val="10"/>
        </w:numPr>
        <w:spacing w:after="2" w:line="255" w:lineRule="auto"/>
        <w:ind w:hanging="468"/>
        <w:jc w:val="left"/>
      </w:pPr>
      <w:r>
        <w:rPr>
          <w:sz w:val="18"/>
        </w:rPr>
        <w:t xml:space="preserve">if </w:t>
      </w:r>
      <w:r>
        <w:rPr>
          <w:i/>
          <w:sz w:val="18"/>
        </w:rPr>
        <w:t>(</w:t>
      </w:r>
      <w:r>
        <w:rPr>
          <w:rFonts w:ascii="Cambria" w:eastAsia="Cambria" w:hAnsi="Cambria" w:cs="Cambria"/>
          <w:i/>
          <w:sz w:val="18"/>
        </w:rPr>
        <w:t xml:space="preserve">bmTemp </w:t>
      </w:r>
      <w:r>
        <w:rPr>
          <w:i/>
          <w:sz w:val="18"/>
        </w:rPr>
        <w:t xml:space="preserve">&amp; </w:t>
      </w:r>
      <w:r>
        <w:rPr>
          <w:rFonts w:ascii="Cambria" w:eastAsia="Cambria" w:hAnsi="Cambria" w:cs="Cambria"/>
          <w:i/>
          <w:sz w:val="18"/>
        </w:rPr>
        <w:t>ely.bm</w:t>
      </w:r>
      <w:r>
        <w:rPr>
          <w:i/>
          <w:sz w:val="18"/>
        </w:rPr>
        <w:t>)==</w:t>
      </w:r>
      <w:r>
        <w:rPr>
          <w:rFonts w:ascii="Cambria" w:eastAsia="Cambria" w:hAnsi="Cambria" w:cs="Cambria"/>
          <w:i/>
          <w:sz w:val="18"/>
        </w:rPr>
        <w:t xml:space="preserve">ely.bm </w:t>
      </w:r>
      <w:r>
        <w:rPr>
          <w:sz w:val="18"/>
        </w:rPr>
        <w:t>then</w:t>
      </w:r>
    </w:p>
    <w:p w:rsidR="00F34610" w:rsidRDefault="00C15853">
      <w:pPr>
        <w:numPr>
          <w:ilvl w:val="0"/>
          <w:numId w:val="10"/>
        </w:numPr>
        <w:spacing w:after="2" w:line="254" w:lineRule="auto"/>
        <w:ind w:hanging="468"/>
        <w:jc w:val="left"/>
      </w:pPr>
      <w:r>
        <w:rPr>
          <w:sz w:val="18"/>
        </w:rPr>
        <w:t xml:space="preserve">return </w:t>
      </w:r>
      <w:r>
        <w:rPr>
          <w:rFonts w:ascii="Cambria" w:eastAsia="Cambria" w:hAnsi="Cambria" w:cs="Cambria"/>
          <w:i/>
          <w:sz w:val="18"/>
        </w:rPr>
        <w:t>true</w:t>
      </w:r>
      <w:r>
        <w:rPr>
          <w:sz w:val="18"/>
        </w:rPr>
        <w:t>;</w:t>
      </w:r>
    </w:p>
    <w:p w:rsidR="00F34610" w:rsidRDefault="00C15853">
      <w:pPr>
        <w:numPr>
          <w:ilvl w:val="0"/>
          <w:numId w:val="10"/>
        </w:numPr>
        <w:spacing w:after="2" w:line="254" w:lineRule="auto"/>
        <w:ind w:hanging="468"/>
        <w:jc w:val="left"/>
      </w:pPr>
      <w:r>
        <w:rPr>
          <w:sz w:val="18"/>
        </w:rPr>
        <w:t xml:space="preserve">return </w:t>
      </w:r>
      <w:r>
        <w:rPr>
          <w:rFonts w:ascii="Cambria" w:eastAsia="Cambria" w:hAnsi="Cambria" w:cs="Cambria"/>
          <w:i/>
          <w:sz w:val="18"/>
        </w:rPr>
        <w:t>false</w:t>
      </w:r>
      <w:r>
        <w:rPr>
          <w:sz w:val="18"/>
        </w:rPr>
        <w:t>;</w:t>
      </w:r>
    </w:p>
    <w:p w:rsidR="00F34610" w:rsidRDefault="00C15853">
      <w:pPr>
        <w:spacing w:after="399" w:line="259" w:lineRule="auto"/>
        <w:ind w:firstLine="0"/>
        <w:jc w:val="left"/>
      </w:pPr>
      <w:r>
        <w:rPr>
          <w:rFonts w:ascii="Calibri" w:eastAsia="Calibri" w:hAnsi="Calibri" w:cs="Calibri"/>
          <w:noProof/>
          <w:color w:val="000000"/>
          <w:sz w:val="22"/>
        </w:rPr>
        <mc:AlternateContent>
          <mc:Choice Requires="wpg">
            <w:drawing>
              <wp:inline distT="0" distB="0" distL="0" distR="0">
                <wp:extent cx="3188475" cy="5055"/>
                <wp:effectExtent l="0" t="0" r="0" b="0"/>
                <wp:docPr id="52857" name="Group 52857"/>
                <wp:cNvGraphicFramePr/>
                <a:graphic xmlns:a="http://schemas.openxmlformats.org/drawingml/2006/main">
                  <a:graphicData uri="http://schemas.microsoft.com/office/word/2010/wordprocessingGroup">
                    <wpg:wgp>
                      <wpg:cNvGrpSpPr/>
                      <wpg:grpSpPr>
                        <a:xfrm>
                          <a:off x="0" y="0"/>
                          <a:ext cx="3188475" cy="5055"/>
                          <a:chOff x="0" y="0"/>
                          <a:chExt cx="3188475" cy="5055"/>
                        </a:xfrm>
                      </wpg:grpSpPr>
                      <wps:wsp>
                        <wps:cNvPr id="3873" name="Shape 3873"/>
                        <wps:cNvSpPr/>
                        <wps:spPr>
                          <a:xfrm>
                            <a:off x="0" y="0"/>
                            <a:ext cx="3188475" cy="0"/>
                          </a:xfrm>
                          <a:custGeom>
                            <a:avLst/>
                            <a:gdLst/>
                            <a:ahLst/>
                            <a:cxnLst/>
                            <a:rect l="0" t="0" r="0" b="0"/>
                            <a:pathLst>
                              <a:path w="3188475">
                                <a:moveTo>
                                  <a:pt x="0" y="0"/>
                                </a:moveTo>
                                <a:lnTo>
                                  <a:pt x="3188475" y="0"/>
                                </a:lnTo>
                              </a:path>
                            </a:pathLst>
                          </a:custGeom>
                          <a:ln w="5055"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57" style="width:251.061pt;height:0.398pt;mso-position-horizontal-relative:char;mso-position-vertical-relative:line" coordsize="31884,50">
                <v:shape id="Shape 3873" style="position:absolute;width:31884;height:0;left:0;top:0;" coordsize="3188475,0" path="m0,0l3188475,0">
                  <v:stroke weight="0.398pt" endcap="flat" joinstyle="miter" miterlimit="10" on="true" color="#231f20"/>
                  <v:fill on="false" color="#000000" opacity="0"/>
                </v:shape>
              </v:group>
            </w:pict>
          </mc:Fallback>
        </mc:AlternateContent>
      </w:r>
    </w:p>
    <w:p w:rsidR="00F34610" w:rsidRDefault="00C15853">
      <w:pPr>
        <w:spacing w:after="60" w:line="259" w:lineRule="auto"/>
        <w:ind w:left="49" w:right="40" w:hanging="10"/>
        <w:jc w:val="center"/>
      </w:pPr>
      <w:r>
        <w:t>VII. EXPERIMENTS</w:t>
      </w:r>
    </w:p>
    <w:p w:rsidR="00F34610" w:rsidRDefault="00C15853">
      <w:pPr>
        <w:spacing w:after="136"/>
        <w:ind w:left="-14"/>
      </w:pPr>
      <w:r>
        <w:t xml:space="preserve">We have conducted extensive experiments to verify the effectiveness, efficiency and scalability of our approach. For expository convenience, we refer to our MisMatch Detector &amp; Suggester as </w:t>
      </w:r>
      <w:r>
        <w:rPr>
          <w:i/>
        </w:rPr>
        <w:t>MisMatch D&amp;S</w:t>
      </w:r>
      <w:r>
        <w:t>.</w:t>
      </w:r>
    </w:p>
    <w:p w:rsidR="00F34610" w:rsidRDefault="00C15853">
      <w:pPr>
        <w:pStyle w:val="1"/>
        <w:ind w:left="-4"/>
      </w:pPr>
      <w:r>
        <w:t>A. Experimental Settings</w:t>
      </w:r>
    </w:p>
    <w:p w:rsidR="00F34610" w:rsidRDefault="00C15853">
      <w:pPr>
        <w:ind w:left="-14"/>
      </w:pPr>
      <w:r>
        <w:t>All experiments are conduct</w:t>
      </w:r>
      <w:r>
        <w:t>ed on a 2.83GHz Core 2 Quad machine with 3GB RAM running 32-bit windows 7. All codes are implemented in Java. Berkeley DB Java Edition [1] is used to store all indexes for our algorithms.</w:t>
      </w:r>
    </w:p>
    <w:p w:rsidR="00F34610" w:rsidRDefault="00C15853">
      <w:pPr>
        <w:spacing w:after="158"/>
        <w:ind w:left="-14" w:firstLine="0"/>
      </w:pPr>
      <w:r>
        <w:t xml:space="preserve">Data Set. </w:t>
      </w:r>
      <w:r>
        <w:t>Three real datasets are tested: (1)IMDB</w:t>
      </w:r>
      <w:r>
        <w:rPr>
          <w:vertAlign w:val="superscript"/>
        </w:rPr>
        <w:t xml:space="preserve">2 </w:t>
      </w:r>
      <w:r>
        <w:t>90MB, where aroun</w:t>
      </w:r>
      <w:r>
        <w:t>d 200,000 movies of recent years are selected in our dataset. Each movie contains information like title, rating, director, etc. (2) DBLP 520MB, which contains publications since 1990. (3) IEEE Publication 90MB from INEX</w:t>
      </w:r>
      <w:r>
        <w:rPr>
          <w:vertAlign w:val="superscript"/>
        </w:rPr>
        <w:t>3</w:t>
      </w:r>
      <w:r>
        <w:t xml:space="preserve">. </w:t>
      </w:r>
      <w:r>
        <w:t xml:space="preserve">Query Set. </w:t>
      </w:r>
      <w:r>
        <w:t>Our query set contains</w:t>
      </w:r>
      <w:r>
        <w:t xml:space="preserve"> 18 queries for each of the datasets, all of which are collected from the real-world user log data of our system. 10 sample queries for IMDB and their best-3 suggested queries (if any) are shown in Table I.</w:t>
      </w:r>
    </w:p>
    <w:p w:rsidR="00F34610" w:rsidRDefault="00C15853">
      <w:pPr>
        <w:spacing w:after="35" w:line="248" w:lineRule="auto"/>
        <w:ind w:left="159" w:firstLine="0"/>
      </w:pPr>
      <w:r>
        <w:rPr>
          <w:sz w:val="16"/>
          <w:vertAlign w:val="superscript"/>
        </w:rPr>
        <w:t>2</w:t>
      </w:r>
      <w:r>
        <w:rPr>
          <w:sz w:val="16"/>
        </w:rPr>
        <w:t>http://www.imdb.com/interfaces</w:t>
      </w:r>
    </w:p>
    <w:p w:rsidR="00F34610" w:rsidRDefault="00C15853">
      <w:pPr>
        <w:spacing w:after="9" w:line="248" w:lineRule="auto"/>
        <w:ind w:left="159" w:firstLine="0"/>
      </w:pPr>
      <w:r>
        <w:rPr>
          <w:sz w:val="16"/>
          <w:vertAlign w:val="superscript"/>
        </w:rPr>
        <w:t>3</w:t>
      </w:r>
      <w:r>
        <w:rPr>
          <w:sz w:val="16"/>
        </w:rPr>
        <w:t>https://inex.mmci.uni-saarland.de/</w:t>
      </w:r>
    </w:p>
    <w:tbl>
      <w:tblPr>
        <w:tblStyle w:val="TableGrid"/>
        <w:tblpPr w:vertAnchor="text" w:horzAnchor="margin"/>
        <w:tblOverlap w:val="never"/>
        <w:tblW w:w="10282" w:type="dxa"/>
        <w:tblInd w:w="0" w:type="dxa"/>
        <w:tblCellMar>
          <w:top w:w="0" w:type="dxa"/>
          <w:left w:w="554" w:type="dxa"/>
          <w:bottom w:w="1" w:type="dxa"/>
          <w:right w:w="508" w:type="dxa"/>
        </w:tblCellMar>
        <w:tblLook w:val="04A0" w:firstRow="1" w:lastRow="0" w:firstColumn="1" w:lastColumn="0" w:noHBand="0" w:noVBand="1"/>
      </w:tblPr>
      <w:tblGrid>
        <w:gridCol w:w="10282"/>
      </w:tblGrid>
      <w:tr w:rsidR="00F34610">
        <w:trPr>
          <w:trHeight w:val="803"/>
        </w:trPr>
        <w:tc>
          <w:tcPr>
            <w:tcW w:w="8988" w:type="dxa"/>
            <w:tcBorders>
              <w:top w:val="nil"/>
              <w:left w:val="nil"/>
              <w:bottom w:val="nil"/>
              <w:right w:val="nil"/>
            </w:tcBorders>
            <w:vAlign w:val="bottom"/>
          </w:tcPr>
          <w:p w:rsidR="00F34610" w:rsidRDefault="00C15853">
            <w:pPr>
              <w:tabs>
                <w:tab w:val="center" w:pos="277"/>
                <w:tab w:val="center" w:pos="565"/>
                <w:tab w:val="center" w:pos="853"/>
                <w:tab w:val="center" w:pos="1141"/>
                <w:tab w:val="center" w:pos="1429"/>
                <w:tab w:val="center" w:pos="1717"/>
                <w:tab w:val="center" w:pos="2005"/>
                <w:tab w:val="center" w:pos="2454"/>
                <w:tab w:val="center" w:pos="4668"/>
                <w:tab w:val="right" w:pos="9221"/>
              </w:tabs>
              <w:spacing w:after="178" w:line="259" w:lineRule="auto"/>
              <w:ind w:firstLine="0"/>
              <w:jc w:val="left"/>
            </w:pPr>
            <w:r>
              <w:rPr>
                <w:noProof/>
              </w:rPr>
              <w:drawing>
                <wp:anchor distT="0" distB="0" distL="114300" distR="114300" simplePos="0" relativeHeight="251668480" behindDoc="0" locked="0" layoutInCell="1" allowOverlap="0">
                  <wp:simplePos x="0" y="0"/>
                  <wp:positionH relativeFrom="column">
                    <wp:posOffset>351535</wp:posOffset>
                  </wp:positionH>
                  <wp:positionV relativeFrom="paragraph">
                    <wp:posOffset>-1213591</wp:posOffset>
                  </wp:positionV>
                  <wp:extent cx="5855209" cy="1203960"/>
                  <wp:effectExtent l="0" t="0" r="0" b="0"/>
                  <wp:wrapSquare wrapText="bothSides"/>
                  <wp:docPr id="64098" name="Picture 64098"/>
                  <wp:cNvGraphicFramePr/>
                  <a:graphic xmlns:a="http://schemas.openxmlformats.org/drawingml/2006/main">
                    <a:graphicData uri="http://schemas.openxmlformats.org/drawingml/2006/picture">
                      <pic:pic xmlns:pic="http://schemas.openxmlformats.org/drawingml/2006/picture">
                        <pic:nvPicPr>
                          <pic:cNvPr id="64098" name="Picture 64098"/>
                          <pic:cNvPicPr/>
                        </pic:nvPicPr>
                        <pic:blipFill>
                          <a:blip r:embed="rId61"/>
                          <a:stretch>
                            <a:fillRect/>
                          </a:stretch>
                        </pic:blipFill>
                        <pic:spPr>
                          <a:xfrm>
                            <a:off x="0" y="0"/>
                            <a:ext cx="5855209" cy="1203960"/>
                          </a:xfrm>
                          <a:prstGeom prst="rect">
                            <a:avLst/>
                          </a:prstGeom>
                        </pic:spPr>
                      </pic:pic>
                    </a:graphicData>
                  </a:graphic>
                </wp:anchor>
              </w:drawing>
            </w:r>
            <w:r>
              <w:rPr>
                <w:rFonts w:ascii="Calibri" w:eastAsia="Calibri" w:hAnsi="Calibri" w:cs="Calibri"/>
                <w:color w:val="000000"/>
                <w:sz w:val="22"/>
              </w:rPr>
              <w:tab/>
            </w:r>
            <w:r>
              <w:rPr>
                <w:rFonts w:ascii="Arial" w:eastAsia="Arial" w:hAnsi="Arial" w:cs="Arial"/>
                <w:sz w:val="12"/>
              </w:rPr>
              <w:t>Q1</w:t>
            </w:r>
            <w:r>
              <w:rPr>
                <w:rFonts w:ascii="Arial" w:eastAsia="Arial" w:hAnsi="Arial" w:cs="Arial"/>
                <w:sz w:val="12"/>
              </w:rPr>
              <w:tab/>
              <w:t>Q2</w:t>
            </w:r>
            <w:r>
              <w:rPr>
                <w:rFonts w:ascii="Arial" w:eastAsia="Arial" w:hAnsi="Arial" w:cs="Arial"/>
                <w:sz w:val="12"/>
              </w:rPr>
              <w:tab/>
              <w:t>Q3</w:t>
            </w:r>
            <w:r>
              <w:rPr>
                <w:rFonts w:ascii="Arial" w:eastAsia="Arial" w:hAnsi="Arial" w:cs="Arial"/>
                <w:sz w:val="12"/>
              </w:rPr>
              <w:tab/>
              <w:t>Q5</w:t>
            </w:r>
            <w:r>
              <w:rPr>
                <w:rFonts w:ascii="Arial" w:eastAsia="Arial" w:hAnsi="Arial" w:cs="Arial"/>
                <w:sz w:val="12"/>
              </w:rPr>
              <w:tab/>
              <w:t>Q6</w:t>
            </w:r>
            <w:r>
              <w:rPr>
                <w:rFonts w:ascii="Arial" w:eastAsia="Arial" w:hAnsi="Arial" w:cs="Arial"/>
                <w:sz w:val="12"/>
              </w:rPr>
              <w:tab/>
              <w:t>Q7</w:t>
            </w:r>
            <w:r>
              <w:rPr>
                <w:rFonts w:ascii="Arial" w:eastAsia="Arial" w:hAnsi="Arial" w:cs="Arial"/>
                <w:sz w:val="12"/>
              </w:rPr>
              <w:tab/>
              <w:t>Q8</w:t>
            </w:r>
            <w:r>
              <w:rPr>
                <w:rFonts w:ascii="Arial" w:eastAsia="Arial" w:hAnsi="Arial" w:cs="Arial"/>
                <w:sz w:val="12"/>
              </w:rPr>
              <w:tab/>
              <w:t>Q9 Q10</w:t>
            </w:r>
            <w:r>
              <w:rPr>
                <w:rFonts w:ascii="Arial" w:eastAsia="Arial" w:hAnsi="Arial" w:cs="Arial"/>
                <w:sz w:val="12"/>
              </w:rPr>
              <w:tab/>
              <w:t>Q</w:t>
            </w:r>
            <w:r>
              <w:rPr>
                <w:rFonts w:ascii="Arial" w:eastAsia="Arial" w:hAnsi="Arial" w:cs="Arial"/>
                <w:sz w:val="10"/>
              </w:rPr>
              <w:t xml:space="preserve">D1 </w:t>
            </w:r>
            <w:r>
              <w:rPr>
                <w:rFonts w:ascii="Arial" w:eastAsia="Arial" w:hAnsi="Arial" w:cs="Arial"/>
                <w:sz w:val="12"/>
              </w:rPr>
              <w:t>Q</w:t>
            </w:r>
            <w:r>
              <w:rPr>
                <w:rFonts w:ascii="Arial" w:eastAsia="Arial" w:hAnsi="Arial" w:cs="Arial"/>
                <w:sz w:val="10"/>
              </w:rPr>
              <w:t xml:space="preserve">D2 </w:t>
            </w:r>
            <w:r>
              <w:rPr>
                <w:rFonts w:ascii="Arial" w:eastAsia="Arial" w:hAnsi="Arial" w:cs="Arial"/>
                <w:sz w:val="12"/>
              </w:rPr>
              <w:t>Q</w:t>
            </w:r>
            <w:r>
              <w:rPr>
                <w:rFonts w:ascii="Arial" w:eastAsia="Arial" w:hAnsi="Arial" w:cs="Arial"/>
                <w:sz w:val="10"/>
              </w:rPr>
              <w:t xml:space="preserve">D3 </w:t>
            </w:r>
            <w:r>
              <w:rPr>
                <w:rFonts w:ascii="Arial" w:eastAsia="Arial" w:hAnsi="Arial" w:cs="Arial"/>
                <w:sz w:val="12"/>
              </w:rPr>
              <w:t>Q</w:t>
            </w:r>
            <w:r>
              <w:rPr>
                <w:rFonts w:ascii="Arial" w:eastAsia="Arial" w:hAnsi="Arial" w:cs="Arial"/>
                <w:sz w:val="10"/>
              </w:rPr>
              <w:t xml:space="preserve">D4 </w:t>
            </w:r>
            <w:r>
              <w:rPr>
                <w:rFonts w:ascii="Arial" w:eastAsia="Arial" w:hAnsi="Arial" w:cs="Arial"/>
                <w:sz w:val="12"/>
              </w:rPr>
              <w:t>Q</w:t>
            </w:r>
            <w:r>
              <w:rPr>
                <w:rFonts w:ascii="Arial" w:eastAsia="Arial" w:hAnsi="Arial" w:cs="Arial"/>
                <w:sz w:val="10"/>
              </w:rPr>
              <w:t xml:space="preserve">D5 </w:t>
            </w:r>
            <w:r>
              <w:rPr>
                <w:rFonts w:ascii="Arial" w:eastAsia="Arial" w:hAnsi="Arial" w:cs="Arial"/>
                <w:sz w:val="12"/>
              </w:rPr>
              <w:t>Q</w:t>
            </w:r>
            <w:r>
              <w:rPr>
                <w:rFonts w:ascii="Arial" w:eastAsia="Arial" w:hAnsi="Arial" w:cs="Arial"/>
                <w:sz w:val="10"/>
              </w:rPr>
              <w:t xml:space="preserve">D6 </w:t>
            </w:r>
            <w:r>
              <w:rPr>
                <w:rFonts w:ascii="Arial" w:eastAsia="Arial" w:hAnsi="Arial" w:cs="Arial"/>
                <w:sz w:val="12"/>
              </w:rPr>
              <w:t>Q</w:t>
            </w:r>
            <w:r>
              <w:rPr>
                <w:rFonts w:ascii="Arial" w:eastAsia="Arial" w:hAnsi="Arial" w:cs="Arial"/>
                <w:sz w:val="10"/>
              </w:rPr>
              <w:t xml:space="preserve">D7 </w:t>
            </w:r>
            <w:r>
              <w:rPr>
                <w:rFonts w:ascii="Arial" w:eastAsia="Arial" w:hAnsi="Arial" w:cs="Arial"/>
                <w:sz w:val="12"/>
              </w:rPr>
              <w:t>Q</w:t>
            </w:r>
            <w:r>
              <w:rPr>
                <w:rFonts w:ascii="Arial" w:eastAsia="Arial" w:hAnsi="Arial" w:cs="Arial"/>
                <w:sz w:val="10"/>
              </w:rPr>
              <w:t xml:space="preserve">D8 </w:t>
            </w:r>
            <w:r>
              <w:rPr>
                <w:rFonts w:ascii="Arial" w:eastAsia="Arial" w:hAnsi="Arial" w:cs="Arial"/>
                <w:sz w:val="12"/>
              </w:rPr>
              <w:t>Q</w:t>
            </w:r>
            <w:r>
              <w:rPr>
                <w:rFonts w:ascii="Arial" w:eastAsia="Arial" w:hAnsi="Arial" w:cs="Arial"/>
                <w:sz w:val="10"/>
              </w:rPr>
              <w:t>D9</w:t>
            </w:r>
            <w:r>
              <w:rPr>
                <w:rFonts w:ascii="Arial" w:eastAsia="Arial" w:hAnsi="Arial" w:cs="Arial"/>
                <w:sz w:val="12"/>
              </w:rPr>
              <w:t>Q</w:t>
            </w:r>
            <w:r>
              <w:rPr>
                <w:rFonts w:ascii="Arial" w:eastAsia="Arial" w:hAnsi="Arial" w:cs="Arial"/>
                <w:sz w:val="10"/>
              </w:rPr>
              <w:t>D10</w:t>
            </w:r>
            <w:r>
              <w:rPr>
                <w:rFonts w:ascii="Arial" w:eastAsia="Arial" w:hAnsi="Arial" w:cs="Arial"/>
                <w:sz w:val="10"/>
              </w:rPr>
              <w:tab/>
            </w:r>
            <w:r>
              <w:rPr>
                <w:rFonts w:ascii="Arial" w:eastAsia="Arial" w:hAnsi="Arial" w:cs="Arial"/>
                <w:sz w:val="12"/>
              </w:rPr>
              <w:t>Q</w:t>
            </w:r>
            <w:r>
              <w:rPr>
                <w:rFonts w:ascii="Arial" w:eastAsia="Arial" w:hAnsi="Arial" w:cs="Arial"/>
                <w:sz w:val="10"/>
              </w:rPr>
              <w:t xml:space="preserve">E1 </w:t>
            </w:r>
            <w:r>
              <w:rPr>
                <w:rFonts w:ascii="Arial" w:eastAsia="Arial" w:hAnsi="Arial" w:cs="Arial"/>
                <w:sz w:val="12"/>
              </w:rPr>
              <w:t>Q</w:t>
            </w:r>
            <w:r>
              <w:rPr>
                <w:rFonts w:ascii="Arial" w:eastAsia="Arial" w:hAnsi="Arial" w:cs="Arial"/>
                <w:sz w:val="10"/>
              </w:rPr>
              <w:t xml:space="preserve">E2 </w:t>
            </w:r>
            <w:r>
              <w:rPr>
                <w:rFonts w:ascii="Arial" w:eastAsia="Arial" w:hAnsi="Arial" w:cs="Arial"/>
                <w:sz w:val="12"/>
              </w:rPr>
              <w:t>Q</w:t>
            </w:r>
            <w:r>
              <w:rPr>
                <w:rFonts w:ascii="Arial" w:eastAsia="Arial" w:hAnsi="Arial" w:cs="Arial"/>
                <w:sz w:val="10"/>
              </w:rPr>
              <w:t xml:space="preserve">E3 </w:t>
            </w:r>
            <w:r>
              <w:rPr>
                <w:rFonts w:ascii="Arial" w:eastAsia="Arial" w:hAnsi="Arial" w:cs="Arial"/>
                <w:sz w:val="12"/>
              </w:rPr>
              <w:t>Q</w:t>
            </w:r>
            <w:r>
              <w:rPr>
                <w:rFonts w:ascii="Arial" w:eastAsia="Arial" w:hAnsi="Arial" w:cs="Arial"/>
                <w:sz w:val="10"/>
              </w:rPr>
              <w:t xml:space="preserve">E4 </w:t>
            </w:r>
            <w:r>
              <w:rPr>
                <w:rFonts w:ascii="Arial" w:eastAsia="Arial" w:hAnsi="Arial" w:cs="Arial"/>
                <w:sz w:val="12"/>
              </w:rPr>
              <w:t>Q</w:t>
            </w:r>
            <w:r>
              <w:rPr>
                <w:rFonts w:ascii="Arial" w:eastAsia="Arial" w:hAnsi="Arial" w:cs="Arial"/>
                <w:sz w:val="10"/>
              </w:rPr>
              <w:t xml:space="preserve">E5 </w:t>
            </w:r>
            <w:r>
              <w:rPr>
                <w:rFonts w:ascii="Arial" w:eastAsia="Arial" w:hAnsi="Arial" w:cs="Arial"/>
                <w:sz w:val="12"/>
              </w:rPr>
              <w:t>Q</w:t>
            </w:r>
            <w:r>
              <w:rPr>
                <w:rFonts w:ascii="Arial" w:eastAsia="Arial" w:hAnsi="Arial" w:cs="Arial"/>
                <w:sz w:val="10"/>
              </w:rPr>
              <w:t xml:space="preserve">E6 </w:t>
            </w:r>
            <w:r>
              <w:rPr>
                <w:rFonts w:ascii="Arial" w:eastAsia="Arial" w:hAnsi="Arial" w:cs="Arial"/>
                <w:sz w:val="12"/>
              </w:rPr>
              <w:t>Q</w:t>
            </w:r>
            <w:r>
              <w:rPr>
                <w:rFonts w:ascii="Arial" w:eastAsia="Arial" w:hAnsi="Arial" w:cs="Arial"/>
                <w:sz w:val="10"/>
              </w:rPr>
              <w:t xml:space="preserve">E7 </w:t>
            </w:r>
            <w:r>
              <w:rPr>
                <w:rFonts w:ascii="Arial" w:eastAsia="Arial" w:hAnsi="Arial" w:cs="Arial"/>
                <w:sz w:val="12"/>
              </w:rPr>
              <w:t>Q</w:t>
            </w:r>
            <w:r>
              <w:rPr>
                <w:rFonts w:ascii="Arial" w:eastAsia="Arial" w:hAnsi="Arial" w:cs="Arial"/>
                <w:sz w:val="10"/>
              </w:rPr>
              <w:t xml:space="preserve">E8 </w:t>
            </w:r>
            <w:r>
              <w:rPr>
                <w:rFonts w:ascii="Arial" w:eastAsia="Arial" w:hAnsi="Arial" w:cs="Arial"/>
                <w:sz w:val="12"/>
              </w:rPr>
              <w:t>Q</w:t>
            </w:r>
            <w:r>
              <w:rPr>
                <w:rFonts w:ascii="Arial" w:eastAsia="Arial" w:hAnsi="Arial" w:cs="Arial"/>
                <w:sz w:val="10"/>
              </w:rPr>
              <w:t xml:space="preserve">E9 </w:t>
            </w:r>
            <w:r>
              <w:rPr>
                <w:rFonts w:ascii="Arial" w:eastAsia="Arial" w:hAnsi="Arial" w:cs="Arial"/>
                <w:sz w:val="12"/>
              </w:rPr>
              <w:t>Q</w:t>
            </w:r>
            <w:r>
              <w:rPr>
                <w:rFonts w:ascii="Arial" w:eastAsia="Arial" w:hAnsi="Arial" w:cs="Arial"/>
                <w:sz w:val="10"/>
              </w:rPr>
              <w:t>E10</w:t>
            </w:r>
          </w:p>
          <w:p w:rsidR="00F34610" w:rsidRDefault="00C15853">
            <w:pPr>
              <w:tabs>
                <w:tab w:val="center" w:pos="1363"/>
                <w:tab w:val="center" w:pos="4587"/>
                <w:tab w:val="center" w:pos="7811"/>
              </w:tabs>
              <w:spacing w:after="175" w:line="259" w:lineRule="auto"/>
              <w:ind w:firstLine="0"/>
              <w:jc w:val="left"/>
            </w:pPr>
            <w:r>
              <w:rPr>
                <w:rFonts w:ascii="Calibri" w:eastAsia="Calibri" w:hAnsi="Calibri" w:cs="Calibri"/>
                <w:color w:val="000000"/>
                <w:sz w:val="22"/>
              </w:rPr>
              <w:tab/>
            </w:r>
            <w:r>
              <w:rPr>
                <w:sz w:val="16"/>
              </w:rPr>
              <w:t>(a) IMDB</w:t>
            </w:r>
            <w:r>
              <w:rPr>
                <w:sz w:val="16"/>
              </w:rPr>
              <w:tab/>
              <w:t>(b) DBLP</w:t>
            </w:r>
            <w:r>
              <w:rPr>
                <w:sz w:val="16"/>
              </w:rPr>
              <w:tab/>
              <w:t>(c) IEEE</w:t>
            </w:r>
          </w:p>
          <w:p w:rsidR="00F34610" w:rsidRDefault="00C15853">
            <w:pPr>
              <w:tabs>
                <w:tab w:val="center" w:pos="1286"/>
                <w:tab w:val="center" w:pos="4885"/>
              </w:tabs>
              <w:spacing w:after="0" w:line="259" w:lineRule="auto"/>
              <w:ind w:firstLine="0"/>
              <w:jc w:val="left"/>
            </w:pPr>
            <w:r>
              <w:rPr>
                <w:rFonts w:ascii="Calibri" w:eastAsia="Calibri" w:hAnsi="Calibri" w:cs="Calibri"/>
                <w:color w:val="000000"/>
                <w:sz w:val="22"/>
              </w:rPr>
              <w:tab/>
            </w:r>
            <w:r>
              <w:rPr>
                <w:sz w:val="16"/>
              </w:rPr>
              <w:t>Fig. 4.</w:t>
            </w:r>
            <w:r>
              <w:rPr>
                <w:sz w:val="16"/>
              </w:rPr>
              <w:tab/>
              <w:t>Average Quality Measure of Suggested Queries (for the Testing Queries with MisMatch Problem)</w:t>
            </w:r>
          </w:p>
        </w:tc>
      </w:tr>
    </w:tbl>
    <w:p w:rsidR="00F34610" w:rsidRDefault="00C15853">
      <w:pPr>
        <w:ind w:left="-14" w:firstLine="0"/>
      </w:pPr>
      <w:r>
        <w:t>Besides, 1000 random queries are generated for each dataset as well (see Sec. VII-F.2), where the max (average) number of results is 2691 (169).</w:t>
      </w:r>
    </w:p>
    <w:p w:rsidR="00F34610" w:rsidRDefault="00C15853">
      <w:pPr>
        <w:spacing w:after="135"/>
        <w:ind w:left="-14" w:firstLine="0"/>
      </w:pPr>
      <w:r>
        <w:t xml:space="preserve">Ground Truth. </w:t>
      </w:r>
      <w:r>
        <w:t>For each dataset, we employ 15 assessors to pick up the queries with the MisMatch problem, and their judgements are based on both the queries given and their respective results. We obtained the ground truth by judging a query to have the MisM</w:t>
      </w:r>
      <w:r>
        <w:t xml:space="preserve">atch problem if at least 8 of the 15 assessors agree on that. Eventually, 9 (10, 10) out of the 18 queries for IMDB (DBLP, IEEE) have the MisMatch problem. </w:t>
      </w:r>
      <w:r>
        <w:t xml:space="preserve">Keyword Search Method. </w:t>
      </w:r>
      <w:r>
        <w:t>Here we choose SLCA [25], which is one of the most efficient ones so far. Sin</w:t>
      </w:r>
      <w:r>
        <w:t>ce no SLCA-based search method proposed so far has result ranking component, for the experiment we adopt the result ranking scheme of XRank [6].</w:t>
      </w:r>
    </w:p>
    <w:p w:rsidR="00F34610" w:rsidRDefault="00C15853">
      <w:pPr>
        <w:pStyle w:val="1"/>
        <w:ind w:left="-4"/>
      </w:pPr>
      <w:r>
        <w:t>B. Frequency of the MisMatch Problem</w:t>
      </w:r>
    </w:p>
    <w:p w:rsidR="00F34610" w:rsidRDefault="00C15853">
      <w:pPr>
        <w:spacing w:after="145"/>
        <w:ind w:left="-14"/>
      </w:pPr>
      <w:r>
        <w:t xml:space="preserve">We have done a survey among 15 participants. Each participant is required </w:t>
      </w:r>
      <w:r>
        <w:t xml:space="preserve">to issue 30 queries in XClear [26], an XML keyword search engine, to find some movies they want to watch in the IMDB dataset. Each participant is asked to judge </w:t>
      </w:r>
      <w:r>
        <w:lastRenderedPageBreak/>
        <w:t>whether her queries have the MisMatch problem according to the query results. The same experime</w:t>
      </w:r>
      <w:r>
        <w:t>nts are also conducted on DBLP and IEEE datasets. We find that, averagely users suffered from such a problem for 27% of their queries.</w:t>
      </w:r>
    </w:p>
    <w:p w:rsidR="00F34610" w:rsidRDefault="00C15853">
      <w:pPr>
        <w:spacing w:after="51" w:line="265" w:lineRule="auto"/>
        <w:ind w:left="49" w:right="38" w:hanging="10"/>
        <w:jc w:val="center"/>
      </w:pPr>
      <w:r>
        <w:rPr>
          <w:sz w:val="16"/>
        </w:rPr>
        <w:t>TABLE II</w:t>
      </w:r>
    </w:p>
    <w:p w:rsidR="00F34610" w:rsidRDefault="00C15853">
      <w:pPr>
        <w:spacing w:after="14" w:line="259" w:lineRule="auto"/>
        <w:ind w:left="1" w:firstLine="0"/>
        <w:jc w:val="center"/>
      </w:pPr>
      <w:r>
        <w:rPr>
          <w:sz w:val="16"/>
        </w:rPr>
        <w:t>S</w:t>
      </w:r>
      <w:r>
        <w:rPr>
          <w:sz w:val="13"/>
        </w:rPr>
        <w:t xml:space="preserve">ENSITIVITY OF THE </w:t>
      </w:r>
      <w:r>
        <w:rPr>
          <w:sz w:val="16"/>
        </w:rPr>
        <w:t>M</w:t>
      </w:r>
      <w:r>
        <w:rPr>
          <w:sz w:val="13"/>
        </w:rPr>
        <w:t>IS</w:t>
      </w:r>
      <w:r>
        <w:rPr>
          <w:sz w:val="16"/>
        </w:rPr>
        <w:t>M</w:t>
      </w:r>
      <w:r>
        <w:rPr>
          <w:sz w:val="13"/>
        </w:rPr>
        <w:t xml:space="preserve">ATCH </w:t>
      </w:r>
      <w:r>
        <w:rPr>
          <w:sz w:val="16"/>
        </w:rPr>
        <w:t>D</w:t>
      </w:r>
      <w:r>
        <w:rPr>
          <w:sz w:val="13"/>
        </w:rPr>
        <w:t>ETECTOR</w:t>
      </w:r>
    </w:p>
    <w:tbl>
      <w:tblPr>
        <w:tblStyle w:val="TableGrid"/>
        <w:tblW w:w="4214" w:type="dxa"/>
        <w:tblInd w:w="404" w:type="dxa"/>
        <w:tblCellMar>
          <w:top w:w="17" w:type="dxa"/>
          <w:left w:w="119" w:type="dxa"/>
          <w:bottom w:w="0" w:type="dxa"/>
          <w:right w:w="115" w:type="dxa"/>
        </w:tblCellMar>
        <w:tblLook w:val="04A0" w:firstRow="1" w:lastRow="0" w:firstColumn="1" w:lastColumn="0" w:noHBand="0" w:noVBand="1"/>
      </w:tblPr>
      <w:tblGrid>
        <w:gridCol w:w="832"/>
        <w:gridCol w:w="1154"/>
        <w:gridCol w:w="1145"/>
        <w:gridCol w:w="1083"/>
      </w:tblGrid>
      <w:tr w:rsidR="00F34610">
        <w:trPr>
          <w:trHeight w:val="187"/>
        </w:trPr>
        <w:tc>
          <w:tcPr>
            <w:tcW w:w="832" w:type="dxa"/>
            <w:tcBorders>
              <w:top w:val="single" w:sz="3" w:space="0" w:color="231F20"/>
              <w:left w:val="single" w:sz="3" w:space="0" w:color="231F20"/>
              <w:bottom w:val="single" w:sz="3" w:space="0" w:color="231F20"/>
              <w:right w:val="single" w:sz="3" w:space="0" w:color="231F20"/>
            </w:tcBorders>
          </w:tcPr>
          <w:p w:rsidR="00F34610" w:rsidRDefault="00F34610">
            <w:pPr>
              <w:spacing w:after="160" w:line="259" w:lineRule="auto"/>
              <w:ind w:firstLine="0"/>
              <w:jc w:val="left"/>
            </w:pPr>
          </w:p>
        </w:tc>
        <w:tc>
          <w:tcPr>
            <w:tcW w:w="115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IMDB dataset</w:t>
            </w:r>
          </w:p>
        </w:tc>
        <w:tc>
          <w:tcPr>
            <w:tcW w:w="114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DBLP dataset</w:t>
            </w:r>
          </w:p>
        </w:tc>
        <w:tc>
          <w:tcPr>
            <w:tcW w:w="108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IEEE dataset</w:t>
            </w:r>
          </w:p>
        </w:tc>
      </w:tr>
      <w:tr w:rsidR="00F34610">
        <w:trPr>
          <w:trHeight w:val="187"/>
        </w:trPr>
        <w:tc>
          <w:tcPr>
            <w:tcW w:w="832"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Precision</w:t>
            </w:r>
          </w:p>
        </w:tc>
        <w:tc>
          <w:tcPr>
            <w:tcW w:w="115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90%</w:t>
            </w:r>
          </w:p>
        </w:tc>
        <w:tc>
          <w:tcPr>
            <w:tcW w:w="114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91%</w:t>
            </w:r>
          </w:p>
        </w:tc>
        <w:tc>
          <w:tcPr>
            <w:tcW w:w="108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100%</w:t>
            </w:r>
          </w:p>
        </w:tc>
      </w:tr>
      <w:tr w:rsidR="00F34610">
        <w:trPr>
          <w:trHeight w:val="187"/>
        </w:trPr>
        <w:tc>
          <w:tcPr>
            <w:tcW w:w="832"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Recall</w:t>
            </w:r>
          </w:p>
        </w:tc>
        <w:tc>
          <w:tcPr>
            <w:tcW w:w="1154"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100%</w:t>
            </w:r>
          </w:p>
        </w:tc>
        <w:tc>
          <w:tcPr>
            <w:tcW w:w="114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5" w:firstLine="0"/>
              <w:jc w:val="center"/>
            </w:pPr>
            <w:r>
              <w:rPr>
                <w:sz w:val="16"/>
              </w:rPr>
              <w:t>100%</w:t>
            </w:r>
          </w:p>
        </w:tc>
        <w:tc>
          <w:tcPr>
            <w:tcW w:w="108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100%</w:t>
            </w:r>
          </w:p>
        </w:tc>
      </w:tr>
    </w:tbl>
    <w:p w:rsidR="00F34610" w:rsidRDefault="00C15853">
      <w:pPr>
        <w:pStyle w:val="1"/>
        <w:ind w:left="-4"/>
      </w:pPr>
      <w:r>
        <w:t>C. Sensitivity of the MisMatch Detector</w:t>
      </w:r>
    </w:p>
    <w:p w:rsidR="00F34610" w:rsidRDefault="00C15853">
      <w:pPr>
        <w:ind w:left="-14"/>
      </w:pPr>
      <w:r>
        <w:t xml:space="preserve">With the ground truth obtained, we study the precision and recall of our MisMatch detector. Let </w:t>
      </w:r>
      <w:r>
        <w:rPr>
          <w:rFonts w:ascii="Cambria" w:eastAsia="Cambria" w:hAnsi="Cambria" w:cs="Cambria"/>
          <w:i/>
        </w:rPr>
        <w:t xml:space="preserve">A </w:t>
      </w:r>
      <w:r>
        <w:t xml:space="preserve">be the set of queries that do have MisMatch problem. Let </w:t>
      </w:r>
      <w:r>
        <w:rPr>
          <w:rFonts w:ascii="Cambria" w:eastAsia="Cambria" w:hAnsi="Cambria" w:cs="Cambria"/>
          <w:i/>
        </w:rPr>
        <w:t xml:space="preserve">B </w:t>
      </w:r>
      <w:r>
        <w:t>be the set of queries that our detector claims to have MisMatch problem. Then the precision=</w:t>
      </w:r>
      <w:r>
        <w:rPr>
          <w:rFonts w:ascii="Cambria" w:eastAsia="Cambria" w:hAnsi="Cambria" w:cs="Cambria"/>
        </w:rPr>
        <w:t>|</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B</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B</w:t>
      </w:r>
      <w:r>
        <w:rPr>
          <w:rFonts w:ascii="Cambria" w:eastAsia="Cambria" w:hAnsi="Cambria" w:cs="Cambria"/>
        </w:rPr>
        <w:t>|</w:t>
      </w:r>
      <w:r>
        <w:t>, while recall=</w:t>
      </w:r>
      <w:r>
        <w:rPr>
          <w:rFonts w:ascii="Cambria" w:eastAsia="Cambria" w:hAnsi="Cambria" w:cs="Cambria"/>
        </w:rPr>
        <w:t>|</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B</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A</w:t>
      </w:r>
      <w:r>
        <w:rPr>
          <w:rFonts w:ascii="Cambria" w:eastAsia="Cambria" w:hAnsi="Cambria" w:cs="Cambria"/>
        </w:rPr>
        <w:t>|</w:t>
      </w:r>
      <w:r>
        <w:t>. The result for queries on each dataset is shown in Table II. We fi</w:t>
      </w:r>
      <w:r>
        <w:t>nd:</w:t>
      </w:r>
    </w:p>
    <w:p w:rsidR="00F34610" w:rsidRDefault="00C15853">
      <w:pPr>
        <w:numPr>
          <w:ilvl w:val="0"/>
          <w:numId w:val="11"/>
        </w:numPr>
        <w:ind w:firstLine="0"/>
      </w:pPr>
      <w:r>
        <w:t xml:space="preserve">Our detector achieves a perfect recall, i.e. we do not miss any query that does have MisMatch problem. This is because the detector checks </w:t>
      </w:r>
      <w:r>
        <w:rPr>
          <w:i/>
        </w:rPr>
        <w:t xml:space="preserve">all </w:t>
      </w:r>
      <w:r>
        <w:t xml:space="preserve">the results of </w:t>
      </w:r>
      <w:r>
        <w:rPr>
          <w:rFonts w:ascii="Cambria" w:eastAsia="Cambria" w:hAnsi="Cambria" w:cs="Cambria"/>
          <w:i/>
        </w:rPr>
        <w:t xml:space="preserve">Q </w:t>
      </w:r>
      <w:r>
        <w:t xml:space="preserve">before deciding whether </w:t>
      </w:r>
      <w:r>
        <w:rPr>
          <w:rFonts w:ascii="Cambria" w:eastAsia="Cambria" w:hAnsi="Cambria" w:cs="Cambria"/>
          <w:i/>
        </w:rPr>
        <w:t xml:space="preserve">Q </w:t>
      </w:r>
      <w:r>
        <w:t>has MisMatch problem (by Definition 7).</w:t>
      </w:r>
    </w:p>
    <w:p w:rsidR="00F34610" w:rsidRDefault="00C15853">
      <w:pPr>
        <w:numPr>
          <w:ilvl w:val="0"/>
          <w:numId w:val="11"/>
        </w:numPr>
        <w:spacing w:after="98"/>
        <w:ind w:firstLine="0"/>
      </w:pPr>
      <w:r>
        <w:t>A non-perfect precision te</w:t>
      </w:r>
      <w:r>
        <w:t>lls that we may accidentally identify some queries without MisMatch problem as problematic. E.g. for a query ‘Joel Ethan’ issued on IMDB, no person in database has such a name. For such an ambiguous query, it is not easy to know whether the user intends to</w:t>
      </w:r>
      <w:r>
        <w:t xml:space="preserve"> find a movie related to two persons, or to find a person with that name which does not exist. In this case, our approach may infer </w:t>
      </w:r>
      <w:r>
        <w:rPr>
          <w:i/>
        </w:rPr>
        <w:t xml:space="preserve">director </w:t>
      </w:r>
      <w:r>
        <w:t>as the TNT, but users intending to find a movie related to two persons will not be affected, because they can simpl</w:t>
      </w:r>
      <w:r>
        <w:t>y ignore our suggestion. Note that in fact no existing approach can solve the ambiguous query thoroughly [2].</w:t>
      </w:r>
    </w:p>
    <w:p w:rsidR="00F34610" w:rsidRDefault="00C15853">
      <w:pPr>
        <w:pStyle w:val="1"/>
        <w:ind w:left="-4"/>
      </w:pPr>
      <w:r>
        <w:t>D. Quality of the Suggested Queries</w:t>
      </w:r>
    </w:p>
    <w:p w:rsidR="00F34610" w:rsidRDefault="00C15853">
      <w:pPr>
        <w:ind w:left="-14"/>
      </w:pPr>
      <w:r>
        <w:t>We first have a glance at how explanations and suggestions look like for real-world queries in Table I. For Q8</w:t>
      </w:r>
      <w:r>
        <w:t xml:space="preserve">, ‘Panic Room’ (‘2001’) is associated with the node of type </w:t>
      </w:r>
      <w:r>
        <w:rPr>
          <w:i/>
        </w:rPr>
        <w:t xml:space="preserve">title </w:t>
      </w:r>
      <w:r>
        <w:t>(</w:t>
      </w:r>
      <w:r>
        <w:rPr>
          <w:i/>
        </w:rPr>
        <w:t>year</w:t>
      </w:r>
      <w:r>
        <w:t xml:space="preserve">), but no single movie contains all keywords. Naturally, one suggestion is to find a movie with the same title but different year (e.g. </w:t>
      </w:r>
      <w:r>
        <w:t>‘2001’</w:t>
      </w:r>
      <w:r>
        <w:rPr>
          <w:rFonts w:ascii="Cambria" w:eastAsia="Cambria" w:hAnsi="Cambria" w:cs="Cambria"/>
        </w:rPr>
        <w:t>→</w:t>
      </w:r>
      <w:r>
        <w:t xml:space="preserve">‘2002’), or to find a movie with the same </w:t>
      </w:r>
      <w:r>
        <w:t>year but different title (e.g. ‘Panic Room’</w:t>
      </w:r>
      <w:r>
        <w:rPr>
          <w:rFonts w:ascii="Cambria" w:eastAsia="Cambria" w:hAnsi="Cambria" w:cs="Cambria"/>
        </w:rPr>
        <w:t>→</w:t>
      </w:r>
      <w:r>
        <w:t xml:space="preserve">‘Promised Land’). Note that we do not replace the keyword(s) directly, instead we first replace the </w:t>
      </w:r>
      <w:r>
        <w:rPr>
          <w:i/>
        </w:rPr>
        <w:t>keyword match node</w:t>
      </w:r>
      <w:r>
        <w:t>, then derive the keywords as replacement. The term inside the parenthesis in Table I indicate</w:t>
      </w:r>
      <w:r>
        <w:t xml:space="preserve">s </w:t>
      </w:r>
      <w:r>
        <w:rPr>
          <w:i/>
        </w:rPr>
        <w:t xml:space="preserve">the type of the node </w:t>
      </w:r>
      <w:r>
        <w:t>in which the replacement is involved. The left hand side of the arrow is the keyword(s) which lead to the mismatch problem (explanation part). Q3 has 3061 suggestions, because Q3 has a large number of results, and our suggester works</w:t>
      </w:r>
      <w:r>
        <w:t xml:space="preserve"> by checking each result to generate suggestions (if any).</w:t>
      </w:r>
    </w:p>
    <w:p w:rsidR="00F34610" w:rsidRDefault="00C15853">
      <w:pPr>
        <w:numPr>
          <w:ilvl w:val="0"/>
          <w:numId w:val="12"/>
        </w:numPr>
      </w:pPr>
      <w:r>
        <w:rPr>
          <w:i/>
        </w:rPr>
        <w:t xml:space="preserve">Evaluation Method: </w:t>
      </w:r>
      <w:r>
        <w:t>We select the queries with the MisMatch problem for each dataset to conduct a user study.</w:t>
      </w:r>
    </w:p>
    <w:tbl>
      <w:tblPr>
        <w:tblStyle w:val="TableGrid"/>
        <w:tblpPr w:vertAnchor="text" w:horzAnchor="margin" w:tblpY="2578"/>
        <w:tblOverlap w:val="never"/>
        <w:tblW w:w="10282" w:type="dxa"/>
        <w:tblInd w:w="0" w:type="dxa"/>
        <w:tblCellMar>
          <w:top w:w="0" w:type="dxa"/>
          <w:left w:w="459" w:type="dxa"/>
          <w:bottom w:w="1" w:type="dxa"/>
          <w:right w:w="491" w:type="dxa"/>
        </w:tblCellMar>
        <w:tblLook w:val="04A0" w:firstRow="1" w:lastRow="0" w:firstColumn="1" w:lastColumn="0" w:noHBand="0" w:noVBand="1"/>
      </w:tblPr>
      <w:tblGrid>
        <w:gridCol w:w="10282"/>
      </w:tblGrid>
      <w:tr w:rsidR="00F34610">
        <w:trPr>
          <w:trHeight w:val="525"/>
        </w:trPr>
        <w:tc>
          <w:tcPr>
            <w:tcW w:w="6955" w:type="dxa"/>
            <w:tcBorders>
              <w:top w:val="nil"/>
              <w:left w:val="nil"/>
              <w:bottom w:val="nil"/>
              <w:right w:val="nil"/>
            </w:tcBorders>
            <w:vAlign w:val="bottom"/>
          </w:tcPr>
          <w:p w:rsidR="00F34610" w:rsidRDefault="00C15853">
            <w:pPr>
              <w:spacing w:after="137" w:line="259" w:lineRule="auto"/>
              <w:ind w:firstLine="0"/>
              <w:jc w:val="left"/>
            </w:pPr>
            <w:r>
              <w:rPr>
                <w:noProof/>
              </w:rPr>
              <w:drawing>
                <wp:inline distT="0" distB="0" distL="0" distR="0">
                  <wp:extent cx="5925312" cy="1328928"/>
                  <wp:effectExtent l="0" t="0" r="0" b="0"/>
                  <wp:docPr id="64103" name="Picture 64103"/>
                  <wp:cNvGraphicFramePr/>
                  <a:graphic xmlns:a="http://schemas.openxmlformats.org/drawingml/2006/main">
                    <a:graphicData uri="http://schemas.openxmlformats.org/drawingml/2006/picture">
                      <pic:pic xmlns:pic="http://schemas.openxmlformats.org/drawingml/2006/picture">
                        <pic:nvPicPr>
                          <pic:cNvPr id="64103" name="Picture 64103"/>
                          <pic:cNvPicPr/>
                        </pic:nvPicPr>
                        <pic:blipFill>
                          <a:blip r:embed="rId62"/>
                          <a:stretch>
                            <a:fillRect/>
                          </a:stretch>
                        </pic:blipFill>
                        <pic:spPr>
                          <a:xfrm>
                            <a:off x="0" y="0"/>
                            <a:ext cx="5925312" cy="1328928"/>
                          </a:xfrm>
                          <a:prstGeom prst="rect">
                            <a:avLst/>
                          </a:prstGeom>
                        </pic:spPr>
                      </pic:pic>
                    </a:graphicData>
                  </a:graphic>
                </wp:inline>
              </w:drawing>
            </w:r>
          </w:p>
          <w:p w:rsidR="00F34610" w:rsidRDefault="00C15853">
            <w:pPr>
              <w:tabs>
                <w:tab w:val="center" w:pos="1516"/>
                <w:tab w:val="center" w:pos="4681"/>
                <w:tab w:val="center" w:pos="7847"/>
              </w:tabs>
              <w:spacing w:after="175" w:line="259" w:lineRule="auto"/>
              <w:ind w:firstLine="0"/>
              <w:jc w:val="left"/>
            </w:pPr>
            <w:r>
              <w:rPr>
                <w:rFonts w:ascii="Calibri" w:eastAsia="Calibri" w:hAnsi="Calibri" w:cs="Calibri"/>
                <w:color w:val="000000"/>
                <w:sz w:val="22"/>
              </w:rPr>
              <w:tab/>
            </w:r>
            <w:r>
              <w:rPr>
                <w:sz w:val="16"/>
              </w:rPr>
              <w:t>(a) IMDB</w:t>
            </w:r>
            <w:r>
              <w:rPr>
                <w:sz w:val="16"/>
              </w:rPr>
              <w:tab/>
              <w:t>(b) DBLP</w:t>
            </w:r>
            <w:r>
              <w:rPr>
                <w:sz w:val="16"/>
              </w:rPr>
              <w:tab/>
              <w:t>(c) IEEE</w:t>
            </w:r>
          </w:p>
          <w:p w:rsidR="00F34610" w:rsidRDefault="00C15853">
            <w:pPr>
              <w:tabs>
                <w:tab w:val="center" w:pos="1574"/>
                <w:tab w:val="center" w:pos="4979"/>
              </w:tabs>
              <w:spacing w:after="0" w:line="259" w:lineRule="auto"/>
              <w:ind w:firstLine="0"/>
              <w:jc w:val="left"/>
            </w:pPr>
            <w:r>
              <w:rPr>
                <w:rFonts w:ascii="Calibri" w:eastAsia="Calibri" w:hAnsi="Calibri" w:cs="Calibri"/>
                <w:color w:val="000000"/>
                <w:sz w:val="22"/>
              </w:rPr>
              <w:tab/>
            </w:r>
            <w:r>
              <w:rPr>
                <w:sz w:val="16"/>
              </w:rPr>
              <w:t>Fig. 5.</w:t>
            </w:r>
            <w:r>
              <w:rPr>
                <w:sz w:val="16"/>
              </w:rPr>
              <w:tab/>
              <w:t>Processing Time for some Sample Queries (The resu</w:t>
            </w:r>
            <w:r>
              <w:rPr>
                <w:sz w:val="16"/>
              </w:rPr>
              <w:t>lt ranking time is too small to display.)</w:t>
            </w:r>
          </w:p>
        </w:tc>
      </w:tr>
    </w:tbl>
    <w:p w:rsidR="00F34610" w:rsidRDefault="00C15853">
      <w:pPr>
        <w:ind w:left="-14"/>
      </w:pPr>
      <w:r>
        <w:t xml:space="preserve">To conduct a fair evaluation, we are aware of two things. </w:t>
      </w:r>
      <w:r>
        <w:rPr>
          <w:i/>
        </w:rPr>
        <w:t>First</w:t>
      </w:r>
      <w:r>
        <w:t>, we invite both experts and novices to participate the task of scoring the suggested query. For DBLP and IEEE, we ask three CS research students and three undergraduates in other faculties; for IMDB, we ask three movie fans and three non-fans. The partici</w:t>
      </w:r>
      <w:r>
        <w:t xml:space="preserve">pants are shown the matching results of each query, the best-5 suggested queries together with the corresponding sample query results. </w:t>
      </w:r>
      <w:r>
        <w:rPr>
          <w:i/>
        </w:rPr>
        <w:t>Second</w:t>
      </w:r>
      <w:r>
        <w:t>, the participants are asked to score the quality of each suggested query by using the Cumulated Gain-based evaluat</w:t>
      </w:r>
      <w:r>
        <w:t>ion (CG) metric [10] (from 0 to 5 points, 5 means best while 0 means worst). In contrast to traditional metrics like precision and recall which adopt a binary judgement (yes or no), CG is aware of the fact that all results are not of equal relevance to use</w:t>
      </w:r>
      <w:r>
        <w:t>r.</w:t>
      </w:r>
    </w:p>
    <w:p w:rsidR="00F34610" w:rsidRDefault="00C15853">
      <w:pPr>
        <w:numPr>
          <w:ilvl w:val="0"/>
          <w:numId w:val="12"/>
        </w:numPr>
      </w:pPr>
      <w:r>
        <w:rPr>
          <w:i/>
        </w:rPr>
        <w:t xml:space="preserve">Evaluation of Overall Quality: </w:t>
      </w:r>
      <w:r>
        <w:t xml:space="preserve">The average scores for best-3 and best-5 suggestions are shown in Figure 4 </w:t>
      </w:r>
      <w:r>
        <w:rPr>
          <w:vertAlign w:val="superscript"/>
        </w:rPr>
        <w:footnoteReference w:id="2"/>
      </w:r>
      <w:r>
        <w:t>. We can find for queries with the MisMatch problem, our approach is able to find reasonable suggested queries for them, and subsequently it leads to more meaningful results; the scores for best-3 suggestions are always higher than those of best-5, which a</w:t>
      </w:r>
      <w:r>
        <w:t>lso shows the effect of our query ranking scheme.</w:t>
      </w:r>
    </w:p>
    <w:p w:rsidR="00F34610" w:rsidRDefault="00C15853">
      <w:pPr>
        <w:ind w:left="-14"/>
      </w:pPr>
      <w:r>
        <w:t>Although our suggested queries can lead to better query results, some are still given low scores by some participants because new keywords and old keywords are not semantically similar, such as the replacem</w:t>
      </w:r>
      <w:r>
        <w:t>ent for Q10 in Table I. But considering lexical semantics is out of the scope of this paper.</w:t>
      </w:r>
    </w:p>
    <w:p w:rsidR="00F34610" w:rsidRDefault="00C15853">
      <w:pPr>
        <w:spacing w:after="139"/>
        <w:ind w:left="-14"/>
      </w:pPr>
      <w:r>
        <w:lastRenderedPageBreak/>
        <w:t>Most likely, the best-3 suggested queries will be viewed by the struggling users. So in the rest of the paper, when we talk about the quality of the suggested quer</w:t>
      </w:r>
      <w:r>
        <w:t>ies, we mean the average score of the best-3 suggested queries.</w:t>
      </w:r>
    </w:p>
    <w:p w:rsidR="00F34610" w:rsidRDefault="00C15853">
      <w:pPr>
        <w:spacing w:after="51" w:line="265" w:lineRule="auto"/>
        <w:ind w:left="49" w:right="39" w:hanging="10"/>
        <w:jc w:val="center"/>
      </w:pPr>
      <w:r>
        <w:rPr>
          <w:sz w:val="16"/>
        </w:rPr>
        <w:t>TABLE III</w:t>
      </w:r>
    </w:p>
    <w:tbl>
      <w:tblPr>
        <w:tblStyle w:val="TableGrid"/>
        <w:tblpPr w:vertAnchor="text" w:tblpX="231" w:tblpY="349"/>
        <w:tblOverlap w:val="never"/>
        <w:tblW w:w="4561" w:type="dxa"/>
        <w:tblInd w:w="0" w:type="dxa"/>
        <w:tblCellMar>
          <w:top w:w="9" w:type="dxa"/>
          <w:left w:w="120" w:type="dxa"/>
          <w:bottom w:w="0" w:type="dxa"/>
          <w:right w:w="115" w:type="dxa"/>
        </w:tblCellMar>
        <w:tblLook w:val="04A0" w:firstRow="1" w:lastRow="0" w:firstColumn="1" w:lastColumn="0" w:noHBand="0" w:noVBand="1"/>
      </w:tblPr>
      <w:tblGrid>
        <w:gridCol w:w="656"/>
        <w:gridCol w:w="438"/>
        <w:gridCol w:w="1429"/>
        <w:gridCol w:w="630"/>
        <w:gridCol w:w="603"/>
        <w:gridCol w:w="805"/>
      </w:tblGrid>
      <w:tr w:rsidR="00F34610">
        <w:trPr>
          <w:trHeight w:val="187"/>
        </w:trPr>
        <w:tc>
          <w:tcPr>
            <w:tcW w:w="655" w:type="dxa"/>
            <w:tcBorders>
              <w:top w:val="single" w:sz="3" w:space="0" w:color="231F20"/>
              <w:left w:val="single" w:sz="3" w:space="0" w:color="231F20"/>
              <w:bottom w:val="single" w:sz="3" w:space="0" w:color="231F20"/>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23" w:firstLine="0"/>
              <w:jc w:val="center"/>
            </w:pPr>
            <w:r>
              <w:rPr>
                <w:rFonts w:ascii="Cambria" w:eastAsia="Cambria" w:hAnsi="Cambria" w:cs="Cambria"/>
                <w:i/>
                <w:sz w:val="16"/>
              </w:rPr>
              <w:t>τ</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all ranking factors</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no </w:t>
            </w:r>
            <w:r>
              <w:rPr>
                <w:rFonts w:ascii="Cambria" w:eastAsia="Cambria" w:hAnsi="Cambria" w:cs="Cambria"/>
                <w:i/>
                <w:sz w:val="16"/>
              </w:rPr>
              <w:t>cn</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 xml:space="preserve">no </w:t>
            </w:r>
            <w:r>
              <w:rPr>
                <w:rFonts w:ascii="Cambria" w:eastAsia="Cambria" w:hAnsi="Cambria" w:cs="Cambria"/>
                <w:i/>
                <w:sz w:val="16"/>
              </w:rPr>
              <w:t>dt</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no</w:t>
            </w:r>
          </w:p>
        </w:tc>
      </w:tr>
      <w:tr w:rsidR="00F34610">
        <w:trPr>
          <w:trHeight w:val="187"/>
        </w:trPr>
        <w:tc>
          <w:tcPr>
            <w:tcW w:w="655" w:type="dxa"/>
            <w:vMerge w:val="restart"/>
            <w:tcBorders>
              <w:top w:val="single" w:sz="3" w:space="0" w:color="231F20"/>
              <w:left w:val="single" w:sz="3" w:space="0" w:color="231F20"/>
              <w:bottom w:val="single" w:sz="3" w:space="0" w:color="231F20"/>
              <w:right w:val="single" w:sz="3" w:space="0" w:color="231F20"/>
            </w:tcBorders>
            <w:vAlign w:val="center"/>
          </w:tcPr>
          <w:p w:rsidR="00F34610" w:rsidRDefault="00C15853">
            <w:pPr>
              <w:spacing w:after="0" w:line="259" w:lineRule="auto"/>
              <w:ind w:firstLine="0"/>
              <w:jc w:val="left"/>
            </w:pPr>
            <w:r>
              <w:rPr>
                <w:sz w:val="16"/>
              </w:rPr>
              <w:t>IMDB</w:t>
            </w: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0.9</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4.63</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4.30</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4.37</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4.13</w:t>
            </w:r>
          </w:p>
        </w:tc>
      </w:tr>
      <w:tr w:rsidR="00F34610">
        <w:trPr>
          <w:trHeight w:val="179"/>
        </w:trPr>
        <w:tc>
          <w:tcPr>
            <w:tcW w:w="0" w:type="auto"/>
            <w:vMerge/>
            <w:tcBorders>
              <w:top w:val="nil"/>
              <w:left w:val="single" w:sz="3" w:space="0" w:color="231F20"/>
              <w:bottom w:val="nil"/>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0.6</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4.63</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4.30</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4.37</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4.13</w:t>
            </w:r>
          </w:p>
        </w:tc>
      </w:tr>
      <w:tr w:rsidR="00F34610">
        <w:trPr>
          <w:trHeight w:val="179"/>
        </w:trPr>
        <w:tc>
          <w:tcPr>
            <w:tcW w:w="0" w:type="auto"/>
            <w:vMerge/>
            <w:tcBorders>
              <w:top w:val="nil"/>
              <w:left w:val="single" w:sz="3" w:space="0" w:color="231F20"/>
              <w:bottom w:val="nil"/>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0.3</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4.63</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4.30</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4.37</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4.13</w:t>
            </w:r>
          </w:p>
        </w:tc>
      </w:tr>
      <w:tr w:rsidR="00F34610">
        <w:trPr>
          <w:trHeight w:val="179"/>
        </w:trPr>
        <w:tc>
          <w:tcPr>
            <w:tcW w:w="0" w:type="auto"/>
            <w:vMerge/>
            <w:tcBorders>
              <w:top w:val="nil"/>
              <w:left w:val="single" w:sz="3" w:space="0" w:color="231F20"/>
              <w:bottom w:val="single" w:sz="3" w:space="0" w:color="231F20"/>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0.0</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4.63</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4.30</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4.37</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4.13</w:t>
            </w:r>
          </w:p>
        </w:tc>
      </w:tr>
    </w:tbl>
    <w:p w:rsidR="00F34610" w:rsidRDefault="00C15853">
      <w:pPr>
        <w:spacing w:after="183" w:line="259" w:lineRule="auto"/>
        <w:ind w:firstLine="0"/>
        <w:jc w:val="center"/>
      </w:pPr>
      <w:r>
        <w:rPr>
          <w:noProof/>
        </w:rPr>
        <w:drawing>
          <wp:anchor distT="0" distB="0" distL="114300" distR="114300" simplePos="0" relativeHeight="251669504" behindDoc="0" locked="0" layoutInCell="1" allowOverlap="0">
            <wp:simplePos x="0" y="0"/>
            <wp:positionH relativeFrom="column">
              <wp:posOffset>2706090</wp:posOffset>
            </wp:positionH>
            <wp:positionV relativeFrom="paragraph">
              <wp:posOffset>184591</wp:posOffset>
            </wp:positionV>
            <wp:extent cx="216408" cy="106680"/>
            <wp:effectExtent l="0" t="0" r="0" b="0"/>
            <wp:wrapSquare wrapText="bothSides"/>
            <wp:docPr id="64101" name="Picture 64101"/>
            <wp:cNvGraphicFramePr/>
            <a:graphic xmlns:a="http://schemas.openxmlformats.org/drawingml/2006/main">
              <a:graphicData uri="http://schemas.openxmlformats.org/drawingml/2006/picture">
                <pic:pic xmlns:pic="http://schemas.openxmlformats.org/drawingml/2006/picture">
                  <pic:nvPicPr>
                    <pic:cNvPr id="64101" name="Picture 64101"/>
                    <pic:cNvPicPr/>
                  </pic:nvPicPr>
                  <pic:blipFill>
                    <a:blip r:embed="rId63"/>
                    <a:stretch>
                      <a:fillRect/>
                    </a:stretch>
                  </pic:blipFill>
                  <pic:spPr>
                    <a:xfrm>
                      <a:off x="0" y="0"/>
                      <a:ext cx="216408" cy="106680"/>
                    </a:xfrm>
                    <a:prstGeom prst="rect">
                      <a:avLst/>
                    </a:prstGeom>
                  </pic:spPr>
                </pic:pic>
              </a:graphicData>
            </a:graphic>
          </wp:anchor>
        </w:drawing>
      </w:r>
      <w:r>
        <w:rPr>
          <w:sz w:val="14"/>
        </w:rPr>
        <w:t>S</w:t>
      </w:r>
      <w:r>
        <w:rPr>
          <w:sz w:val="11"/>
        </w:rPr>
        <w:t xml:space="preserve">UGGESTION </w:t>
      </w:r>
      <w:r>
        <w:rPr>
          <w:sz w:val="14"/>
        </w:rPr>
        <w:t>Q</w:t>
      </w:r>
      <w:r>
        <w:rPr>
          <w:sz w:val="11"/>
        </w:rPr>
        <w:t>UALITY W</w:t>
      </w:r>
      <w:r>
        <w:rPr>
          <w:sz w:val="14"/>
        </w:rPr>
        <w:t>.</w:t>
      </w:r>
      <w:r>
        <w:rPr>
          <w:sz w:val="11"/>
        </w:rPr>
        <w:t>R</w:t>
      </w:r>
      <w:r>
        <w:rPr>
          <w:sz w:val="14"/>
        </w:rPr>
        <w:t>.</w:t>
      </w:r>
      <w:r>
        <w:rPr>
          <w:sz w:val="11"/>
        </w:rPr>
        <w:t>T</w:t>
      </w:r>
      <w:r>
        <w:rPr>
          <w:sz w:val="14"/>
        </w:rPr>
        <w:t xml:space="preserve">. </w:t>
      </w:r>
      <w:r>
        <w:rPr>
          <w:sz w:val="11"/>
        </w:rPr>
        <w:t xml:space="preserve">DIFFERENT </w:t>
      </w:r>
      <w:r>
        <w:rPr>
          <w:rFonts w:ascii="Cambria" w:eastAsia="Cambria" w:hAnsi="Cambria" w:cs="Cambria"/>
          <w:i/>
          <w:sz w:val="14"/>
        </w:rPr>
        <w:t xml:space="preserve">τ </w:t>
      </w:r>
      <w:r>
        <w:rPr>
          <w:sz w:val="11"/>
        </w:rPr>
        <w:t>AND RANKING FACTORS</w:t>
      </w:r>
    </w:p>
    <w:tbl>
      <w:tblPr>
        <w:tblStyle w:val="TableGrid"/>
        <w:tblW w:w="4561" w:type="dxa"/>
        <w:tblInd w:w="231" w:type="dxa"/>
        <w:tblCellMar>
          <w:top w:w="9" w:type="dxa"/>
          <w:left w:w="120" w:type="dxa"/>
          <w:bottom w:w="0" w:type="dxa"/>
          <w:right w:w="115" w:type="dxa"/>
        </w:tblCellMar>
        <w:tblLook w:val="04A0" w:firstRow="1" w:lastRow="0" w:firstColumn="1" w:lastColumn="0" w:noHBand="0" w:noVBand="1"/>
      </w:tblPr>
      <w:tblGrid>
        <w:gridCol w:w="656"/>
        <w:gridCol w:w="438"/>
        <w:gridCol w:w="1429"/>
        <w:gridCol w:w="630"/>
        <w:gridCol w:w="603"/>
        <w:gridCol w:w="805"/>
      </w:tblGrid>
      <w:tr w:rsidR="00F34610">
        <w:trPr>
          <w:trHeight w:val="187"/>
        </w:trPr>
        <w:tc>
          <w:tcPr>
            <w:tcW w:w="655" w:type="dxa"/>
            <w:vMerge w:val="restart"/>
            <w:tcBorders>
              <w:top w:val="single" w:sz="3" w:space="0" w:color="231F20"/>
              <w:left w:val="single" w:sz="3" w:space="0" w:color="231F20"/>
              <w:bottom w:val="single" w:sz="3" w:space="0" w:color="231F20"/>
              <w:right w:val="single" w:sz="3" w:space="0" w:color="231F20"/>
            </w:tcBorders>
            <w:vAlign w:val="center"/>
          </w:tcPr>
          <w:p w:rsidR="00F34610" w:rsidRDefault="00C15853">
            <w:pPr>
              <w:spacing w:after="0" w:line="259" w:lineRule="auto"/>
              <w:ind w:left="4" w:firstLine="0"/>
              <w:jc w:val="left"/>
            </w:pPr>
            <w:r>
              <w:rPr>
                <w:sz w:val="16"/>
              </w:rPr>
              <w:t>DBLP</w:t>
            </w: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0.9</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4.71</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4.39</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4.39</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4.13</w:t>
            </w:r>
          </w:p>
        </w:tc>
      </w:tr>
      <w:tr w:rsidR="00F34610">
        <w:trPr>
          <w:trHeight w:val="179"/>
        </w:trPr>
        <w:tc>
          <w:tcPr>
            <w:tcW w:w="0" w:type="auto"/>
            <w:vMerge/>
            <w:tcBorders>
              <w:top w:val="nil"/>
              <w:left w:val="single" w:sz="3" w:space="0" w:color="231F20"/>
              <w:bottom w:val="nil"/>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0.6</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4.71</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4.36</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4.42</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4.18</w:t>
            </w:r>
          </w:p>
        </w:tc>
      </w:tr>
      <w:tr w:rsidR="00F34610">
        <w:trPr>
          <w:trHeight w:val="179"/>
        </w:trPr>
        <w:tc>
          <w:tcPr>
            <w:tcW w:w="0" w:type="auto"/>
            <w:vMerge/>
            <w:tcBorders>
              <w:top w:val="nil"/>
              <w:left w:val="single" w:sz="3" w:space="0" w:color="231F20"/>
              <w:bottom w:val="nil"/>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0.3</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4.71</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4.36</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4.42</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4.18</w:t>
            </w:r>
          </w:p>
        </w:tc>
      </w:tr>
      <w:tr w:rsidR="00F34610">
        <w:trPr>
          <w:trHeight w:val="179"/>
        </w:trPr>
        <w:tc>
          <w:tcPr>
            <w:tcW w:w="0" w:type="auto"/>
            <w:vMerge/>
            <w:tcBorders>
              <w:top w:val="nil"/>
              <w:left w:val="single" w:sz="3" w:space="0" w:color="231F20"/>
              <w:bottom w:val="single" w:sz="3" w:space="0" w:color="231F20"/>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0.0</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4.71</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4.36</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4.42</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4.18</w:t>
            </w:r>
          </w:p>
        </w:tc>
      </w:tr>
      <w:tr w:rsidR="00F34610">
        <w:trPr>
          <w:trHeight w:val="187"/>
        </w:trPr>
        <w:tc>
          <w:tcPr>
            <w:tcW w:w="655" w:type="dxa"/>
            <w:vMerge w:val="restart"/>
            <w:tcBorders>
              <w:top w:val="single" w:sz="3" w:space="0" w:color="231F20"/>
              <w:left w:val="single" w:sz="3" w:space="0" w:color="231F20"/>
              <w:bottom w:val="single" w:sz="3" w:space="0" w:color="231F20"/>
              <w:right w:val="single" w:sz="3" w:space="0" w:color="231F20"/>
            </w:tcBorders>
            <w:vAlign w:val="center"/>
          </w:tcPr>
          <w:p w:rsidR="00F34610" w:rsidRDefault="00C15853">
            <w:pPr>
              <w:spacing w:after="0" w:line="259" w:lineRule="auto"/>
              <w:ind w:left="35" w:firstLine="0"/>
              <w:jc w:val="left"/>
            </w:pPr>
            <w:r>
              <w:rPr>
                <w:sz w:val="16"/>
              </w:rPr>
              <w:t>IEEE</w:t>
            </w: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0.9</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4.68</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4.34</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4.41</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4.18</w:t>
            </w:r>
          </w:p>
        </w:tc>
      </w:tr>
      <w:tr w:rsidR="00F34610">
        <w:trPr>
          <w:trHeight w:val="179"/>
        </w:trPr>
        <w:tc>
          <w:tcPr>
            <w:tcW w:w="0" w:type="auto"/>
            <w:vMerge/>
            <w:tcBorders>
              <w:top w:val="nil"/>
              <w:left w:val="single" w:sz="3" w:space="0" w:color="231F20"/>
              <w:bottom w:val="nil"/>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0.6</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4.68</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4.34</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4.42</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4.19</w:t>
            </w:r>
          </w:p>
        </w:tc>
      </w:tr>
      <w:tr w:rsidR="00F34610">
        <w:trPr>
          <w:trHeight w:val="179"/>
        </w:trPr>
        <w:tc>
          <w:tcPr>
            <w:tcW w:w="0" w:type="auto"/>
            <w:vMerge/>
            <w:tcBorders>
              <w:top w:val="nil"/>
              <w:left w:val="single" w:sz="3" w:space="0" w:color="231F20"/>
              <w:bottom w:val="nil"/>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0.3</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4.68</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4.34</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4.42</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4.19</w:t>
            </w:r>
          </w:p>
        </w:tc>
      </w:tr>
      <w:tr w:rsidR="00F34610">
        <w:trPr>
          <w:trHeight w:val="179"/>
        </w:trPr>
        <w:tc>
          <w:tcPr>
            <w:tcW w:w="0" w:type="auto"/>
            <w:vMerge/>
            <w:tcBorders>
              <w:top w:val="nil"/>
              <w:left w:val="single" w:sz="3" w:space="0" w:color="231F20"/>
              <w:bottom w:val="single" w:sz="3" w:space="0" w:color="231F20"/>
              <w:right w:val="single" w:sz="3" w:space="0" w:color="231F20"/>
            </w:tcBorders>
          </w:tcPr>
          <w:p w:rsidR="00F34610" w:rsidRDefault="00F34610">
            <w:pPr>
              <w:spacing w:after="160" w:line="259" w:lineRule="auto"/>
              <w:ind w:firstLine="0"/>
              <w:jc w:val="left"/>
            </w:pPr>
          </w:p>
        </w:tc>
        <w:tc>
          <w:tcPr>
            <w:tcW w:w="438"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firstLine="0"/>
              <w:jc w:val="left"/>
            </w:pPr>
            <w:r>
              <w:rPr>
                <w:sz w:val="16"/>
              </w:rPr>
              <w:t>0.0</w:t>
            </w:r>
          </w:p>
        </w:tc>
        <w:tc>
          <w:tcPr>
            <w:tcW w:w="1429"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4.68</w:t>
            </w:r>
          </w:p>
        </w:tc>
        <w:tc>
          <w:tcPr>
            <w:tcW w:w="630"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4.34</w:t>
            </w:r>
          </w:p>
        </w:tc>
        <w:tc>
          <w:tcPr>
            <w:tcW w:w="603"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4.42</w:t>
            </w:r>
          </w:p>
        </w:tc>
        <w:tc>
          <w:tcPr>
            <w:tcW w:w="805" w:type="dxa"/>
            <w:tcBorders>
              <w:top w:val="single" w:sz="3" w:space="0" w:color="231F20"/>
              <w:left w:val="single" w:sz="3" w:space="0" w:color="231F20"/>
              <w:bottom w:val="single" w:sz="3" w:space="0" w:color="231F20"/>
              <w:right w:val="single" w:sz="3" w:space="0" w:color="231F20"/>
            </w:tcBorders>
          </w:tcPr>
          <w:p w:rsidR="00F34610" w:rsidRDefault="00C15853">
            <w:pPr>
              <w:spacing w:after="0" w:line="259" w:lineRule="auto"/>
              <w:ind w:right="4" w:firstLine="0"/>
              <w:jc w:val="center"/>
            </w:pPr>
            <w:r>
              <w:rPr>
                <w:sz w:val="16"/>
              </w:rPr>
              <w:t>4.19</w:t>
            </w:r>
          </w:p>
        </w:tc>
      </w:tr>
    </w:tbl>
    <w:p w:rsidR="00F34610" w:rsidRDefault="00C15853">
      <w:pPr>
        <w:ind w:left="-14"/>
      </w:pPr>
      <w:r>
        <w:rPr>
          <w:i/>
        </w:rPr>
        <w:t xml:space="preserve">3) Study of the query ranking scheme: </w:t>
      </w:r>
      <w:r>
        <w:t xml:space="preserve">We further study how the proposed ranking factors for ranking suggested query affect the overall quality of suggested queries. The ranking factors include </w:t>
      </w:r>
      <w:r>
        <w:rPr>
          <w:rFonts w:ascii="Cambria" w:eastAsia="Cambria" w:hAnsi="Cambria" w:cs="Cambria"/>
          <w:i/>
        </w:rPr>
        <w:t>cn</w:t>
      </w:r>
      <w:r>
        <w:t xml:space="preserve">, </w:t>
      </w:r>
      <w:r>
        <w:rPr>
          <w:rFonts w:ascii="Cambria" w:eastAsia="Cambria" w:hAnsi="Cambria" w:cs="Cambria"/>
          <w:i/>
        </w:rPr>
        <w:t xml:space="preserve">dt </w:t>
      </w:r>
      <w:r>
        <w:t xml:space="preserve">and </w:t>
      </w:r>
      <w:r>
        <w:rPr>
          <w:noProof/>
        </w:rPr>
        <w:drawing>
          <wp:inline distT="0" distB="0" distL="0" distR="0">
            <wp:extent cx="256032" cy="134112"/>
            <wp:effectExtent l="0" t="0" r="0" b="0"/>
            <wp:docPr id="64102" name="Picture 64102"/>
            <wp:cNvGraphicFramePr/>
            <a:graphic xmlns:a="http://schemas.openxmlformats.org/drawingml/2006/main">
              <a:graphicData uri="http://schemas.openxmlformats.org/drawingml/2006/picture">
                <pic:pic xmlns:pic="http://schemas.openxmlformats.org/drawingml/2006/picture">
                  <pic:nvPicPr>
                    <pic:cNvPr id="64102" name="Picture 64102"/>
                    <pic:cNvPicPr/>
                  </pic:nvPicPr>
                  <pic:blipFill>
                    <a:blip r:embed="rId64"/>
                    <a:stretch>
                      <a:fillRect/>
                    </a:stretch>
                  </pic:blipFill>
                  <pic:spPr>
                    <a:xfrm>
                      <a:off x="0" y="0"/>
                      <a:ext cx="256032" cy="134112"/>
                    </a:xfrm>
                    <a:prstGeom prst="rect">
                      <a:avLst/>
                    </a:prstGeom>
                  </pic:spPr>
                </pic:pic>
              </a:graphicData>
            </a:graphic>
          </wp:inline>
        </w:drawing>
      </w:r>
      <w:r>
        <w:t xml:space="preserve">, as discussed in Sec. IV-C. The scores for the suggested queries of each case are shown in Table III. Please ignore the choice of </w:t>
      </w:r>
      <w:r>
        <w:rPr>
          <w:rFonts w:ascii="Cambria" w:eastAsia="Cambria" w:hAnsi="Cambria" w:cs="Cambria"/>
          <w:i/>
        </w:rPr>
        <w:t xml:space="preserve">τ </w:t>
      </w:r>
      <w:r>
        <w:t>for the time being.</w:t>
      </w:r>
    </w:p>
    <w:p w:rsidR="00F34610" w:rsidRDefault="00C15853">
      <w:pPr>
        <w:ind w:left="-14" w:firstLine="0"/>
      </w:pPr>
      <w:r>
        <w:t>By comparing the scores in a columnwise way, we find:</w:t>
      </w:r>
    </w:p>
    <w:p w:rsidR="00F34610" w:rsidRDefault="00C15853">
      <w:pPr>
        <w:numPr>
          <w:ilvl w:val="0"/>
          <w:numId w:val="13"/>
        </w:numPr>
        <w:ind w:firstLine="0"/>
      </w:pPr>
      <w:r>
        <w:t>The model taking all ranking factors always outpe</w:t>
      </w:r>
      <w:r>
        <w:t>rforms any models that miss one of the three ranking factors.</w:t>
      </w:r>
    </w:p>
    <w:p w:rsidR="00F34610" w:rsidRDefault="00C15853">
      <w:pPr>
        <w:numPr>
          <w:ilvl w:val="0"/>
          <w:numId w:val="13"/>
        </w:numPr>
        <w:ind w:firstLine="0"/>
      </w:pPr>
      <w:r>
        <w:t>Without considering the distinguishability of the keywords to be replaced (i.e.,</w:t>
      </w:r>
      <w:r>
        <w:rPr>
          <w:noProof/>
        </w:rPr>
        <w:drawing>
          <wp:inline distT="0" distB="0" distL="0" distR="0">
            <wp:extent cx="256032" cy="134112"/>
            <wp:effectExtent l="0" t="0" r="0" b="0"/>
            <wp:docPr id="64100" name="Picture 64100"/>
            <wp:cNvGraphicFramePr/>
            <a:graphic xmlns:a="http://schemas.openxmlformats.org/drawingml/2006/main">
              <a:graphicData uri="http://schemas.openxmlformats.org/drawingml/2006/picture">
                <pic:pic xmlns:pic="http://schemas.openxmlformats.org/drawingml/2006/picture">
                  <pic:nvPicPr>
                    <pic:cNvPr id="64100" name="Picture 64100"/>
                    <pic:cNvPicPr/>
                  </pic:nvPicPr>
                  <pic:blipFill>
                    <a:blip r:embed="rId65"/>
                    <a:stretch>
                      <a:fillRect/>
                    </a:stretch>
                  </pic:blipFill>
                  <pic:spPr>
                    <a:xfrm>
                      <a:off x="0" y="0"/>
                      <a:ext cx="256032" cy="134112"/>
                    </a:xfrm>
                    <a:prstGeom prst="rect">
                      <a:avLst/>
                    </a:prstGeom>
                  </pic:spPr>
                </pic:pic>
              </a:graphicData>
            </a:graphic>
          </wp:inline>
        </w:drawing>
      </w:r>
      <w:r>
        <w:t>), the suggested query quality decreases more than the case without any of the other two factors. It shows that d</w:t>
      </w:r>
      <w:r>
        <w:t>istinguishability plays an important role.</w:t>
      </w:r>
    </w:p>
    <w:p w:rsidR="00F34610" w:rsidRDefault="00C15853">
      <w:pPr>
        <w:ind w:left="-14"/>
      </w:pPr>
      <w:r>
        <w:rPr>
          <w:i/>
        </w:rPr>
        <w:t xml:space="preserve">4) Study of distinguishability threshold: </w:t>
      </w:r>
      <w:r>
        <w:t xml:space="preserve">Besides the query ranking scheme, recall Sec. IV-B, the choice of the distinguishability threshold </w:t>
      </w:r>
      <w:r>
        <w:rPr>
          <w:rFonts w:ascii="Cambria" w:eastAsia="Cambria" w:hAnsi="Cambria" w:cs="Cambria"/>
          <w:i/>
        </w:rPr>
        <w:t xml:space="preserve">τ </w:t>
      </w:r>
      <w:r>
        <w:t xml:space="preserve">will determine what ‘important’ keywords to keep in suggestions, thereby may lead to different candidates for suggested queries </w:t>
      </w:r>
      <w:r>
        <w:rPr>
          <w:rFonts w:ascii="Cambria" w:eastAsia="Cambria" w:hAnsi="Cambria" w:cs="Cambria"/>
          <w:i/>
        </w:rPr>
        <w:t>Q</w:t>
      </w:r>
      <w:r>
        <w:t>s, which in turn may affec</w:t>
      </w:r>
      <w:r>
        <w:t xml:space="preserve">t the overall quality of </w:t>
      </w:r>
      <w:r>
        <w:rPr>
          <w:rFonts w:ascii="Cambria" w:eastAsia="Cambria" w:hAnsi="Cambria" w:cs="Cambria"/>
          <w:i/>
        </w:rPr>
        <w:t>Q</w:t>
      </w:r>
      <w:r>
        <w:t xml:space="preserve">s. Therefore, we adopt 4 choices of </w:t>
      </w:r>
      <w:r>
        <w:rPr>
          <w:rFonts w:ascii="Cambria" w:eastAsia="Cambria" w:hAnsi="Cambria" w:cs="Cambria"/>
          <w:i/>
        </w:rPr>
        <w:t>τ</w:t>
      </w:r>
      <w:r>
        <w:t>, from strong (0.9) to weak (0), as shown in Table III.</w:t>
      </w:r>
    </w:p>
    <w:p w:rsidR="00F34610" w:rsidRDefault="00C15853">
      <w:pPr>
        <w:ind w:left="-14"/>
      </w:pPr>
      <w:r>
        <w:t>By comparing the scores in a rowwise way, we can see that the best suggested queries usually do not change even when we set a smaller thr</w:t>
      </w:r>
      <w:r>
        <w:t xml:space="preserve">eshold </w:t>
      </w:r>
      <w:r>
        <w:rPr>
          <w:rFonts w:ascii="Cambria" w:eastAsia="Cambria" w:hAnsi="Cambria" w:cs="Cambria"/>
          <w:i/>
        </w:rPr>
        <w:t>τ</w:t>
      </w:r>
      <w:r>
        <w:t xml:space="preserve">. It is because we have already found the best suggested queries when we set a high </w:t>
      </w:r>
      <w:r>
        <w:rPr>
          <w:rFonts w:ascii="Cambria" w:eastAsia="Cambria" w:hAnsi="Cambria" w:cs="Cambria"/>
          <w:i/>
        </w:rPr>
        <w:t xml:space="preserve">τ </w:t>
      </w:r>
      <w:r>
        <w:t xml:space="preserve">like 0.9, since preserving the keywords with high distinguishability is more reasonable as discussed in Sec. IV. Later we will also study the impact of </w:t>
      </w:r>
      <w:r>
        <w:rPr>
          <w:rFonts w:ascii="Cambria" w:eastAsia="Cambria" w:hAnsi="Cambria" w:cs="Cambria"/>
          <w:i/>
        </w:rPr>
        <w:t xml:space="preserve">τ </w:t>
      </w:r>
      <w:r>
        <w:t>on the e</w:t>
      </w:r>
      <w:r>
        <w:t>fficiency of our approach in Sec.</w:t>
      </w:r>
    </w:p>
    <w:p w:rsidR="00F34610" w:rsidRDefault="00C15853">
      <w:pPr>
        <w:spacing w:after="166"/>
        <w:ind w:left="-14" w:firstLine="0"/>
      </w:pPr>
      <w:r>
        <w:t>VII-F.1.</w:t>
      </w:r>
    </w:p>
    <w:p w:rsidR="00F34610" w:rsidRDefault="00C15853">
      <w:pPr>
        <w:pStyle w:val="1"/>
        <w:ind w:left="-4"/>
      </w:pPr>
      <w:r>
        <w:t>E. Sample Query Processing Time</w:t>
      </w:r>
    </w:p>
    <w:p w:rsidR="00F34610" w:rsidRDefault="00C15853">
      <w:pPr>
        <w:ind w:left="-14"/>
      </w:pPr>
      <w:r>
        <w:t>For each query in Table I, we run our algorithm 10 times and collect the average processing time on hot cache, as shown in Figure 5(a). The query result ranking time is too small to</w:t>
      </w:r>
      <w:r>
        <w:t xml:space="preserve"> display. </w:t>
      </w:r>
      <w:r>
        <w:t xml:space="preserve">Moreover, we record the time used by the </w:t>
      </w:r>
      <w:r>
        <w:rPr>
          <w:i/>
        </w:rPr>
        <w:t xml:space="preserve">MisMatch D&amp;S </w:t>
      </w:r>
      <w:r>
        <w:t>part. We have three observations from Figure 5(a):</w:t>
      </w:r>
    </w:p>
    <w:p w:rsidR="00F34610" w:rsidRDefault="00C15853">
      <w:pPr>
        <w:numPr>
          <w:ilvl w:val="0"/>
          <w:numId w:val="14"/>
        </w:numPr>
        <w:ind w:firstLine="0"/>
      </w:pPr>
      <w:r>
        <w:t xml:space="preserve">The </w:t>
      </w:r>
      <w:r>
        <w:rPr>
          <w:i/>
        </w:rPr>
        <w:t xml:space="preserve">MisMatch D&amp;S </w:t>
      </w:r>
      <w:r>
        <w:t>only takes a small portion of the whole query processing time. On average, it is around 4% for our query set. For the querie</w:t>
      </w:r>
      <w:r>
        <w:t>s on which MisMatch D&amp;S spends less than 1ms, it is too small to display in Figure 5(a). Besides, on average the detector spends about 1/40 time of the suggester because it only needs to check the node type of the results as discussed in Sec. V.</w:t>
      </w:r>
    </w:p>
    <w:p w:rsidR="00F34610" w:rsidRDefault="00C15853">
      <w:pPr>
        <w:numPr>
          <w:ilvl w:val="0"/>
          <w:numId w:val="14"/>
        </w:numPr>
        <w:ind w:firstLine="0"/>
      </w:pPr>
      <w:r>
        <w:t xml:space="preserve">When more </w:t>
      </w:r>
      <w:r>
        <w:t>suggested queries are generated, the processing time of MisMatch D&amp;S is relatively longer. E.g., as we can see in Table I, Q3 generates more suggested queries than the other queries, so MisMatch D&amp;S consumes more time. (3) For the query that has no MisMatc</w:t>
      </w:r>
      <w:r>
        <w:t>h problem, MisMatch</w:t>
      </w:r>
    </w:p>
    <w:p w:rsidR="00F34610" w:rsidRDefault="00C15853">
      <w:pPr>
        <w:ind w:left="-14" w:firstLine="0"/>
      </w:pPr>
      <w:r>
        <w:t>D&amp;S introduces a negligibly small time as compared to the query evaluation time. Because it will terminate once it finds a query result without the MisMatch problem. E.g. for Q4 which intends to find the movie by company Warner Bros, si</w:t>
      </w:r>
      <w:r>
        <w:t>nce there exist such kind of movies, Q4 does not have the MisMatch problem, and our MisMatch D&amp;S takes only 0.05ms.</w:t>
      </w:r>
    </w:p>
    <w:p w:rsidR="00F34610" w:rsidRDefault="00C15853">
      <w:pPr>
        <w:spacing w:after="126"/>
        <w:ind w:left="-14"/>
      </w:pPr>
      <w:r>
        <w:t>Figure 5(b) and 5(c) show the processing time for 10 (out of the total 18) queries on DBLP and IEEE, where we can get similar observations.</w:t>
      </w:r>
    </w:p>
    <w:p w:rsidR="00F34610" w:rsidRDefault="00C15853">
      <w:pPr>
        <w:pStyle w:val="1"/>
        <w:ind w:left="-4"/>
      </w:pPr>
      <w:r>
        <w:t>F. Scalability Test</w:t>
      </w:r>
    </w:p>
    <w:p w:rsidR="00F34610" w:rsidRDefault="00C15853">
      <w:pPr>
        <w:spacing w:after="32"/>
        <w:ind w:left="-14"/>
      </w:pPr>
      <w:r>
        <w:t>Recall that our detector checks all results of a query before concluding the existence of the MisMatch problem, and for each query result, our suggester tries to derive suggested query. Therefore, the processing time of the MisMatch D&amp;S</w:t>
      </w:r>
      <w:r>
        <w:t xml:space="preserve"> should be dependent on the number of suggested queries found, which in turn depends on</w:t>
      </w:r>
    </w:p>
    <w:p w:rsidR="00F34610" w:rsidRDefault="00C15853">
      <w:pPr>
        <w:numPr>
          <w:ilvl w:val="0"/>
          <w:numId w:val="15"/>
        </w:numPr>
        <w:spacing w:after="90"/>
        <w:ind w:right="108" w:firstLine="0"/>
      </w:pPr>
      <w:r>
        <w:t>the size of the XML data being queried, and</w:t>
      </w:r>
    </w:p>
    <w:p w:rsidR="00F34610" w:rsidRDefault="00C15853">
      <w:pPr>
        <w:numPr>
          <w:ilvl w:val="0"/>
          <w:numId w:val="15"/>
        </w:numPr>
        <w:spacing w:after="57" w:line="330" w:lineRule="auto"/>
        <w:ind w:right="108" w:firstLine="0"/>
      </w:pPr>
      <w:r>
        <w:t xml:space="preserve">the choice of the distinguishability threshold </w:t>
      </w:r>
      <w:r>
        <w:rPr>
          <w:rFonts w:ascii="Cambria" w:eastAsia="Cambria" w:hAnsi="Cambria" w:cs="Cambria"/>
          <w:i/>
        </w:rPr>
        <w:t>τ</w:t>
      </w:r>
      <w:r>
        <w:t xml:space="preserve">, and </w:t>
      </w:r>
      <w:r>
        <w:rPr>
          <w:rFonts w:ascii="Cambria" w:eastAsia="Cambria" w:hAnsi="Cambria" w:cs="Cambria"/>
          <w:vertAlign w:val="subscript"/>
        </w:rPr>
        <w:t xml:space="preserve">• </w:t>
      </w:r>
      <w:r>
        <w:t>the number of results investigated by MisMatch D&amp;S</w:t>
      </w:r>
    </w:p>
    <w:p w:rsidR="00F34610" w:rsidRDefault="00C15853">
      <w:pPr>
        <w:spacing w:after="0" w:line="259" w:lineRule="auto"/>
        <w:ind w:left="210" w:hanging="10"/>
        <w:jc w:val="left"/>
      </w:pPr>
      <w:r>
        <w:rPr>
          <w:i/>
        </w:rPr>
        <w:t>1) Sample Queries</w:t>
      </w:r>
      <w:r>
        <w:rPr>
          <w:i/>
        </w:rPr>
        <w:t>:</w:t>
      </w:r>
    </w:p>
    <w:p w:rsidR="00F34610" w:rsidRDefault="00C15853">
      <w:pPr>
        <w:ind w:left="-14"/>
      </w:pPr>
      <w:r>
        <w:rPr>
          <w:i/>
        </w:rPr>
        <w:t>Firstly</w:t>
      </w:r>
      <w:r>
        <w:t xml:space="preserve">, we conduct our scalability test by studying the impact of increasing data size on the MisMatch D&amp;S. We run the queries on IMDB and DBLP with different sizes. Figure 6 shows the average processing time of one query on the datasets, where we have </w:t>
      </w:r>
      <w:r>
        <w:t>two observations.</w:t>
      </w:r>
    </w:p>
    <w:p w:rsidR="00F34610" w:rsidRDefault="00C15853">
      <w:pPr>
        <w:numPr>
          <w:ilvl w:val="0"/>
          <w:numId w:val="16"/>
        </w:numPr>
        <w:ind w:firstLine="0"/>
      </w:pPr>
      <w:r>
        <w:t>The processing time of the MisMatch D&amp;S increases linearly w.r.t. the data size. Because larger data size leads to possibly larger number of results, and our D&amp;S needs to check all results to decide the MisMatch existence and find suggestions based on each</w:t>
      </w:r>
      <w:r>
        <w:t xml:space="preserve"> result.</w:t>
      </w:r>
    </w:p>
    <w:p w:rsidR="00F34610" w:rsidRDefault="00C15853">
      <w:pPr>
        <w:numPr>
          <w:ilvl w:val="0"/>
          <w:numId w:val="16"/>
        </w:numPr>
        <w:ind w:firstLine="0"/>
      </w:pPr>
      <w:r>
        <w:rPr>
          <w:noProof/>
        </w:rPr>
        <w:lastRenderedPageBreak/>
        <w:drawing>
          <wp:anchor distT="0" distB="0" distL="114300" distR="114300" simplePos="0" relativeHeight="251670528" behindDoc="0" locked="0" layoutInCell="1" allowOverlap="0">
            <wp:simplePos x="0" y="0"/>
            <wp:positionH relativeFrom="margin">
              <wp:posOffset>21818</wp:posOffset>
            </wp:positionH>
            <wp:positionV relativeFrom="paragraph">
              <wp:posOffset>432605</wp:posOffset>
            </wp:positionV>
            <wp:extent cx="6480048" cy="1402080"/>
            <wp:effectExtent l="0" t="0" r="0" b="0"/>
            <wp:wrapSquare wrapText="bothSides"/>
            <wp:docPr id="64105" name="Picture 64105"/>
            <wp:cNvGraphicFramePr/>
            <a:graphic xmlns:a="http://schemas.openxmlformats.org/drawingml/2006/main">
              <a:graphicData uri="http://schemas.openxmlformats.org/drawingml/2006/picture">
                <pic:pic xmlns:pic="http://schemas.openxmlformats.org/drawingml/2006/picture">
                  <pic:nvPicPr>
                    <pic:cNvPr id="64105" name="Picture 64105"/>
                    <pic:cNvPicPr/>
                  </pic:nvPicPr>
                  <pic:blipFill>
                    <a:blip r:embed="rId66"/>
                    <a:stretch>
                      <a:fillRect/>
                    </a:stretch>
                  </pic:blipFill>
                  <pic:spPr>
                    <a:xfrm>
                      <a:off x="0" y="0"/>
                      <a:ext cx="6480048" cy="1402080"/>
                    </a:xfrm>
                    <a:prstGeom prst="rect">
                      <a:avLst/>
                    </a:prstGeom>
                  </pic:spPr>
                </pic:pic>
              </a:graphicData>
            </a:graphic>
          </wp:anchor>
        </w:drawing>
      </w:r>
      <w:r>
        <w:t>As the query processing time increases w.r.t. the data size as well, the MisMatch D&amp;S only takes around 4% of the whole query processing time regardless of the data size.</w:t>
      </w:r>
    </w:p>
    <w:p w:rsidR="00F34610" w:rsidRDefault="00C15853">
      <w:pPr>
        <w:tabs>
          <w:tab w:val="center" w:pos="1748"/>
          <w:tab w:val="center" w:pos="2808"/>
        </w:tabs>
        <w:spacing w:before="218" w:after="271" w:line="265" w:lineRule="auto"/>
        <w:ind w:firstLine="0"/>
        <w:jc w:val="left"/>
      </w:pPr>
      <w:r>
        <w:rPr>
          <w:rFonts w:ascii="Calibri" w:eastAsia="Calibri" w:hAnsi="Calibri" w:cs="Calibri"/>
          <w:color w:val="000000"/>
          <w:sz w:val="22"/>
        </w:rPr>
        <w:tab/>
      </w:r>
      <w:r>
        <w:rPr>
          <w:sz w:val="16"/>
        </w:rPr>
        <w:t>Fig. 6.</w:t>
      </w:r>
      <w:r>
        <w:rPr>
          <w:sz w:val="16"/>
        </w:rPr>
        <w:tab/>
        <w:t>Impact of Data Size.</w:t>
      </w:r>
    </w:p>
    <w:p w:rsidR="00F34610" w:rsidRDefault="00C15853">
      <w:pPr>
        <w:ind w:left="-14"/>
      </w:pPr>
      <w:r>
        <w:rPr>
          <w:i/>
        </w:rPr>
        <w:t>Secondly</w:t>
      </w:r>
      <w:r>
        <w:t xml:space="preserve">, we study the impact of the distinguishability threshold </w:t>
      </w:r>
      <w:r>
        <w:rPr>
          <w:rFonts w:ascii="Cambria" w:eastAsia="Cambria" w:hAnsi="Cambria" w:cs="Cambria"/>
          <w:i/>
        </w:rPr>
        <w:t xml:space="preserve">τ </w:t>
      </w:r>
      <w:r>
        <w:t xml:space="preserve">on the processing time of our MisMatch D&amp;S. Figure 7 shows the average number of suggested queries generated for one query w.r.t. different distinguishability threshold </w:t>
      </w:r>
      <w:r>
        <w:rPr>
          <w:rFonts w:ascii="Cambria" w:eastAsia="Cambria" w:hAnsi="Cambria" w:cs="Cambria"/>
          <w:i/>
        </w:rPr>
        <w:t xml:space="preserve">τ </w:t>
      </w:r>
      <w:r>
        <w:t>and the corresponding pro</w:t>
      </w:r>
      <w:r>
        <w:t xml:space="preserve">cessing time, where the choice of </w:t>
      </w:r>
      <w:r>
        <w:rPr>
          <w:rFonts w:ascii="Cambria" w:eastAsia="Cambria" w:hAnsi="Cambria" w:cs="Cambria"/>
          <w:i/>
        </w:rPr>
        <w:t xml:space="preserve">τ </w:t>
      </w:r>
      <w:r>
        <w:t xml:space="preserve">is same as that of the query quality study (in Sec. VII-D.4). As we can see, more suggested queries will be generated when </w:t>
      </w:r>
      <w:r>
        <w:rPr>
          <w:rFonts w:ascii="Cambria" w:eastAsia="Cambria" w:hAnsi="Cambria" w:cs="Cambria"/>
          <w:i/>
        </w:rPr>
        <w:t xml:space="preserve">τ </w:t>
      </w:r>
      <w:r>
        <w:t xml:space="preserve">is set to be smaller. Meanwhile, it will take longer to process. Because when threshold </w:t>
      </w:r>
      <w:r>
        <w:rPr>
          <w:rFonts w:ascii="Cambria" w:eastAsia="Cambria" w:hAnsi="Cambria" w:cs="Cambria"/>
          <w:i/>
        </w:rPr>
        <w:t xml:space="preserve">τ </w:t>
      </w:r>
      <w:r>
        <w:t>is se</w:t>
      </w:r>
      <w:r>
        <w:t xml:space="preserve">t lower, more keywords will be considered as with acceptably high distinguishability, and we will check more TNT nodes and therefore find out more suggested queries. As discussed in Sec. VII-D, most likely, setting </w:t>
      </w:r>
      <w:r>
        <w:rPr>
          <w:rFonts w:ascii="Cambria" w:eastAsia="Cambria" w:hAnsi="Cambria" w:cs="Cambria"/>
          <w:i/>
        </w:rPr>
        <w:t xml:space="preserve">τ </w:t>
      </w:r>
      <w:r>
        <w:t>to 0.9 can find the same best suggested</w:t>
      </w:r>
      <w:r>
        <w:t xml:space="preserve"> queries as setting </w:t>
      </w:r>
      <w:r>
        <w:rPr>
          <w:rFonts w:ascii="Cambria" w:eastAsia="Cambria" w:hAnsi="Cambria" w:cs="Cambria"/>
          <w:i/>
        </w:rPr>
        <w:t xml:space="preserve">τ </w:t>
      </w:r>
      <w:r>
        <w:t xml:space="preserve">to 0.6, 0.3 and even 0.0. So we set </w:t>
      </w:r>
      <w:r>
        <w:rPr>
          <w:rFonts w:ascii="Cambria" w:eastAsia="Cambria" w:hAnsi="Cambria" w:cs="Cambria"/>
          <w:i/>
        </w:rPr>
        <w:t xml:space="preserve">τ </w:t>
      </w:r>
      <w:r>
        <w:t xml:space="preserve">to 0.9 as a balance between efficiency and effectiveness. To summarize, </w:t>
      </w:r>
      <w:r>
        <w:rPr>
          <w:i/>
        </w:rPr>
        <w:t xml:space="preserve">MisMatch D&amp;S </w:t>
      </w:r>
      <w:r>
        <w:t xml:space="preserve">takes a very small portion of the keyword query processing time, while can come up with some helpful suggested </w:t>
      </w:r>
      <w:r>
        <w:t>queries to users for possible MisMatch problem.</w:t>
      </w:r>
    </w:p>
    <w:p w:rsidR="00F34610" w:rsidRDefault="00C15853">
      <w:pPr>
        <w:spacing w:after="67" w:line="259" w:lineRule="auto"/>
        <w:ind w:left="-42" w:firstLine="0"/>
        <w:jc w:val="left"/>
      </w:pPr>
      <w:r>
        <w:rPr>
          <w:rFonts w:ascii="Calibri" w:eastAsia="Calibri" w:hAnsi="Calibri" w:cs="Calibri"/>
          <w:noProof/>
          <w:color w:val="000000"/>
          <w:sz w:val="22"/>
        </w:rPr>
        <mc:AlternateContent>
          <mc:Choice Requires="wpg">
            <w:drawing>
              <wp:inline distT="0" distB="0" distL="0" distR="0">
                <wp:extent cx="3141487" cy="1279190"/>
                <wp:effectExtent l="0" t="0" r="0" b="0"/>
                <wp:docPr id="58085" name="Group 58085"/>
                <wp:cNvGraphicFramePr/>
                <a:graphic xmlns:a="http://schemas.openxmlformats.org/drawingml/2006/main">
                  <a:graphicData uri="http://schemas.microsoft.com/office/word/2010/wordprocessingGroup">
                    <wpg:wgp>
                      <wpg:cNvGrpSpPr/>
                      <wpg:grpSpPr>
                        <a:xfrm>
                          <a:off x="0" y="0"/>
                          <a:ext cx="3141487" cy="1279190"/>
                          <a:chOff x="0" y="0"/>
                          <a:chExt cx="3141487" cy="1279190"/>
                        </a:xfrm>
                      </wpg:grpSpPr>
                      <wps:wsp>
                        <wps:cNvPr id="7094" name="Shape 7094"/>
                        <wps:cNvSpPr/>
                        <wps:spPr>
                          <a:xfrm>
                            <a:off x="324526" y="984969"/>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095" name="Shape 7095"/>
                        <wps:cNvSpPr/>
                        <wps:spPr>
                          <a:xfrm>
                            <a:off x="1479222" y="984969"/>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096" name="Rectangle 7096"/>
                        <wps:cNvSpPr/>
                        <wps:spPr>
                          <a:xfrm>
                            <a:off x="140510" y="948526"/>
                            <a:ext cx="20989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600</w:t>
                              </w:r>
                            </w:p>
                          </w:txbxContent>
                        </wps:txbx>
                        <wps:bodyPr horzOverflow="overflow" vert="horz" lIns="0" tIns="0" rIns="0" bIns="0" rtlCol="0">
                          <a:noAutofit/>
                        </wps:bodyPr>
                      </wps:wsp>
                      <wps:wsp>
                        <wps:cNvPr id="7097" name="Shape 7097"/>
                        <wps:cNvSpPr/>
                        <wps:spPr>
                          <a:xfrm>
                            <a:off x="324526" y="795333"/>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098" name="Shape 7098"/>
                        <wps:cNvSpPr/>
                        <wps:spPr>
                          <a:xfrm>
                            <a:off x="1479222" y="795333"/>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099" name="Rectangle 7099"/>
                        <wps:cNvSpPr/>
                        <wps:spPr>
                          <a:xfrm>
                            <a:off x="140510" y="758877"/>
                            <a:ext cx="20989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800</w:t>
                              </w:r>
                            </w:p>
                          </w:txbxContent>
                        </wps:txbx>
                        <wps:bodyPr horzOverflow="overflow" vert="horz" lIns="0" tIns="0" rIns="0" bIns="0" rtlCol="0">
                          <a:noAutofit/>
                        </wps:bodyPr>
                      </wps:wsp>
                      <wps:wsp>
                        <wps:cNvPr id="7100" name="Shape 7100"/>
                        <wps:cNvSpPr/>
                        <wps:spPr>
                          <a:xfrm>
                            <a:off x="324526" y="605696"/>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01" name="Shape 7101"/>
                        <wps:cNvSpPr/>
                        <wps:spPr>
                          <a:xfrm>
                            <a:off x="1479222" y="605696"/>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02" name="Rectangle 7102"/>
                        <wps:cNvSpPr/>
                        <wps:spPr>
                          <a:xfrm>
                            <a:off x="95425" y="569240"/>
                            <a:ext cx="26986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1000</w:t>
                              </w:r>
                            </w:p>
                          </w:txbxContent>
                        </wps:txbx>
                        <wps:bodyPr horzOverflow="overflow" vert="horz" lIns="0" tIns="0" rIns="0" bIns="0" rtlCol="0">
                          <a:noAutofit/>
                        </wps:bodyPr>
                      </wps:wsp>
                      <wps:wsp>
                        <wps:cNvPr id="7103" name="Shape 7103"/>
                        <wps:cNvSpPr/>
                        <wps:spPr>
                          <a:xfrm>
                            <a:off x="324526" y="415742"/>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04" name="Shape 7104"/>
                        <wps:cNvSpPr/>
                        <wps:spPr>
                          <a:xfrm>
                            <a:off x="1479222" y="415742"/>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05" name="Rectangle 7105"/>
                        <wps:cNvSpPr/>
                        <wps:spPr>
                          <a:xfrm>
                            <a:off x="95425" y="379287"/>
                            <a:ext cx="26986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1200</w:t>
                              </w:r>
                            </w:p>
                          </w:txbxContent>
                        </wps:txbx>
                        <wps:bodyPr horzOverflow="overflow" vert="horz" lIns="0" tIns="0" rIns="0" bIns="0" rtlCol="0">
                          <a:noAutofit/>
                        </wps:bodyPr>
                      </wps:wsp>
                      <wps:wsp>
                        <wps:cNvPr id="7106" name="Shape 7106"/>
                        <wps:cNvSpPr/>
                        <wps:spPr>
                          <a:xfrm>
                            <a:off x="324526" y="226093"/>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07" name="Shape 7107"/>
                        <wps:cNvSpPr/>
                        <wps:spPr>
                          <a:xfrm>
                            <a:off x="1479222" y="226093"/>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08" name="Rectangle 7108"/>
                        <wps:cNvSpPr/>
                        <wps:spPr>
                          <a:xfrm>
                            <a:off x="95425" y="189636"/>
                            <a:ext cx="26986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1400</w:t>
                              </w:r>
                            </w:p>
                          </w:txbxContent>
                        </wps:txbx>
                        <wps:bodyPr horzOverflow="overflow" vert="horz" lIns="0" tIns="0" rIns="0" bIns="0" rtlCol="0">
                          <a:noAutofit/>
                        </wps:bodyPr>
                      </wps:wsp>
                      <wps:wsp>
                        <wps:cNvPr id="7109" name="Shape 7109"/>
                        <wps:cNvSpPr/>
                        <wps:spPr>
                          <a:xfrm>
                            <a:off x="324526" y="36457"/>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10" name="Shape 7110"/>
                        <wps:cNvSpPr/>
                        <wps:spPr>
                          <a:xfrm>
                            <a:off x="1479222" y="36457"/>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11" name="Rectangle 7111"/>
                        <wps:cNvSpPr/>
                        <wps:spPr>
                          <a:xfrm>
                            <a:off x="95425" y="0"/>
                            <a:ext cx="26986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1600</w:t>
                              </w:r>
                            </w:p>
                          </w:txbxContent>
                        </wps:txbx>
                        <wps:bodyPr horzOverflow="overflow" vert="horz" lIns="0" tIns="0" rIns="0" bIns="0" rtlCol="0">
                          <a:noAutofit/>
                        </wps:bodyPr>
                      </wps:wsp>
                      <wps:wsp>
                        <wps:cNvPr id="7112" name="Shape 7112"/>
                        <wps:cNvSpPr/>
                        <wps:spPr>
                          <a:xfrm>
                            <a:off x="393448"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13" name="Shape 7113"/>
                        <wps:cNvSpPr/>
                        <wps:spPr>
                          <a:xfrm>
                            <a:off x="393448"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14" name="Rectangle 7114"/>
                        <wps:cNvSpPr/>
                        <wps:spPr>
                          <a:xfrm>
                            <a:off x="337093" y="1087021"/>
                            <a:ext cx="14992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0.9</w:t>
                              </w:r>
                            </w:p>
                          </w:txbxContent>
                        </wps:txbx>
                        <wps:bodyPr horzOverflow="overflow" vert="horz" lIns="0" tIns="0" rIns="0" bIns="0" rtlCol="0">
                          <a:noAutofit/>
                        </wps:bodyPr>
                      </wps:wsp>
                      <wps:wsp>
                        <wps:cNvPr id="7115" name="Shape 7115"/>
                        <wps:cNvSpPr/>
                        <wps:spPr>
                          <a:xfrm>
                            <a:off x="739053"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16" name="Shape 7116"/>
                        <wps:cNvSpPr/>
                        <wps:spPr>
                          <a:xfrm>
                            <a:off x="739053"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17" name="Rectangle 7117"/>
                        <wps:cNvSpPr/>
                        <wps:spPr>
                          <a:xfrm>
                            <a:off x="682687" y="1087021"/>
                            <a:ext cx="14992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0.6</w:t>
                              </w:r>
                            </w:p>
                          </w:txbxContent>
                        </wps:txbx>
                        <wps:bodyPr horzOverflow="overflow" vert="horz" lIns="0" tIns="0" rIns="0" bIns="0" rtlCol="0">
                          <a:noAutofit/>
                        </wps:bodyPr>
                      </wps:wsp>
                      <wps:wsp>
                        <wps:cNvPr id="7118" name="Shape 7118"/>
                        <wps:cNvSpPr/>
                        <wps:spPr>
                          <a:xfrm>
                            <a:off x="1084341"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19" name="Shape 7119"/>
                        <wps:cNvSpPr/>
                        <wps:spPr>
                          <a:xfrm>
                            <a:off x="1084341"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20" name="Rectangle 7120"/>
                        <wps:cNvSpPr/>
                        <wps:spPr>
                          <a:xfrm>
                            <a:off x="1027976" y="1087021"/>
                            <a:ext cx="149924"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0.3</w:t>
                              </w:r>
                            </w:p>
                          </w:txbxContent>
                        </wps:txbx>
                        <wps:bodyPr horzOverflow="overflow" vert="horz" lIns="0" tIns="0" rIns="0" bIns="0" rtlCol="0">
                          <a:noAutofit/>
                        </wps:bodyPr>
                      </wps:wsp>
                      <wps:wsp>
                        <wps:cNvPr id="7121" name="Shape 7121"/>
                        <wps:cNvSpPr/>
                        <wps:spPr>
                          <a:xfrm>
                            <a:off x="1429933"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22" name="Shape 7122"/>
                        <wps:cNvSpPr/>
                        <wps:spPr>
                          <a:xfrm>
                            <a:off x="1429933"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23" name="Rectangle 7123"/>
                        <wps:cNvSpPr/>
                        <wps:spPr>
                          <a:xfrm>
                            <a:off x="1407401" y="1087021"/>
                            <a:ext cx="59970"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0</w:t>
                              </w:r>
                            </w:p>
                          </w:txbxContent>
                        </wps:txbx>
                        <wps:bodyPr horzOverflow="overflow" vert="horz" lIns="0" tIns="0" rIns="0" bIns="0" rtlCol="0">
                          <a:noAutofit/>
                        </wps:bodyPr>
                      </wps:wsp>
                      <wps:wsp>
                        <wps:cNvPr id="7124" name="Shape 7124"/>
                        <wps:cNvSpPr/>
                        <wps:spPr>
                          <a:xfrm>
                            <a:off x="324525" y="36444"/>
                            <a:ext cx="1174344" cy="1043356"/>
                          </a:xfrm>
                          <a:custGeom>
                            <a:avLst/>
                            <a:gdLst/>
                            <a:ahLst/>
                            <a:cxnLst/>
                            <a:rect l="0" t="0" r="0" b="0"/>
                            <a:pathLst>
                              <a:path w="1174344" h="1043356">
                                <a:moveTo>
                                  <a:pt x="0" y="1043356"/>
                                </a:moveTo>
                                <a:lnTo>
                                  <a:pt x="1174344" y="1043356"/>
                                </a:lnTo>
                                <a:lnTo>
                                  <a:pt x="1174344" y="0"/>
                                </a:lnTo>
                                <a:lnTo>
                                  <a:pt x="0" y="0"/>
                                </a:lnTo>
                                <a:close/>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25" name="Rectangle 7125"/>
                        <wps:cNvSpPr/>
                        <wps:spPr>
                          <a:xfrm rot="-5399999">
                            <a:off x="-607060" y="322268"/>
                            <a:ext cx="1350895" cy="136774"/>
                          </a:xfrm>
                          <a:prstGeom prst="rect">
                            <a:avLst/>
                          </a:prstGeom>
                          <a:ln>
                            <a:noFill/>
                          </a:ln>
                        </wps:spPr>
                        <wps:txbx>
                          <w:txbxContent>
                            <w:p w:rsidR="00F34610" w:rsidRDefault="00C15853">
                              <w:pPr>
                                <w:spacing w:after="160" w:line="259" w:lineRule="auto"/>
                                <w:ind w:firstLine="0"/>
                                <w:jc w:val="left"/>
                              </w:pPr>
                              <w:r>
                                <w:rPr>
                                  <w:color w:val="010202"/>
                                  <w:sz w:val="17"/>
                                </w:rPr>
                                <w:t># of Suggested Queries</w:t>
                              </w:r>
                            </w:p>
                          </w:txbxContent>
                        </wps:txbx>
                        <wps:bodyPr horzOverflow="overflow" vert="horz" lIns="0" tIns="0" rIns="0" bIns="0" rtlCol="0">
                          <a:noAutofit/>
                        </wps:bodyPr>
                      </wps:wsp>
                      <wps:wsp>
                        <wps:cNvPr id="7126" name="Rectangle 7126"/>
                        <wps:cNvSpPr/>
                        <wps:spPr>
                          <a:xfrm>
                            <a:off x="652550" y="1170894"/>
                            <a:ext cx="588911" cy="132708"/>
                          </a:xfrm>
                          <a:prstGeom prst="rect">
                            <a:avLst/>
                          </a:prstGeom>
                          <a:ln>
                            <a:noFill/>
                          </a:ln>
                        </wps:spPr>
                        <wps:txbx>
                          <w:txbxContent>
                            <w:p w:rsidR="00F34610" w:rsidRDefault="00C15853">
                              <w:pPr>
                                <w:spacing w:after="160" w:line="259" w:lineRule="auto"/>
                                <w:ind w:firstLine="0"/>
                                <w:jc w:val="left"/>
                              </w:pPr>
                              <w:r>
                                <w:rPr>
                                  <w:i/>
                                  <w:color w:val="010202"/>
                                  <w:sz w:val="17"/>
                                </w:rPr>
                                <w:t>Threshold</w:t>
                              </w:r>
                            </w:p>
                          </w:txbxContent>
                        </wps:txbx>
                        <wps:bodyPr horzOverflow="overflow" vert="horz" lIns="0" tIns="0" rIns="0" bIns="0" rtlCol="0">
                          <a:noAutofit/>
                        </wps:bodyPr>
                      </wps:wsp>
                      <wps:wsp>
                        <wps:cNvPr id="7127" name="Rectangle 7127"/>
                        <wps:cNvSpPr/>
                        <wps:spPr>
                          <a:xfrm>
                            <a:off x="1122632" y="1136943"/>
                            <a:ext cx="63741" cy="189189"/>
                          </a:xfrm>
                          <a:prstGeom prst="rect">
                            <a:avLst/>
                          </a:prstGeom>
                          <a:ln>
                            <a:noFill/>
                          </a:ln>
                        </wps:spPr>
                        <wps:txbx>
                          <w:txbxContent>
                            <w:p w:rsidR="00F34610" w:rsidRDefault="00C15853">
                              <w:pPr>
                                <w:spacing w:after="160" w:line="259" w:lineRule="auto"/>
                                <w:ind w:firstLine="0"/>
                                <w:jc w:val="left"/>
                              </w:pPr>
                              <w:r>
                                <w:rPr>
                                  <w:rFonts w:ascii="Segoe UI Symbol" w:eastAsia="Segoe UI Symbol" w:hAnsi="Segoe UI Symbol" w:cs="Segoe UI Symbol"/>
                                  <w:color w:val="010202"/>
                                  <w:sz w:val="17"/>
                                </w:rPr>
                                <w:t>τ</w:t>
                              </w:r>
                            </w:p>
                          </w:txbxContent>
                        </wps:txbx>
                        <wps:bodyPr horzOverflow="overflow" vert="horz" lIns="0" tIns="0" rIns="0" bIns="0" rtlCol="0">
                          <a:noAutofit/>
                        </wps:bodyPr>
                      </wps:wsp>
                      <wps:wsp>
                        <wps:cNvPr id="56978" name="Rectangle 56978"/>
                        <wps:cNvSpPr/>
                        <wps:spPr>
                          <a:xfrm>
                            <a:off x="701801" y="69993"/>
                            <a:ext cx="299724" cy="105681"/>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2"/>
                                </w:rPr>
                                <w:t>h D&amp;S</w:t>
                              </w:r>
                            </w:p>
                          </w:txbxContent>
                        </wps:txbx>
                        <wps:bodyPr horzOverflow="overflow" vert="horz" lIns="0" tIns="0" rIns="0" bIns="0" rtlCol="0">
                          <a:noAutofit/>
                        </wps:bodyPr>
                      </wps:wsp>
                      <wps:wsp>
                        <wps:cNvPr id="56976" name="Rectangle 56976"/>
                        <wps:cNvSpPr/>
                        <wps:spPr>
                          <a:xfrm>
                            <a:off x="411567" y="69993"/>
                            <a:ext cx="386012" cy="105681"/>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2"/>
                                </w:rPr>
                                <w:t>MisMatc</w:t>
                              </w:r>
                            </w:p>
                          </w:txbxContent>
                        </wps:txbx>
                        <wps:bodyPr horzOverflow="overflow" vert="horz" lIns="0" tIns="0" rIns="0" bIns="0" rtlCol="0">
                          <a:noAutofit/>
                        </wps:bodyPr>
                      </wps:wsp>
                      <wps:wsp>
                        <wps:cNvPr id="7129" name="Shape 7129"/>
                        <wps:cNvSpPr/>
                        <wps:spPr>
                          <a:xfrm>
                            <a:off x="953341" y="105075"/>
                            <a:ext cx="176835" cy="0"/>
                          </a:xfrm>
                          <a:custGeom>
                            <a:avLst/>
                            <a:gdLst/>
                            <a:ahLst/>
                            <a:cxnLst/>
                            <a:rect l="0" t="0" r="0" b="0"/>
                            <a:pathLst>
                              <a:path w="176835">
                                <a:moveTo>
                                  <a:pt x="0" y="0"/>
                                </a:moveTo>
                                <a:lnTo>
                                  <a:pt x="176835" y="0"/>
                                </a:ln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30" name="Shape 7130"/>
                        <wps:cNvSpPr/>
                        <wps:spPr>
                          <a:xfrm>
                            <a:off x="393448" y="123782"/>
                            <a:ext cx="1036485" cy="865251"/>
                          </a:xfrm>
                          <a:custGeom>
                            <a:avLst/>
                            <a:gdLst/>
                            <a:ahLst/>
                            <a:cxnLst/>
                            <a:rect l="0" t="0" r="0" b="0"/>
                            <a:pathLst>
                              <a:path w="1036485" h="865251">
                                <a:moveTo>
                                  <a:pt x="0" y="865251"/>
                                </a:moveTo>
                                <a:lnTo>
                                  <a:pt x="345605" y="552094"/>
                                </a:lnTo>
                                <a:lnTo>
                                  <a:pt x="690893" y="475361"/>
                                </a:lnTo>
                                <a:lnTo>
                                  <a:pt x="1036485" y="0"/>
                                </a:ln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31" name="Shape 7131"/>
                        <wps:cNvSpPr/>
                        <wps:spPr>
                          <a:xfrm>
                            <a:off x="373802" y="969374"/>
                            <a:ext cx="39294" cy="39307"/>
                          </a:xfrm>
                          <a:custGeom>
                            <a:avLst/>
                            <a:gdLst/>
                            <a:ahLst/>
                            <a:cxnLst/>
                            <a:rect l="0" t="0" r="0" b="0"/>
                            <a:pathLst>
                              <a:path w="39294" h="39307">
                                <a:moveTo>
                                  <a:pt x="39294" y="19660"/>
                                </a:moveTo>
                                <a:cubicBezTo>
                                  <a:pt x="39294" y="8814"/>
                                  <a:pt x="30506" y="0"/>
                                  <a:pt x="19647" y="0"/>
                                </a:cubicBezTo>
                                <a:cubicBezTo>
                                  <a:pt x="8801" y="0"/>
                                  <a:pt x="0" y="8814"/>
                                  <a:pt x="0" y="19660"/>
                                </a:cubicBezTo>
                                <a:cubicBezTo>
                                  <a:pt x="0" y="30506"/>
                                  <a:pt x="8801" y="39307"/>
                                  <a:pt x="19647" y="39307"/>
                                </a:cubicBezTo>
                                <a:cubicBezTo>
                                  <a:pt x="30506" y="39307"/>
                                  <a:pt x="39294" y="30506"/>
                                  <a:pt x="39294" y="19660"/>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32" name="Shape 7132"/>
                        <wps:cNvSpPr/>
                        <wps:spPr>
                          <a:xfrm>
                            <a:off x="393448" y="989033"/>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33" name="Shape 7133"/>
                        <wps:cNvSpPr/>
                        <wps:spPr>
                          <a:xfrm>
                            <a:off x="719394" y="656217"/>
                            <a:ext cx="39307" cy="39307"/>
                          </a:xfrm>
                          <a:custGeom>
                            <a:avLst/>
                            <a:gdLst/>
                            <a:ahLst/>
                            <a:cxnLst/>
                            <a:rect l="0" t="0" r="0" b="0"/>
                            <a:pathLst>
                              <a:path w="39307" h="39307">
                                <a:moveTo>
                                  <a:pt x="39307" y="19660"/>
                                </a:moveTo>
                                <a:cubicBezTo>
                                  <a:pt x="39307" y="8801"/>
                                  <a:pt x="30506" y="0"/>
                                  <a:pt x="19660" y="0"/>
                                </a:cubicBezTo>
                                <a:cubicBezTo>
                                  <a:pt x="8801" y="0"/>
                                  <a:pt x="0" y="8801"/>
                                  <a:pt x="0" y="19660"/>
                                </a:cubicBezTo>
                                <a:cubicBezTo>
                                  <a:pt x="0" y="30506"/>
                                  <a:pt x="8801" y="39307"/>
                                  <a:pt x="19660" y="39307"/>
                                </a:cubicBezTo>
                                <a:cubicBezTo>
                                  <a:pt x="30506" y="39307"/>
                                  <a:pt x="39307" y="30506"/>
                                  <a:pt x="39307" y="19660"/>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34" name="Shape 7134"/>
                        <wps:cNvSpPr/>
                        <wps:spPr>
                          <a:xfrm>
                            <a:off x="739053" y="675877"/>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35" name="Shape 7135"/>
                        <wps:cNvSpPr/>
                        <wps:spPr>
                          <a:xfrm>
                            <a:off x="1064682" y="579496"/>
                            <a:ext cx="39307" cy="39294"/>
                          </a:xfrm>
                          <a:custGeom>
                            <a:avLst/>
                            <a:gdLst/>
                            <a:ahLst/>
                            <a:cxnLst/>
                            <a:rect l="0" t="0" r="0" b="0"/>
                            <a:pathLst>
                              <a:path w="39307" h="39294">
                                <a:moveTo>
                                  <a:pt x="39307" y="19647"/>
                                </a:moveTo>
                                <a:cubicBezTo>
                                  <a:pt x="39307" y="8801"/>
                                  <a:pt x="30506" y="0"/>
                                  <a:pt x="19660" y="0"/>
                                </a:cubicBezTo>
                                <a:cubicBezTo>
                                  <a:pt x="8801" y="0"/>
                                  <a:pt x="0" y="8801"/>
                                  <a:pt x="0" y="19647"/>
                                </a:cubicBezTo>
                                <a:cubicBezTo>
                                  <a:pt x="0" y="30493"/>
                                  <a:pt x="8801" y="39294"/>
                                  <a:pt x="19660" y="39294"/>
                                </a:cubicBezTo>
                                <a:cubicBezTo>
                                  <a:pt x="30506" y="39294"/>
                                  <a:pt x="39307" y="30493"/>
                                  <a:pt x="39307" y="19647"/>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36" name="Shape 7136"/>
                        <wps:cNvSpPr/>
                        <wps:spPr>
                          <a:xfrm>
                            <a:off x="1084341" y="599143"/>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37" name="Shape 7137"/>
                        <wps:cNvSpPr/>
                        <wps:spPr>
                          <a:xfrm>
                            <a:off x="1410286" y="104136"/>
                            <a:ext cx="39294" cy="39294"/>
                          </a:xfrm>
                          <a:custGeom>
                            <a:avLst/>
                            <a:gdLst/>
                            <a:ahLst/>
                            <a:cxnLst/>
                            <a:rect l="0" t="0" r="0" b="0"/>
                            <a:pathLst>
                              <a:path w="39294" h="39294">
                                <a:moveTo>
                                  <a:pt x="39294" y="19647"/>
                                </a:moveTo>
                                <a:cubicBezTo>
                                  <a:pt x="39294" y="8801"/>
                                  <a:pt x="30493" y="0"/>
                                  <a:pt x="19647" y="0"/>
                                </a:cubicBezTo>
                                <a:cubicBezTo>
                                  <a:pt x="8801" y="0"/>
                                  <a:pt x="0" y="8801"/>
                                  <a:pt x="0" y="19647"/>
                                </a:cubicBezTo>
                                <a:cubicBezTo>
                                  <a:pt x="0" y="30505"/>
                                  <a:pt x="8801" y="39294"/>
                                  <a:pt x="19647" y="39294"/>
                                </a:cubicBezTo>
                                <a:cubicBezTo>
                                  <a:pt x="30493" y="39294"/>
                                  <a:pt x="39294" y="30505"/>
                                  <a:pt x="39294" y="19647"/>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38" name="Shape 7138"/>
                        <wps:cNvSpPr/>
                        <wps:spPr>
                          <a:xfrm>
                            <a:off x="1429933" y="123782"/>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39" name="Shape 7139"/>
                        <wps:cNvSpPr/>
                        <wps:spPr>
                          <a:xfrm>
                            <a:off x="1021959" y="85415"/>
                            <a:ext cx="39294" cy="39307"/>
                          </a:xfrm>
                          <a:custGeom>
                            <a:avLst/>
                            <a:gdLst/>
                            <a:ahLst/>
                            <a:cxnLst/>
                            <a:rect l="0" t="0" r="0" b="0"/>
                            <a:pathLst>
                              <a:path w="39294" h="39307">
                                <a:moveTo>
                                  <a:pt x="39294" y="19660"/>
                                </a:moveTo>
                                <a:cubicBezTo>
                                  <a:pt x="39294" y="8814"/>
                                  <a:pt x="30493" y="0"/>
                                  <a:pt x="19647" y="0"/>
                                </a:cubicBezTo>
                                <a:cubicBezTo>
                                  <a:pt x="8801" y="0"/>
                                  <a:pt x="0" y="8814"/>
                                  <a:pt x="0" y="19660"/>
                                </a:cubicBezTo>
                                <a:cubicBezTo>
                                  <a:pt x="0" y="30518"/>
                                  <a:pt x="8801" y="39307"/>
                                  <a:pt x="19647" y="39307"/>
                                </a:cubicBezTo>
                                <a:cubicBezTo>
                                  <a:pt x="30493" y="39307"/>
                                  <a:pt x="39294" y="30518"/>
                                  <a:pt x="39294" y="19660"/>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40" name="Shape 7140"/>
                        <wps:cNvSpPr/>
                        <wps:spPr>
                          <a:xfrm>
                            <a:off x="1041605" y="105075"/>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41" name="Shape 7141"/>
                        <wps:cNvSpPr/>
                        <wps:spPr>
                          <a:xfrm>
                            <a:off x="324525" y="36444"/>
                            <a:ext cx="1174344" cy="1043356"/>
                          </a:xfrm>
                          <a:custGeom>
                            <a:avLst/>
                            <a:gdLst/>
                            <a:ahLst/>
                            <a:cxnLst/>
                            <a:rect l="0" t="0" r="0" b="0"/>
                            <a:pathLst>
                              <a:path w="1174344" h="1043356">
                                <a:moveTo>
                                  <a:pt x="0" y="1043356"/>
                                </a:moveTo>
                                <a:lnTo>
                                  <a:pt x="1174344" y="1043356"/>
                                </a:lnTo>
                                <a:lnTo>
                                  <a:pt x="1174344" y="0"/>
                                </a:lnTo>
                                <a:lnTo>
                                  <a:pt x="0" y="0"/>
                                </a:lnTo>
                                <a:close/>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43" name="Shape 7143"/>
                        <wps:cNvSpPr/>
                        <wps:spPr>
                          <a:xfrm>
                            <a:off x="1875437" y="1033635"/>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44" name="Shape 7144"/>
                        <wps:cNvSpPr/>
                        <wps:spPr>
                          <a:xfrm>
                            <a:off x="3121840" y="1033635"/>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45" name="Rectangle 7145"/>
                        <wps:cNvSpPr/>
                        <wps:spPr>
                          <a:xfrm>
                            <a:off x="1713968" y="997179"/>
                            <a:ext cx="179909"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1.2</w:t>
                              </w:r>
                            </w:p>
                          </w:txbxContent>
                        </wps:txbx>
                        <wps:bodyPr horzOverflow="overflow" vert="horz" lIns="0" tIns="0" rIns="0" bIns="0" rtlCol="0">
                          <a:noAutofit/>
                        </wps:bodyPr>
                      </wps:wsp>
                      <wps:wsp>
                        <wps:cNvPr id="7146" name="Shape 7146"/>
                        <wps:cNvSpPr/>
                        <wps:spPr>
                          <a:xfrm>
                            <a:off x="1875437" y="848978"/>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47" name="Shape 7147"/>
                        <wps:cNvSpPr/>
                        <wps:spPr>
                          <a:xfrm>
                            <a:off x="3121840" y="848978"/>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48" name="Rectangle 7148"/>
                        <wps:cNvSpPr/>
                        <wps:spPr>
                          <a:xfrm>
                            <a:off x="1713968" y="812534"/>
                            <a:ext cx="179909"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1.4</w:t>
                              </w:r>
                            </w:p>
                          </w:txbxContent>
                        </wps:txbx>
                        <wps:bodyPr horzOverflow="overflow" vert="horz" lIns="0" tIns="0" rIns="0" bIns="0" rtlCol="0">
                          <a:noAutofit/>
                        </wps:bodyPr>
                      </wps:wsp>
                      <wps:wsp>
                        <wps:cNvPr id="7149" name="Shape 7149"/>
                        <wps:cNvSpPr/>
                        <wps:spPr>
                          <a:xfrm>
                            <a:off x="1875437" y="664332"/>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50" name="Shape 7150"/>
                        <wps:cNvSpPr/>
                        <wps:spPr>
                          <a:xfrm>
                            <a:off x="3121840" y="664332"/>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51" name="Rectangle 7151"/>
                        <wps:cNvSpPr/>
                        <wps:spPr>
                          <a:xfrm>
                            <a:off x="1713968" y="627876"/>
                            <a:ext cx="179909"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1.6</w:t>
                              </w:r>
                            </w:p>
                          </w:txbxContent>
                        </wps:txbx>
                        <wps:bodyPr horzOverflow="overflow" vert="horz" lIns="0" tIns="0" rIns="0" bIns="0" rtlCol="0">
                          <a:noAutofit/>
                        </wps:bodyPr>
                      </wps:wsp>
                      <wps:wsp>
                        <wps:cNvPr id="7152" name="Shape 7152"/>
                        <wps:cNvSpPr/>
                        <wps:spPr>
                          <a:xfrm>
                            <a:off x="1875437" y="479674"/>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53" name="Shape 7153"/>
                        <wps:cNvSpPr/>
                        <wps:spPr>
                          <a:xfrm>
                            <a:off x="3121840" y="479674"/>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54" name="Rectangle 7154"/>
                        <wps:cNvSpPr/>
                        <wps:spPr>
                          <a:xfrm>
                            <a:off x="1713968" y="443231"/>
                            <a:ext cx="179909"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1.8</w:t>
                              </w:r>
                            </w:p>
                          </w:txbxContent>
                        </wps:txbx>
                        <wps:bodyPr horzOverflow="overflow" vert="horz" lIns="0" tIns="0" rIns="0" bIns="0" rtlCol="0">
                          <a:noAutofit/>
                        </wps:bodyPr>
                      </wps:wsp>
                      <wps:wsp>
                        <wps:cNvPr id="7155" name="Shape 7155"/>
                        <wps:cNvSpPr/>
                        <wps:spPr>
                          <a:xfrm>
                            <a:off x="1875437" y="295029"/>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56" name="Shape 7156"/>
                        <wps:cNvSpPr/>
                        <wps:spPr>
                          <a:xfrm>
                            <a:off x="3121840" y="295029"/>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57" name="Rectangle 7157"/>
                        <wps:cNvSpPr/>
                        <wps:spPr>
                          <a:xfrm>
                            <a:off x="1781594" y="258573"/>
                            <a:ext cx="89955"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2</w:t>
                              </w:r>
                            </w:p>
                          </w:txbxContent>
                        </wps:txbx>
                        <wps:bodyPr horzOverflow="overflow" vert="horz" lIns="0" tIns="0" rIns="0" bIns="0" rtlCol="0">
                          <a:noAutofit/>
                        </wps:bodyPr>
                      </wps:wsp>
                      <wps:wsp>
                        <wps:cNvPr id="7158" name="Shape 7158"/>
                        <wps:cNvSpPr/>
                        <wps:spPr>
                          <a:xfrm>
                            <a:off x="1875437" y="110371"/>
                            <a:ext cx="19647" cy="0"/>
                          </a:xfrm>
                          <a:custGeom>
                            <a:avLst/>
                            <a:gdLst/>
                            <a:ahLst/>
                            <a:cxnLst/>
                            <a:rect l="0" t="0" r="0" b="0"/>
                            <a:pathLst>
                              <a:path w="19647">
                                <a:moveTo>
                                  <a:pt x="0" y="0"/>
                                </a:moveTo>
                                <a:lnTo>
                                  <a:pt x="19647"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59" name="Shape 7159"/>
                        <wps:cNvSpPr/>
                        <wps:spPr>
                          <a:xfrm>
                            <a:off x="3121840" y="110371"/>
                            <a:ext cx="19647" cy="0"/>
                          </a:xfrm>
                          <a:custGeom>
                            <a:avLst/>
                            <a:gdLst/>
                            <a:ahLst/>
                            <a:cxnLst/>
                            <a:rect l="0" t="0" r="0" b="0"/>
                            <a:pathLst>
                              <a:path w="19647">
                                <a:moveTo>
                                  <a:pt x="19647" y="0"/>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60" name="Rectangle 7160"/>
                        <wps:cNvSpPr/>
                        <wps:spPr>
                          <a:xfrm>
                            <a:off x="1713968" y="73914"/>
                            <a:ext cx="179909" cy="109909"/>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3"/>
                                </w:rPr>
                                <w:t xml:space="preserve"> 2.2</w:t>
                              </w:r>
                            </w:p>
                          </w:txbxContent>
                        </wps:txbx>
                        <wps:bodyPr horzOverflow="overflow" vert="horz" lIns="0" tIns="0" rIns="0" bIns="0" rtlCol="0">
                          <a:noAutofit/>
                        </wps:bodyPr>
                      </wps:wsp>
                      <wps:wsp>
                        <wps:cNvPr id="7161" name="Shape 7161"/>
                        <wps:cNvSpPr/>
                        <wps:spPr>
                          <a:xfrm>
                            <a:off x="1970877"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62" name="Shape 7162"/>
                        <wps:cNvSpPr/>
                        <wps:spPr>
                          <a:xfrm>
                            <a:off x="1970877"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63" name="Rectangle 7163"/>
                        <wps:cNvSpPr/>
                        <wps:spPr>
                          <a:xfrm>
                            <a:off x="1913218" y="1096815"/>
                            <a:ext cx="153384" cy="80318"/>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9"/>
                                </w:rPr>
                                <w:t xml:space="preserve"> 600</w:t>
                              </w:r>
                            </w:p>
                          </w:txbxContent>
                        </wps:txbx>
                        <wps:bodyPr horzOverflow="overflow" vert="horz" lIns="0" tIns="0" rIns="0" bIns="0" rtlCol="0">
                          <a:noAutofit/>
                        </wps:bodyPr>
                      </wps:wsp>
                      <wps:wsp>
                        <wps:cNvPr id="7164" name="Shape 7164"/>
                        <wps:cNvSpPr/>
                        <wps:spPr>
                          <a:xfrm>
                            <a:off x="2209802"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65" name="Shape 7165"/>
                        <wps:cNvSpPr/>
                        <wps:spPr>
                          <a:xfrm>
                            <a:off x="2209802"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66" name="Rectangle 7166"/>
                        <wps:cNvSpPr/>
                        <wps:spPr>
                          <a:xfrm>
                            <a:off x="2152143" y="1096815"/>
                            <a:ext cx="153384" cy="80318"/>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9"/>
                                </w:rPr>
                                <w:t xml:space="preserve"> 800</w:t>
                              </w:r>
                            </w:p>
                          </w:txbxContent>
                        </wps:txbx>
                        <wps:bodyPr horzOverflow="overflow" vert="horz" lIns="0" tIns="0" rIns="0" bIns="0" rtlCol="0">
                          <a:noAutofit/>
                        </wps:bodyPr>
                      </wps:wsp>
                      <wps:wsp>
                        <wps:cNvPr id="7167" name="Shape 7167"/>
                        <wps:cNvSpPr/>
                        <wps:spPr>
                          <a:xfrm>
                            <a:off x="2448727"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68" name="Shape 7168"/>
                        <wps:cNvSpPr/>
                        <wps:spPr>
                          <a:xfrm>
                            <a:off x="2448727"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69" name="Rectangle 7169"/>
                        <wps:cNvSpPr/>
                        <wps:spPr>
                          <a:xfrm>
                            <a:off x="2374597" y="1096815"/>
                            <a:ext cx="197208" cy="80318"/>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9"/>
                                </w:rPr>
                                <w:t xml:space="preserve"> 1000</w:t>
                              </w:r>
                            </w:p>
                          </w:txbxContent>
                        </wps:txbx>
                        <wps:bodyPr horzOverflow="overflow" vert="horz" lIns="0" tIns="0" rIns="0" bIns="0" rtlCol="0">
                          <a:noAutofit/>
                        </wps:bodyPr>
                      </wps:wsp>
                      <wps:wsp>
                        <wps:cNvPr id="7170" name="Shape 7170"/>
                        <wps:cNvSpPr/>
                        <wps:spPr>
                          <a:xfrm>
                            <a:off x="2687652"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71" name="Shape 7171"/>
                        <wps:cNvSpPr/>
                        <wps:spPr>
                          <a:xfrm>
                            <a:off x="2687652"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72" name="Rectangle 7172"/>
                        <wps:cNvSpPr/>
                        <wps:spPr>
                          <a:xfrm>
                            <a:off x="2613521" y="1096815"/>
                            <a:ext cx="197208" cy="80318"/>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9"/>
                                </w:rPr>
                                <w:t xml:space="preserve"> 1200</w:t>
                              </w:r>
                            </w:p>
                          </w:txbxContent>
                        </wps:txbx>
                        <wps:bodyPr horzOverflow="overflow" vert="horz" lIns="0" tIns="0" rIns="0" bIns="0" rtlCol="0">
                          <a:noAutofit/>
                        </wps:bodyPr>
                      </wps:wsp>
                      <wps:wsp>
                        <wps:cNvPr id="7173" name="Shape 7173"/>
                        <wps:cNvSpPr/>
                        <wps:spPr>
                          <a:xfrm>
                            <a:off x="2926578" y="1060153"/>
                            <a:ext cx="0" cy="19647"/>
                          </a:xfrm>
                          <a:custGeom>
                            <a:avLst/>
                            <a:gdLst/>
                            <a:ahLst/>
                            <a:cxnLst/>
                            <a:rect l="0" t="0" r="0" b="0"/>
                            <a:pathLst>
                              <a:path h="19647">
                                <a:moveTo>
                                  <a:pt x="0" y="19647"/>
                                </a:moveTo>
                                <a:lnTo>
                                  <a:pt x="0" y="0"/>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74" name="Shape 7174"/>
                        <wps:cNvSpPr/>
                        <wps:spPr>
                          <a:xfrm>
                            <a:off x="2926578" y="36457"/>
                            <a:ext cx="0" cy="19647"/>
                          </a:xfrm>
                          <a:custGeom>
                            <a:avLst/>
                            <a:gdLst/>
                            <a:ahLst/>
                            <a:cxnLst/>
                            <a:rect l="0" t="0" r="0" b="0"/>
                            <a:pathLst>
                              <a:path h="19647">
                                <a:moveTo>
                                  <a:pt x="0" y="0"/>
                                </a:moveTo>
                                <a:lnTo>
                                  <a:pt x="0" y="19647"/>
                                </a:lnTo>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75" name="Rectangle 7175"/>
                        <wps:cNvSpPr/>
                        <wps:spPr>
                          <a:xfrm>
                            <a:off x="2852449" y="1096815"/>
                            <a:ext cx="197208" cy="80318"/>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9"/>
                                </w:rPr>
                                <w:t xml:space="preserve"> 1400</w:t>
                              </w:r>
                            </w:p>
                          </w:txbxContent>
                        </wps:txbx>
                        <wps:bodyPr horzOverflow="overflow" vert="horz" lIns="0" tIns="0" rIns="0" bIns="0" rtlCol="0">
                          <a:noAutofit/>
                        </wps:bodyPr>
                      </wps:wsp>
                      <wps:wsp>
                        <wps:cNvPr id="7176" name="Shape 7176"/>
                        <wps:cNvSpPr/>
                        <wps:spPr>
                          <a:xfrm>
                            <a:off x="1875437" y="36444"/>
                            <a:ext cx="1266051" cy="1043356"/>
                          </a:xfrm>
                          <a:custGeom>
                            <a:avLst/>
                            <a:gdLst/>
                            <a:ahLst/>
                            <a:cxnLst/>
                            <a:rect l="0" t="0" r="0" b="0"/>
                            <a:pathLst>
                              <a:path w="1266051" h="1043356">
                                <a:moveTo>
                                  <a:pt x="0" y="1043356"/>
                                </a:moveTo>
                                <a:lnTo>
                                  <a:pt x="1266051" y="1043356"/>
                                </a:lnTo>
                                <a:lnTo>
                                  <a:pt x="1266051" y="0"/>
                                </a:lnTo>
                                <a:lnTo>
                                  <a:pt x="0" y="0"/>
                                </a:lnTo>
                                <a:close/>
                              </a:path>
                            </a:pathLst>
                          </a:custGeom>
                          <a:ln w="3124" cap="flat">
                            <a:miter lim="100000"/>
                          </a:ln>
                        </wps:spPr>
                        <wps:style>
                          <a:lnRef idx="1">
                            <a:srgbClr val="010202"/>
                          </a:lnRef>
                          <a:fillRef idx="0">
                            <a:srgbClr val="000000">
                              <a:alpha val="0"/>
                            </a:srgbClr>
                          </a:fillRef>
                          <a:effectRef idx="0">
                            <a:scrgbClr r="0" g="0" b="0"/>
                          </a:effectRef>
                          <a:fontRef idx="none"/>
                        </wps:style>
                        <wps:bodyPr/>
                      </wps:wsp>
                      <wps:wsp>
                        <wps:cNvPr id="7177" name="Rectangle 7177"/>
                        <wps:cNvSpPr/>
                        <wps:spPr>
                          <a:xfrm rot="-5399999">
                            <a:off x="1424684" y="418845"/>
                            <a:ext cx="572650" cy="136774"/>
                          </a:xfrm>
                          <a:prstGeom prst="rect">
                            <a:avLst/>
                          </a:prstGeom>
                          <a:ln>
                            <a:noFill/>
                          </a:ln>
                        </wps:spPr>
                        <wps:txbx>
                          <w:txbxContent>
                            <w:p w:rsidR="00F34610" w:rsidRDefault="00C15853">
                              <w:pPr>
                                <w:spacing w:after="160" w:line="259" w:lineRule="auto"/>
                                <w:ind w:firstLine="0"/>
                                <w:jc w:val="left"/>
                              </w:pPr>
                              <w:r>
                                <w:rPr>
                                  <w:color w:val="010202"/>
                                  <w:sz w:val="17"/>
                                </w:rPr>
                                <w:t>Time(ms)</w:t>
                              </w:r>
                            </w:p>
                          </w:txbxContent>
                        </wps:txbx>
                        <wps:bodyPr horzOverflow="overflow" vert="horz" lIns="0" tIns="0" rIns="0" bIns="0" rtlCol="0">
                          <a:noAutofit/>
                        </wps:bodyPr>
                      </wps:wsp>
                      <wps:wsp>
                        <wps:cNvPr id="7178" name="Rectangle 7178"/>
                        <wps:cNvSpPr/>
                        <wps:spPr>
                          <a:xfrm>
                            <a:off x="2003502" y="1170894"/>
                            <a:ext cx="1342908" cy="132708"/>
                          </a:xfrm>
                          <a:prstGeom prst="rect">
                            <a:avLst/>
                          </a:prstGeom>
                          <a:ln>
                            <a:noFill/>
                          </a:ln>
                        </wps:spPr>
                        <wps:txbx>
                          <w:txbxContent>
                            <w:p w:rsidR="00F34610" w:rsidRDefault="00C15853">
                              <w:pPr>
                                <w:spacing w:after="160" w:line="259" w:lineRule="auto"/>
                                <w:ind w:firstLine="0"/>
                                <w:jc w:val="left"/>
                              </w:pPr>
                              <w:r>
                                <w:rPr>
                                  <w:i/>
                                  <w:color w:val="010202"/>
                                  <w:sz w:val="17"/>
                                </w:rPr>
                                <w:t># of Suggested Queries</w:t>
                              </w:r>
                            </w:p>
                          </w:txbxContent>
                        </wps:txbx>
                        <wps:bodyPr horzOverflow="overflow" vert="horz" lIns="0" tIns="0" rIns="0" bIns="0" rtlCol="0">
                          <a:noAutofit/>
                        </wps:bodyPr>
                      </wps:wsp>
                      <wps:wsp>
                        <wps:cNvPr id="56670" name="Rectangle 56670"/>
                        <wps:cNvSpPr/>
                        <wps:spPr>
                          <a:xfrm>
                            <a:off x="2192061" y="69993"/>
                            <a:ext cx="311236" cy="105681"/>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2"/>
                                </w:rPr>
                                <w:t>tch D&amp;</w:t>
                              </w:r>
                            </w:p>
                          </w:txbxContent>
                        </wps:txbx>
                        <wps:bodyPr horzOverflow="overflow" vert="horz" lIns="0" tIns="0" rIns="0" bIns="0" rtlCol="0">
                          <a:noAutofit/>
                        </wps:bodyPr>
                      </wps:wsp>
                      <wps:wsp>
                        <wps:cNvPr id="56671" name="Rectangle 56671"/>
                        <wps:cNvSpPr/>
                        <wps:spPr>
                          <a:xfrm>
                            <a:off x="2426073" y="69993"/>
                            <a:ext cx="69175" cy="105681"/>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2"/>
                                </w:rPr>
                                <w:t>S</w:t>
                              </w:r>
                            </w:p>
                          </w:txbxContent>
                        </wps:txbx>
                        <wps:bodyPr horzOverflow="overflow" vert="horz" lIns="0" tIns="0" rIns="0" bIns="0" rtlCol="0">
                          <a:noAutofit/>
                        </wps:bodyPr>
                      </wps:wsp>
                      <wps:wsp>
                        <wps:cNvPr id="56668" name="Rectangle 56668"/>
                        <wps:cNvSpPr/>
                        <wps:spPr>
                          <a:xfrm>
                            <a:off x="1962494" y="69993"/>
                            <a:ext cx="305325" cy="105681"/>
                          </a:xfrm>
                          <a:prstGeom prst="rect">
                            <a:avLst/>
                          </a:prstGeom>
                          <a:ln>
                            <a:noFill/>
                          </a:ln>
                        </wps:spPr>
                        <wps:txbx>
                          <w:txbxContent>
                            <w:p w:rsidR="00F34610" w:rsidRDefault="00C15853">
                              <w:pPr>
                                <w:spacing w:after="160" w:line="259" w:lineRule="auto"/>
                                <w:ind w:firstLine="0"/>
                                <w:jc w:val="left"/>
                              </w:pPr>
                              <w:r>
                                <w:rPr>
                                  <w:rFonts w:ascii="Arial" w:eastAsia="Arial" w:hAnsi="Arial" w:cs="Arial"/>
                                  <w:color w:val="010202"/>
                                  <w:sz w:val="12"/>
                                </w:rPr>
                                <w:t>MisMa</w:t>
                              </w:r>
                            </w:p>
                          </w:txbxContent>
                        </wps:txbx>
                        <wps:bodyPr horzOverflow="overflow" vert="horz" lIns="0" tIns="0" rIns="0" bIns="0" rtlCol="0">
                          <a:noAutofit/>
                        </wps:bodyPr>
                      </wps:wsp>
                      <wps:wsp>
                        <wps:cNvPr id="7180" name="Shape 7180"/>
                        <wps:cNvSpPr/>
                        <wps:spPr>
                          <a:xfrm>
                            <a:off x="2504252" y="105075"/>
                            <a:ext cx="176847" cy="0"/>
                          </a:xfrm>
                          <a:custGeom>
                            <a:avLst/>
                            <a:gdLst/>
                            <a:ahLst/>
                            <a:cxnLst/>
                            <a:rect l="0" t="0" r="0" b="0"/>
                            <a:pathLst>
                              <a:path w="176847">
                                <a:moveTo>
                                  <a:pt x="0" y="0"/>
                                </a:moveTo>
                                <a:lnTo>
                                  <a:pt x="176847" y="0"/>
                                </a:ln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81" name="Shape 7181"/>
                        <wps:cNvSpPr/>
                        <wps:spPr>
                          <a:xfrm>
                            <a:off x="1965886" y="116302"/>
                            <a:ext cx="1089508" cy="871487"/>
                          </a:xfrm>
                          <a:custGeom>
                            <a:avLst/>
                            <a:gdLst/>
                            <a:ahLst/>
                            <a:cxnLst/>
                            <a:rect l="0" t="0" r="0" b="0"/>
                            <a:pathLst>
                              <a:path w="1089508" h="871487">
                                <a:moveTo>
                                  <a:pt x="0" y="871487"/>
                                </a:moveTo>
                                <a:lnTo>
                                  <a:pt x="394259" y="550520"/>
                                </a:lnTo>
                                <a:lnTo>
                                  <a:pt x="490956" y="502488"/>
                                </a:lnTo>
                                <a:lnTo>
                                  <a:pt x="1089508" y="0"/>
                                </a:ln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82" name="Shape 7182"/>
                        <wps:cNvSpPr/>
                        <wps:spPr>
                          <a:xfrm>
                            <a:off x="1946239" y="968129"/>
                            <a:ext cx="39294" cy="39307"/>
                          </a:xfrm>
                          <a:custGeom>
                            <a:avLst/>
                            <a:gdLst/>
                            <a:ahLst/>
                            <a:cxnLst/>
                            <a:rect l="0" t="0" r="0" b="0"/>
                            <a:pathLst>
                              <a:path w="39294" h="39307">
                                <a:moveTo>
                                  <a:pt x="39294" y="19660"/>
                                </a:moveTo>
                                <a:cubicBezTo>
                                  <a:pt x="39294" y="8801"/>
                                  <a:pt x="30506" y="0"/>
                                  <a:pt x="19647" y="0"/>
                                </a:cubicBezTo>
                                <a:cubicBezTo>
                                  <a:pt x="8801" y="0"/>
                                  <a:pt x="0" y="8801"/>
                                  <a:pt x="0" y="19660"/>
                                </a:cubicBezTo>
                                <a:cubicBezTo>
                                  <a:pt x="0" y="30506"/>
                                  <a:pt x="8801" y="39307"/>
                                  <a:pt x="19647" y="39307"/>
                                </a:cubicBezTo>
                                <a:cubicBezTo>
                                  <a:pt x="30506" y="39307"/>
                                  <a:pt x="39294" y="30506"/>
                                  <a:pt x="39294" y="19660"/>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83" name="Shape 7183"/>
                        <wps:cNvSpPr/>
                        <wps:spPr>
                          <a:xfrm>
                            <a:off x="1965886" y="987789"/>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84" name="Shape 7184"/>
                        <wps:cNvSpPr/>
                        <wps:spPr>
                          <a:xfrm>
                            <a:off x="2340498" y="647174"/>
                            <a:ext cx="39294" cy="39294"/>
                          </a:xfrm>
                          <a:custGeom>
                            <a:avLst/>
                            <a:gdLst/>
                            <a:ahLst/>
                            <a:cxnLst/>
                            <a:rect l="0" t="0" r="0" b="0"/>
                            <a:pathLst>
                              <a:path w="39294" h="39294">
                                <a:moveTo>
                                  <a:pt x="39294" y="19647"/>
                                </a:moveTo>
                                <a:cubicBezTo>
                                  <a:pt x="39294" y="8801"/>
                                  <a:pt x="30493" y="0"/>
                                  <a:pt x="19647" y="0"/>
                                </a:cubicBezTo>
                                <a:cubicBezTo>
                                  <a:pt x="8801" y="0"/>
                                  <a:pt x="0" y="8801"/>
                                  <a:pt x="0" y="19647"/>
                                </a:cubicBezTo>
                                <a:cubicBezTo>
                                  <a:pt x="0" y="30505"/>
                                  <a:pt x="8801" y="39294"/>
                                  <a:pt x="19647" y="39294"/>
                                </a:cubicBezTo>
                                <a:cubicBezTo>
                                  <a:pt x="30493" y="39294"/>
                                  <a:pt x="39294" y="30505"/>
                                  <a:pt x="39294" y="19647"/>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85" name="Shape 7185"/>
                        <wps:cNvSpPr/>
                        <wps:spPr>
                          <a:xfrm>
                            <a:off x="2360145" y="666821"/>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86" name="Shape 7186"/>
                        <wps:cNvSpPr/>
                        <wps:spPr>
                          <a:xfrm>
                            <a:off x="2437183" y="599143"/>
                            <a:ext cx="39307" cy="39307"/>
                          </a:xfrm>
                          <a:custGeom>
                            <a:avLst/>
                            <a:gdLst/>
                            <a:ahLst/>
                            <a:cxnLst/>
                            <a:rect l="0" t="0" r="0" b="0"/>
                            <a:pathLst>
                              <a:path w="39307" h="39307">
                                <a:moveTo>
                                  <a:pt x="39307" y="19647"/>
                                </a:moveTo>
                                <a:cubicBezTo>
                                  <a:pt x="39307" y="8801"/>
                                  <a:pt x="30506" y="0"/>
                                  <a:pt x="19660" y="0"/>
                                </a:cubicBezTo>
                                <a:cubicBezTo>
                                  <a:pt x="8814" y="0"/>
                                  <a:pt x="0" y="8801"/>
                                  <a:pt x="0" y="19647"/>
                                </a:cubicBezTo>
                                <a:cubicBezTo>
                                  <a:pt x="0" y="30493"/>
                                  <a:pt x="8814" y="39307"/>
                                  <a:pt x="19660" y="39307"/>
                                </a:cubicBezTo>
                                <a:cubicBezTo>
                                  <a:pt x="30506" y="39307"/>
                                  <a:pt x="39307" y="30493"/>
                                  <a:pt x="39307" y="19647"/>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87" name="Shape 7187"/>
                        <wps:cNvSpPr/>
                        <wps:spPr>
                          <a:xfrm>
                            <a:off x="2456843" y="618790"/>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88" name="Shape 7188"/>
                        <wps:cNvSpPr/>
                        <wps:spPr>
                          <a:xfrm>
                            <a:off x="3035747" y="96655"/>
                            <a:ext cx="39294" cy="39294"/>
                          </a:xfrm>
                          <a:custGeom>
                            <a:avLst/>
                            <a:gdLst/>
                            <a:ahLst/>
                            <a:cxnLst/>
                            <a:rect l="0" t="0" r="0" b="0"/>
                            <a:pathLst>
                              <a:path w="39294" h="39294">
                                <a:moveTo>
                                  <a:pt x="39294" y="19647"/>
                                </a:moveTo>
                                <a:cubicBezTo>
                                  <a:pt x="39294" y="8801"/>
                                  <a:pt x="30493" y="0"/>
                                  <a:pt x="19647" y="0"/>
                                </a:cubicBezTo>
                                <a:cubicBezTo>
                                  <a:pt x="8801" y="0"/>
                                  <a:pt x="0" y="8801"/>
                                  <a:pt x="0" y="19647"/>
                                </a:cubicBezTo>
                                <a:cubicBezTo>
                                  <a:pt x="0" y="30493"/>
                                  <a:pt x="8801" y="39294"/>
                                  <a:pt x="19647" y="39294"/>
                                </a:cubicBezTo>
                                <a:cubicBezTo>
                                  <a:pt x="30493" y="39294"/>
                                  <a:pt x="39294" y="30493"/>
                                  <a:pt x="39294" y="19647"/>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89" name="Shape 7189"/>
                        <wps:cNvSpPr/>
                        <wps:spPr>
                          <a:xfrm>
                            <a:off x="3055393" y="116301"/>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90" name="Shape 7190"/>
                        <wps:cNvSpPr/>
                        <wps:spPr>
                          <a:xfrm>
                            <a:off x="2572870" y="85415"/>
                            <a:ext cx="39294" cy="39307"/>
                          </a:xfrm>
                          <a:custGeom>
                            <a:avLst/>
                            <a:gdLst/>
                            <a:ahLst/>
                            <a:cxnLst/>
                            <a:rect l="0" t="0" r="0" b="0"/>
                            <a:pathLst>
                              <a:path w="39294" h="39307">
                                <a:moveTo>
                                  <a:pt x="39294" y="19660"/>
                                </a:moveTo>
                                <a:cubicBezTo>
                                  <a:pt x="39294" y="8814"/>
                                  <a:pt x="30493" y="0"/>
                                  <a:pt x="19647" y="0"/>
                                </a:cubicBezTo>
                                <a:cubicBezTo>
                                  <a:pt x="8801" y="0"/>
                                  <a:pt x="0" y="8814"/>
                                  <a:pt x="0" y="19660"/>
                                </a:cubicBezTo>
                                <a:cubicBezTo>
                                  <a:pt x="0" y="30518"/>
                                  <a:pt x="8801" y="39307"/>
                                  <a:pt x="19647" y="39307"/>
                                </a:cubicBezTo>
                                <a:cubicBezTo>
                                  <a:pt x="30493" y="39307"/>
                                  <a:pt x="39294" y="30518"/>
                                  <a:pt x="39294" y="19660"/>
                                </a:cubicBezTo>
                              </a:path>
                            </a:pathLst>
                          </a:custGeom>
                          <a:ln w="1562" cap="flat">
                            <a:miter lim="100000"/>
                          </a:ln>
                        </wps:spPr>
                        <wps:style>
                          <a:lnRef idx="1">
                            <a:srgbClr val="EC1F23"/>
                          </a:lnRef>
                          <a:fillRef idx="0">
                            <a:srgbClr val="000000">
                              <a:alpha val="0"/>
                            </a:srgbClr>
                          </a:fillRef>
                          <a:effectRef idx="0">
                            <a:scrgbClr r="0" g="0" b="0"/>
                          </a:effectRef>
                          <a:fontRef idx="none"/>
                        </wps:style>
                        <wps:bodyPr/>
                      </wps:wsp>
                      <wps:wsp>
                        <wps:cNvPr id="7191" name="Shape 7191"/>
                        <wps:cNvSpPr/>
                        <wps:spPr>
                          <a:xfrm>
                            <a:off x="2592517" y="105075"/>
                            <a:ext cx="0" cy="0"/>
                          </a:xfrm>
                          <a:custGeom>
                            <a:avLst/>
                            <a:gdLst/>
                            <a:ahLst/>
                            <a:cxnLst/>
                            <a:rect l="0" t="0" r="0" b="0"/>
                            <a:pathLst>
                              <a:path>
                                <a:moveTo>
                                  <a:pt x="0" y="0"/>
                                </a:moveTo>
                                <a:lnTo>
                                  <a:pt x="0" y="0"/>
                                </a:lnTo>
                              </a:path>
                            </a:pathLst>
                          </a:custGeom>
                          <a:ln w="1562" cap="rnd">
                            <a:miter lim="100000"/>
                          </a:ln>
                        </wps:spPr>
                        <wps:style>
                          <a:lnRef idx="1">
                            <a:srgbClr val="EC1F23"/>
                          </a:lnRef>
                          <a:fillRef idx="0">
                            <a:srgbClr val="000000">
                              <a:alpha val="0"/>
                            </a:srgbClr>
                          </a:fillRef>
                          <a:effectRef idx="0">
                            <a:scrgbClr r="0" g="0" b="0"/>
                          </a:effectRef>
                          <a:fontRef idx="none"/>
                        </wps:style>
                        <wps:bodyPr/>
                      </wps:wsp>
                      <wps:wsp>
                        <wps:cNvPr id="7192" name="Shape 7192"/>
                        <wps:cNvSpPr/>
                        <wps:spPr>
                          <a:xfrm>
                            <a:off x="1875437" y="36444"/>
                            <a:ext cx="1266051" cy="1043356"/>
                          </a:xfrm>
                          <a:custGeom>
                            <a:avLst/>
                            <a:gdLst/>
                            <a:ahLst/>
                            <a:cxnLst/>
                            <a:rect l="0" t="0" r="0" b="0"/>
                            <a:pathLst>
                              <a:path w="1266051" h="1043356">
                                <a:moveTo>
                                  <a:pt x="0" y="1043356"/>
                                </a:moveTo>
                                <a:lnTo>
                                  <a:pt x="1266051" y="1043356"/>
                                </a:lnTo>
                                <a:lnTo>
                                  <a:pt x="1266051" y="0"/>
                                </a:lnTo>
                                <a:lnTo>
                                  <a:pt x="0" y="0"/>
                                </a:lnTo>
                                <a:close/>
                              </a:path>
                            </a:pathLst>
                          </a:custGeom>
                          <a:ln w="3124" cap="flat">
                            <a:miter lim="100000"/>
                          </a:ln>
                        </wps:spPr>
                        <wps:style>
                          <a:lnRef idx="1">
                            <a:srgbClr val="01020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085" style="width:247.361pt;height:100.724pt;mso-position-horizontal-relative:char;mso-position-vertical-relative:line" coordsize="31414,12791">
                <v:shape id="Shape 7094" style="position:absolute;width:196;height:0;left:3245;top:9849;" coordsize="19647,0" path="m0,0l19647,0">
                  <v:stroke weight="0.246pt" endcap="flat" joinstyle="miter" miterlimit="3" on="true" color="#010202"/>
                  <v:fill on="false" color="#000000" opacity="0"/>
                </v:shape>
                <v:shape id="Shape 7095" style="position:absolute;width:196;height:0;left:14792;top:9849;" coordsize="19647,0" path="m19647,0l0,0">
                  <v:stroke weight="0.246pt" endcap="flat" joinstyle="miter" miterlimit="3" on="true" color="#010202"/>
                  <v:fill on="false" color="#000000" opacity="0"/>
                </v:shape>
                <v:rect id="Rectangle 7096" style="position:absolute;width:2098;height:1099;left:1405;top:9485;" filled="f" stroked="f">
                  <v:textbox inset="0,0,0,0">
                    <w:txbxContent>
                      <w:p>
                        <w:pPr>
                          <w:spacing w:before="0" w:after="160" w:line="259" w:lineRule="auto"/>
                          <w:ind w:left="0" w:firstLine="0"/>
                          <w:jc w:val="left"/>
                        </w:pPr>
                        <w:r>
                          <w:rPr>
                            <w:rFonts w:cs="Arial" w:hAnsi="Arial" w:eastAsia="Arial" w:ascii="Arial"/>
                            <w:color w:val="010202"/>
                            <w:sz w:val="13"/>
                          </w:rPr>
                          <w:t xml:space="preserve"> 600</w:t>
                        </w:r>
                      </w:p>
                    </w:txbxContent>
                  </v:textbox>
                </v:rect>
                <v:shape id="Shape 7097" style="position:absolute;width:196;height:0;left:3245;top:7953;" coordsize="19647,0" path="m0,0l19647,0">
                  <v:stroke weight="0.246pt" endcap="flat" joinstyle="miter" miterlimit="3" on="true" color="#010202"/>
                  <v:fill on="false" color="#000000" opacity="0"/>
                </v:shape>
                <v:shape id="Shape 7098" style="position:absolute;width:196;height:0;left:14792;top:7953;" coordsize="19647,0" path="m19647,0l0,0">
                  <v:stroke weight="0.246pt" endcap="flat" joinstyle="miter" miterlimit="3" on="true" color="#010202"/>
                  <v:fill on="false" color="#000000" opacity="0"/>
                </v:shape>
                <v:rect id="Rectangle 7099" style="position:absolute;width:2098;height:1099;left:1405;top:7588;" filled="f" stroked="f">
                  <v:textbox inset="0,0,0,0">
                    <w:txbxContent>
                      <w:p>
                        <w:pPr>
                          <w:spacing w:before="0" w:after="160" w:line="259" w:lineRule="auto"/>
                          <w:ind w:left="0" w:firstLine="0"/>
                          <w:jc w:val="left"/>
                        </w:pPr>
                        <w:r>
                          <w:rPr>
                            <w:rFonts w:cs="Arial" w:hAnsi="Arial" w:eastAsia="Arial" w:ascii="Arial"/>
                            <w:color w:val="010202"/>
                            <w:sz w:val="13"/>
                          </w:rPr>
                          <w:t xml:space="preserve"> 800</w:t>
                        </w:r>
                      </w:p>
                    </w:txbxContent>
                  </v:textbox>
                </v:rect>
                <v:shape id="Shape 7100" style="position:absolute;width:196;height:0;left:3245;top:6056;" coordsize="19647,0" path="m0,0l19647,0">
                  <v:stroke weight="0.246pt" endcap="flat" joinstyle="miter" miterlimit="3" on="true" color="#010202"/>
                  <v:fill on="false" color="#000000" opacity="0"/>
                </v:shape>
                <v:shape id="Shape 7101" style="position:absolute;width:196;height:0;left:14792;top:6056;" coordsize="19647,0" path="m19647,0l0,0">
                  <v:stroke weight="0.246pt" endcap="flat" joinstyle="miter" miterlimit="3" on="true" color="#010202"/>
                  <v:fill on="false" color="#000000" opacity="0"/>
                </v:shape>
                <v:rect id="Rectangle 7102" style="position:absolute;width:2698;height:1099;left:954;top:5692;" filled="f" stroked="f">
                  <v:textbox inset="0,0,0,0">
                    <w:txbxContent>
                      <w:p>
                        <w:pPr>
                          <w:spacing w:before="0" w:after="160" w:line="259" w:lineRule="auto"/>
                          <w:ind w:left="0" w:firstLine="0"/>
                          <w:jc w:val="left"/>
                        </w:pPr>
                        <w:r>
                          <w:rPr>
                            <w:rFonts w:cs="Arial" w:hAnsi="Arial" w:eastAsia="Arial" w:ascii="Arial"/>
                            <w:color w:val="010202"/>
                            <w:sz w:val="13"/>
                          </w:rPr>
                          <w:t xml:space="preserve"> 1000</w:t>
                        </w:r>
                      </w:p>
                    </w:txbxContent>
                  </v:textbox>
                </v:rect>
                <v:shape id="Shape 7103" style="position:absolute;width:196;height:0;left:3245;top:4157;" coordsize="19647,0" path="m0,0l19647,0">
                  <v:stroke weight="0.246pt" endcap="flat" joinstyle="miter" miterlimit="3" on="true" color="#010202"/>
                  <v:fill on="false" color="#000000" opacity="0"/>
                </v:shape>
                <v:shape id="Shape 7104" style="position:absolute;width:196;height:0;left:14792;top:4157;" coordsize="19647,0" path="m19647,0l0,0">
                  <v:stroke weight="0.246pt" endcap="flat" joinstyle="miter" miterlimit="3" on="true" color="#010202"/>
                  <v:fill on="false" color="#000000" opacity="0"/>
                </v:shape>
                <v:rect id="Rectangle 7105" style="position:absolute;width:2698;height:1099;left:954;top:3792;" filled="f" stroked="f">
                  <v:textbox inset="0,0,0,0">
                    <w:txbxContent>
                      <w:p>
                        <w:pPr>
                          <w:spacing w:before="0" w:after="160" w:line="259" w:lineRule="auto"/>
                          <w:ind w:left="0" w:firstLine="0"/>
                          <w:jc w:val="left"/>
                        </w:pPr>
                        <w:r>
                          <w:rPr>
                            <w:rFonts w:cs="Arial" w:hAnsi="Arial" w:eastAsia="Arial" w:ascii="Arial"/>
                            <w:color w:val="010202"/>
                            <w:sz w:val="13"/>
                          </w:rPr>
                          <w:t xml:space="preserve"> 1200</w:t>
                        </w:r>
                      </w:p>
                    </w:txbxContent>
                  </v:textbox>
                </v:rect>
                <v:shape id="Shape 7106" style="position:absolute;width:196;height:0;left:3245;top:2260;" coordsize="19647,0" path="m0,0l19647,0">
                  <v:stroke weight="0.246pt" endcap="flat" joinstyle="miter" miterlimit="3" on="true" color="#010202"/>
                  <v:fill on="false" color="#000000" opacity="0"/>
                </v:shape>
                <v:shape id="Shape 7107" style="position:absolute;width:196;height:0;left:14792;top:2260;" coordsize="19647,0" path="m19647,0l0,0">
                  <v:stroke weight="0.246pt" endcap="flat" joinstyle="miter" miterlimit="3" on="true" color="#010202"/>
                  <v:fill on="false" color="#000000" opacity="0"/>
                </v:shape>
                <v:rect id="Rectangle 7108" style="position:absolute;width:2698;height:1099;left:954;top:1896;" filled="f" stroked="f">
                  <v:textbox inset="0,0,0,0">
                    <w:txbxContent>
                      <w:p>
                        <w:pPr>
                          <w:spacing w:before="0" w:after="160" w:line="259" w:lineRule="auto"/>
                          <w:ind w:left="0" w:firstLine="0"/>
                          <w:jc w:val="left"/>
                        </w:pPr>
                        <w:r>
                          <w:rPr>
                            <w:rFonts w:cs="Arial" w:hAnsi="Arial" w:eastAsia="Arial" w:ascii="Arial"/>
                            <w:color w:val="010202"/>
                            <w:sz w:val="13"/>
                          </w:rPr>
                          <w:t xml:space="preserve"> 1400</w:t>
                        </w:r>
                      </w:p>
                    </w:txbxContent>
                  </v:textbox>
                </v:rect>
                <v:shape id="Shape 7109" style="position:absolute;width:196;height:0;left:3245;top:364;" coordsize="19647,0" path="m0,0l19647,0">
                  <v:stroke weight="0.246pt" endcap="flat" joinstyle="miter" miterlimit="3" on="true" color="#010202"/>
                  <v:fill on="false" color="#000000" opacity="0"/>
                </v:shape>
                <v:shape id="Shape 7110" style="position:absolute;width:196;height:0;left:14792;top:364;" coordsize="19647,0" path="m19647,0l0,0">
                  <v:stroke weight="0.246pt" endcap="flat" joinstyle="miter" miterlimit="3" on="true" color="#010202"/>
                  <v:fill on="false" color="#000000" opacity="0"/>
                </v:shape>
                <v:rect id="Rectangle 7111" style="position:absolute;width:2698;height:1099;left:954;top:0;" filled="f" stroked="f">
                  <v:textbox inset="0,0,0,0">
                    <w:txbxContent>
                      <w:p>
                        <w:pPr>
                          <w:spacing w:before="0" w:after="160" w:line="259" w:lineRule="auto"/>
                          <w:ind w:left="0" w:firstLine="0"/>
                          <w:jc w:val="left"/>
                        </w:pPr>
                        <w:r>
                          <w:rPr>
                            <w:rFonts w:cs="Arial" w:hAnsi="Arial" w:eastAsia="Arial" w:ascii="Arial"/>
                            <w:color w:val="010202"/>
                            <w:sz w:val="13"/>
                          </w:rPr>
                          <w:t xml:space="preserve"> 1600</w:t>
                        </w:r>
                      </w:p>
                    </w:txbxContent>
                  </v:textbox>
                </v:rect>
                <v:shape id="Shape 7112" style="position:absolute;width:0;height:196;left:3934;top:10601;" coordsize="0,19647" path="m0,19647l0,0">
                  <v:stroke weight="0.246pt" endcap="flat" joinstyle="miter" miterlimit="3" on="true" color="#010202"/>
                  <v:fill on="false" color="#000000" opacity="0"/>
                </v:shape>
                <v:shape id="Shape 7113" style="position:absolute;width:0;height:196;left:3934;top:364;" coordsize="0,19647" path="m0,0l0,19647">
                  <v:stroke weight="0.246pt" endcap="flat" joinstyle="miter" miterlimit="3" on="true" color="#010202"/>
                  <v:fill on="false" color="#000000" opacity="0"/>
                </v:shape>
                <v:rect id="Rectangle 7114" style="position:absolute;width:1499;height:1099;left:3370;top:10870;" filled="f" stroked="f">
                  <v:textbox inset="0,0,0,0">
                    <w:txbxContent>
                      <w:p>
                        <w:pPr>
                          <w:spacing w:before="0" w:after="160" w:line="259" w:lineRule="auto"/>
                          <w:ind w:left="0" w:firstLine="0"/>
                          <w:jc w:val="left"/>
                        </w:pPr>
                        <w:r>
                          <w:rPr>
                            <w:rFonts w:cs="Arial" w:hAnsi="Arial" w:eastAsia="Arial" w:ascii="Arial"/>
                            <w:color w:val="010202"/>
                            <w:sz w:val="13"/>
                          </w:rPr>
                          <w:t xml:space="preserve">0.9</w:t>
                        </w:r>
                      </w:p>
                    </w:txbxContent>
                  </v:textbox>
                </v:rect>
                <v:shape id="Shape 7115" style="position:absolute;width:0;height:196;left:7390;top:10601;" coordsize="0,19647" path="m0,19647l0,0">
                  <v:stroke weight="0.246pt" endcap="flat" joinstyle="miter" miterlimit="3" on="true" color="#010202"/>
                  <v:fill on="false" color="#000000" opacity="0"/>
                </v:shape>
                <v:shape id="Shape 7116" style="position:absolute;width:0;height:196;left:7390;top:364;" coordsize="0,19647" path="m0,0l0,19647">
                  <v:stroke weight="0.246pt" endcap="flat" joinstyle="miter" miterlimit="3" on="true" color="#010202"/>
                  <v:fill on="false" color="#000000" opacity="0"/>
                </v:shape>
                <v:rect id="Rectangle 7117" style="position:absolute;width:1499;height:1099;left:6826;top:10870;" filled="f" stroked="f">
                  <v:textbox inset="0,0,0,0">
                    <w:txbxContent>
                      <w:p>
                        <w:pPr>
                          <w:spacing w:before="0" w:after="160" w:line="259" w:lineRule="auto"/>
                          <w:ind w:left="0" w:firstLine="0"/>
                          <w:jc w:val="left"/>
                        </w:pPr>
                        <w:r>
                          <w:rPr>
                            <w:rFonts w:cs="Arial" w:hAnsi="Arial" w:eastAsia="Arial" w:ascii="Arial"/>
                            <w:color w:val="010202"/>
                            <w:sz w:val="13"/>
                          </w:rPr>
                          <w:t xml:space="preserve">0.6</w:t>
                        </w:r>
                      </w:p>
                    </w:txbxContent>
                  </v:textbox>
                </v:rect>
                <v:shape id="Shape 7118" style="position:absolute;width:0;height:196;left:10843;top:10601;" coordsize="0,19647" path="m0,19647l0,0">
                  <v:stroke weight="0.246pt" endcap="flat" joinstyle="miter" miterlimit="3" on="true" color="#010202"/>
                  <v:fill on="false" color="#000000" opacity="0"/>
                </v:shape>
                <v:shape id="Shape 7119" style="position:absolute;width:0;height:196;left:10843;top:364;" coordsize="0,19647" path="m0,0l0,19647">
                  <v:stroke weight="0.246pt" endcap="flat" joinstyle="miter" miterlimit="3" on="true" color="#010202"/>
                  <v:fill on="false" color="#000000" opacity="0"/>
                </v:shape>
                <v:rect id="Rectangle 7120" style="position:absolute;width:1499;height:1099;left:10279;top:10870;" filled="f" stroked="f">
                  <v:textbox inset="0,0,0,0">
                    <w:txbxContent>
                      <w:p>
                        <w:pPr>
                          <w:spacing w:before="0" w:after="160" w:line="259" w:lineRule="auto"/>
                          <w:ind w:left="0" w:firstLine="0"/>
                          <w:jc w:val="left"/>
                        </w:pPr>
                        <w:r>
                          <w:rPr>
                            <w:rFonts w:cs="Arial" w:hAnsi="Arial" w:eastAsia="Arial" w:ascii="Arial"/>
                            <w:color w:val="010202"/>
                            <w:sz w:val="13"/>
                          </w:rPr>
                          <w:t xml:space="preserve">0.3</w:t>
                        </w:r>
                      </w:p>
                    </w:txbxContent>
                  </v:textbox>
                </v:rect>
                <v:shape id="Shape 7121" style="position:absolute;width:0;height:196;left:14299;top:10601;" coordsize="0,19647" path="m0,19647l0,0">
                  <v:stroke weight="0.246pt" endcap="flat" joinstyle="miter" miterlimit="3" on="true" color="#010202"/>
                  <v:fill on="false" color="#000000" opacity="0"/>
                </v:shape>
                <v:shape id="Shape 7122" style="position:absolute;width:0;height:196;left:14299;top:364;" coordsize="0,19647" path="m0,0l0,19647">
                  <v:stroke weight="0.246pt" endcap="flat" joinstyle="miter" miterlimit="3" on="true" color="#010202"/>
                  <v:fill on="false" color="#000000" opacity="0"/>
                </v:shape>
                <v:rect id="Rectangle 7123" style="position:absolute;width:599;height:1099;left:14074;top:10870;" filled="f" stroked="f">
                  <v:textbox inset="0,0,0,0">
                    <w:txbxContent>
                      <w:p>
                        <w:pPr>
                          <w:spacing w:before="0" w:after="160" w:line="259" w:lineRule="auto"/>
                          <w:ind w:left="0" w:firstLine="0"/>
                          <w:jc w:val="left"/>
                        </w:pPr>
                        <w:r>
                          <w:rPr>
                            <w:rFonts w:cs="Arial" w:hAnsi="Arial" w:eastAsia="Arial" w:ascii="Arial"/>
                            <w:color w:val="010202"/>
                            <w:sz w:val="13"/>
                          </w:rPr>
                          <w:t xml:space="preserve">0</w:t>
                        </w:r>
                      </w:p>
                    </w:txbxContent>
                  </v:textbox>
                </v:rect>
                <v:shape id="Shape 7124" style="position:absolute;width:11743;height:10433;left:3245;top:364;" coordsize="1174344,1043356" path="m0,1043356l1174344,1043356l1174344,0l0,0x">
                  <v:stroke weight="0.246pt" endcap="flat" joinstyle="miter" miterlimit="3" on="true" color="#010202"/>
                  <v:fill on="false" color="#000000" opacity="0"/>
                </v:shape>
                <v:rect id="Rectangle 7125" style="position:absolute;width:13508;height:1367;left:-6070;top:3222;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color w:val="010202"/>
                            <w:sz w:val="17"/>
                          </w:rPr>
                          <w:t xml:space="preserve"># of Suggested Queries</w:t>
                        </w:r>
                      </w:p>
                    </w:txbxContent>
                  </v:textbox>
                </v:rect>
                <v:rect id="Rectangle 7126" style="position:absolute;width:5889;height:1327;left:6525;top:11708;" filled="f" stroked="f">
                  <v:textbox inset="0,0,0,0">
                    <w:txbxContent>
                      <w:p>
                        <w:pPr>
                          <w:spacing w:before="0" w:after="160" w:line="259" w:lineRule="auto"/>
                          <w:ind w:left="0" w:firstLine="0"/>
                          <w:jc w:val="left"/>
                        </w:pPr>
                        <w:r>
                          <w:rPr>
                            <w:rFonts w:cs="Times New Roman" w:hAnsi="Times New Roman" w:eastAsia="Times New Roman" w:ascii="Times New Roman"/>
                            <w:i w:val="1"/>
                            <w:color w:val="010202"/>
                            <w:sz w:val="17"/>
                          </w:rPr>
                          <w:t xml:space="preserve">Threshold</w:t>
                        </w:r>
                      </w:p>
                    </w:txbxContent>
                  </v:textbox>
                </v:rect>
                <v:rect id="Rectangle 7127" style="position:absolute;width:637;height:1891;left:11226;top:11369;" filled="f" stroked="f">
                  <v:textbox inset="0,0,0,0">
                    <w:txbxContent>
                      <w:p>
                        <w:pPr>
                          <w:spacing w:before="0" w:after="160" w:line="259" w:lineRule="auto"/>
                          <w:ind w:left="0" w:firstLine="0"/>
                          <w:jc w:val="left"/>
                        </w:pPr>
                        <w:r>
                          <w:rPr>
                            <w:rFonts w:cs="Segoe UI Symbol" w:hAnsi="Segoe UI Symbol" w:eastAsia="Segoe UI Symbol" w:ascii="Segoe UI Symbol"/>
                            <w:color w:val="010202"/>
                            <w:sz w:val="17"/>
                          </w:rPr>
                          <w:t xml:space="preserve">τ</w:t>
                        </w:r>
                      </w:p>
                    </w:txbxContent>
                  </v:textbox>
                </v:rect>
                <v:rect id="Rectangle 56978" style="position:absolute;width:2997;height:1056;left:7018;top:699;" filled="f" stroked="f">
                  <v:textbox inset="0,0,0,0">
                    <w:txbxContent>
                      <w:p>
                        <w:pPr>
                          <w:spacing w:before="0" w:after="160" w:line="259" w:lineRule="auto"/>
                          <w:ind w:left="0" w:firstLine="0"/>
                          <w:jc w:val="left"/>
                        </w:pPr>
                        <w:r>
                          <w:rPr>
                            <w:rFonts w:cs="Arial" w:hAnsi="Arial" w:eastAsia="Arial" w:ascii="Arial"/>
                            <w:color w:val="010202"/>
                            <w:sz w:val="12"/>
                          </w:rPr>
                          <w:t xml:space="preserve">h D&amp;S</w:t>
                        </w:r>
                      </w:p>
                    </w:txbxContent>
                  </v:textbox>
                </v:rect>
                <v:rect id="Rectangle 56976" style="position:absolute;width:3860;height:1056;left:4115;top:699;" filled="f" stroked="f">
                  <v:textbox inset="0,0,0,0">
                    <w:txbxContent>
                      <w:p>
                        <w:pPr>
                          <w:spacing w:before="0" w:after="160" w:line="259" w:lineRule="auto"/>
                          <w:ind w:left="0" w:firstLine="0"/>
                          <w:jc w:val="left"/>
                        </w:pPr>
                        <w:r>
                          <w:rPr>
                            <w:rFonts w:cs="Arial" w:hAnsi="Arial" w:eastAsia="Arial" w:ascii="Arial"/>
                            <w:color w:val="010202"/>
                            <w:sz w:val="12"/>
                          </w:rPr>
                          <w:t xml:space="preserve">MisMatc</w:t>
                        </w:r>
                      </w:p>
                    </w:txbxContent>
                  </v:textbox>
                </v:rect>
                <v:shape id="Shape 7129" style="position:absolute;width:1768;height:0;left:9533;top:1050;" coordsize="176835,0" path="m0,0l176835,0">
                  <v:stroke weight="0.123pt" endcap="flat" joinstyle="miter" miterlimit="3" on="true" color="#ec1f23"/>
                  <v:fill on="false" color="#000000" opacity="0"/>
                </v:shape>
                <v:shape id="Shape 7130" style="position:absolute;width:10364;height:8652;left:3934;top:1237;" coordsize="1036485,865251" path="m0,865251l345605,552094l690893,475361l1036485,0">
                  <v:stroke weight="0.123pt" endcap="flat" joinstyle="miter" miterlimit="3" on="true" color="#ec1f23"/>
                  <v:fill on="false" color="#000000" opacity="0"/>
                </v:shape>
                <v:shape id="Shape 7131" style="position:absolute;width:392;height:393;left:3738;top:9693;" coordsize="39294,39307" path="m39294,19660c39294,8814,30506,0,19647,0c8801,0,0,8814,0,19660c0,30506,8801,39307,19647,39307c30506,39307,39294,30506,39294,19660">
                  <v:stroke weight="0.123pt" endcap="flat" joinstyle="miter" miterlimit="3" on="true" color="#ec1f23"/>
                  <v:fill on="false" color="#000000" opacity="0"/>
                </v:shape>
                <v:shape id="Shape 7132" style="position:absolute;width:0;height:0;left:3934;top:9890;" coordsize="0,0" path="m0,0l0,0">
                  <v:stroke weight="0.123pt" endcap="round" joinstyle="miter" miterlimit="3" on="true" color="#ec1f23"/>
                  <v:fill on="false" color="#000000" opacity="0"/>
                </v:shape>
                <v:shape id="Shape 7133" style="position:absolute;width:393;height:393;left:7193;top:6562;" coordsize="39307,39307" path="m39307,19660c39307,8801,30506,0,19660,0c8801,0,0,8801,0,19660c0,30506,8801,39307,19660,39307c30506,39307,39307,30506,39307,19660">
                  <v:stroke weight="0.123pt" endcap="flat" joinstyle="miter" miterlimit="3" on="true" color="#ec1f23"/>
                  <v:fill on="false" color="#000000" opacity="0"/>
                </v:shape>
                <v:shape id="Shape 7134" style="position:absolute;width:0;height:0;left:7390;top:6758;" coordsize="0,0" path="m0,0l0,0">
                  <v:stroke weight="0.123pt" endcap="round" joinstyle="miter" miterlimit="3" on="true" color="#ec1f23"/>
                  <v:fill on="false" color="#000000" opacity="0"/>
                </v:shape>
                <v:shape id="Shape 7135" style="position:absolute;width:393;height:392;left:10646;top:5794;" coordsize="39307,39294" path="m39307,19647c39307,8801,30506,0,19660,0c8801,0,0,8801,0,19647c0,30493,8801,39294,19660,39294c30506,39294,39307,30493,39307,19647">
                  <v:stroke weight="0.123pt" endcap="flat" joinstyle="miter" miterlimit="3" on="true" color="#ec1f23"/>
                  <v:fill on="false" color="#000000" opacity="0"/>
                </v:shape>
                <v:shape id="Shape 7136" style="position:absolute;width:0;height:0;left:10843;top:5991;" coordsize="0,0" path="m0,0l0,0">
                  <v:stroke weight="0.123pt" endcap="round" joinstyle="miter" miterlimit="3" on="true" color="#ec1f23"/>
                  <v:fill on="false" color="#000000" opacity="0"/>
                </v:shape>
                <v:shape id="Shape 7137" style="position:absolute;width:392;height:392;left:14102;top:1041;" coordsize="39294,39294" path="m39294,19647c39294,8801,30493,0,19647,0c8801,0,0,8801,0,19647c0,30505,8801,39294,19647,39294c30493,39294,39294,30505,39294,19647">
                  <v:stroke weight="0.123pt" endcap="flat" joinstyle="miter" miterlimit="3" on="true" color="#ec1f23"/>
                  <v:fill on="false" color="#000000" opacity="0"/>
                </v:shape>
                <v:shape id="Shape 7138" style="position:absolute;width:0;height:0;left:14299;top:1237;" coordsize="0,0" path="m0,0l0,0">
                  <v:stroke weight="0.123pt" endcap="round" joinstyle="miter" miterlimit="3" on="true" color="#ec1f23"/>
                  <v:fill on="false" color="#000000" opacity="0"/>
                </v:shape>
                <v:shape id="Shape 7139" style="position:absolute;width:392;height:393;left:10219;top:854;" coordsize="39294,39307" path="m39294,19660c39294,8814,30493,0,19647,0c8801,0,0,8814,0,19660c0,30518,8801,39307,19647,39307c30493,39307,39294,30518,39294,19660">
                  <v:stroke weight="0.123pt" endcap="flat" joinstyle="miter" miterlimit="3" on="true" color="#ec1f23"/>
                  <v:fill on="false" color="#000000" opacity="0"/>
                </v:shape>
                <v:shape id="Shape 7140" style="position:absolute;width:0;height:0;left:10416;top:1050;" coordsize="0,0" path="m0,0l0,0">
                  <v:stroke weight="0.123pt" endcap="round" joinstyle="miter" miterlimit="3" on="true" color="#ec1f23"/>
                  <v:fill on="false" color="#000000" opacity="0"/>
                </v:shape>
                <v:shape id="Shape 7141" style="position:absolute;width:11743;height:10433;left:3245;top:364;" coordsize="1174344,1043356" path="m0,1043356l1174344,1043356l1174344,0l0,0x">
                  <v:stroke weight="0.246pt" endcap="flat" joinstyle="miter" miterlimit="3" on="true" color="#010202"/>
                  <v:fill on="false" color="#000000" opacity="0"/>
                </v:shape>
                <v:shape id="Shape 7143" style="position:absolute;width:196;height:0;left:18754;top:10336;" coordsize="19647,0" path="m0,0l19647,0">
                  <v:stroke weight="0.246pt" endcap="flat" joinstyle="miter" miterlimit="3" on="true" color="#010202"/>
                  <v:fill on="false" color="#000000" opacity="0"/>
                </v:shape>
                <v:shape id="Shape 7144" style="position:absolute;width:196;height:0;left:31218;top:10336;" coordsize="19647,0" path="m19647,0l0,0">
                  <v:stroke weight="0.246pt" endcap="flat" joinstyle="miter" miterlimit="3" on="true" color="#010202"/>
                  <v:fill on="false" color="#000000" opacity="0"/>
                </v:shape>
                <v:rect id="Rectangle 7145" style="position:absolute;width:1799;height:1099;left:17139;top:9971;" filled="f" stroked="f">
                  <v:textbox inset="0,0,0,0">
                    <w:txbxContent>
                      <w:p>
                        <w:pPr>
                          <w:spacing w:before="0" w:after="160" w:line="259" w:lineRule="auto"/>
                          <w:ind w:left="0" w:firstLine="0"/>
                          <w:jc w:val="left"/>
                        </w:pPr>
                        <w:r>
                          <w:rPr>
                            <w:rFonts w:cs="Arial" w:hAnsi="Arial" w:eastAsia="Arial" w:ascii="Arial"/>
                            <w:color w:val="010202"/>
                            <w:sz w:val="13"/>
                          </w:rPr>
                          <w:t xml:space="preserve"> 1.2</w:t>
                        </w:r>
                      </w:p>
                    </w:txbxContent>
                  </v:textbox>
                </v:rect>
                <v:shape id="Shape 7146" style="position:absolute;width:196;height:0;left:18754;top:8489;" coordsize="19647,0" path="m0,0l19647,0">
                  <v:stroke weight="0.246pt" endcap="flat" joinstyle="miter" miterlimit="3" on="true" color="#010202"/>
                  <v:fill on="false" color="#000000" opacity="0"/>
                </v:shape>
                <v:shape id="Shape 7147" style="position:absolute;width:196;height:0;left:31218;top:8489;" coordsize="19647,0" path="m19647,0l0,0">
                  <v:stroke weight="0.246pt" endcap="flat" joinstyle="miter" miterlimit="3" on="true" color="#010202"/>
                  <v:fill on="false" color="#000000" opacity="0"/>
                </v:shape>
                <v:rect id="Rectangle 7148" style="position:absolute;width:1799;height:1099;left:17139;top:8125;" filled="f" stroked="f">
                  <v:textbox inset="0,0,0,0">
                    <w:txbxContent>
                      <w:p>
                        <w:pPr>
                          <w:spacing w:before="0" w:after="160" w:line="259" w:lineRule="auto"/>
                          <w:ind w:left="0" w:firstLine="0"/>
                          <w:jc w:val="left"/>
                        </w:pPr>
                        <w:r>
                          <w:rPr>
                            <w:rFonts w:cs="Arial" w:hAnsi="Arial" w:eastAsia="Arial" w:ascii="Arial"/>
                            <w:color w:val="010202"/>
                            <w:sz w:val="13"/>
                          </w:rPr>
                          <w:t xml:space="preserve"> 1.4</w:t>
                        </w:r>
                      </w:p>
                    </w:txbxContent>
                  </v:textbox>
                </v:rect>
                <v:shape id="Shape 7149" style="position:absolute;width:196;height:0;left:18754;top:6643;" coordsize="19647,0" path="m0,0l19647,0">
                  <v:stroke weight="0.246pt" endcap="flat" joinstyle="miter" miterlimit="3" on="true" color="#010202"/>
                  <v:fill on="false" color="#000000" opacity="0"/>
                </v:shape>
                <v:shape id="Shape 7150" style="position:absolute;width:196;height:0;left:31218;top:6643;" coordsize="19647,0" path="m19647,0l0,0">
                  <v:stroke weight="0.246pt" endcap="flat" joinstyle="miter" miterlimit="3" on="true" color="#010202"/>
                  <v:fill on="false" color="#000000" opacity="0"/>
                </v:shape>
                <v:rect id="Rectangle 7151" style="position:absolute;width:1799;height:1099;left:17139;top:6278;" filled="f" stroked="f">
                  <v:textbox inset="0,0,0,0">
                    <w:txbxContent>
                      <w:p>
                        <w:pPr>
                          <w:spacing w:before="0" w:after="160" w:line="259" w:lineRule="auto"/>
                          <w:ind w:left="0" w:firstLine="0"/>
                          <w:jc w:val="left"/>
                        </w:pPr>
                        <w:r>
                          <w:rPr>
                            <w:rFonts w:cs="Arial" w:hAnsi="Arial" w:eastAsia="Arial" w:ascii="Arial"/>
                            <w:color w:val="010202"/>
                            <w:sz w:val="13"/>
                          </w:rPr>
                          <w:t xml:space="preserve"> 1.6</w:t>
                        </w:r>
                      </w:p>
                    </w:txbxContent>
                  </v:textbox>
                </v:rect>
                <v:shape id="Shape 7152" style="position:absolute;width:196;height:0;left:18754;top:4796;" coordsize="19647,0" path="m0,0l19647,0">
                  <v:stroke weight="0.246pt" endcap="flat" joinstyle="miter" miterlimit="3" on="true" color="#010202"/>
                  <v:fill on="false" color="#000000" opacity="0"/>
                </v:shape>
                <v:shape id="Shape 7153" style="position:absolute;width:196;height:0;left:31218;top:4796;" coordsize="19647,0" path="m19647,0l0,0">
                  <v:stroke weight="0.246pt" endcap="flat" joinstyle="miter" miterlimit="3" on="true" color="#010202"/>
                  <v:fill on="false" color="#000000" opacity="0"/>
                </v:shape>
                <v:rect id="Rectangle 7154" style="position:absolute;width:1799;height:1099;left:17139;top:4432;" filled="f" stroked="f">
                  <v:textbox inset="0,0,0,0">
                    <w:txbxContent>
                      <w:p>
                        <w:pPr>
                          <w:spacing w:before="0" w:after="160" w:line="259" w:lineRule="auto"/>
                          <w:ind w:left="0" w:firstLine="0"/>
                          <w:jc w:val="left"/>
                        </w:pPr>
                        <w:r>
                          <w:rPr>
                            <w:rFonts w:cs="Arial" w:hAnsi="Arial" w:eastAsia="Arial" w:ascii="Arial"/>
                            <w:color w:val="010202"/>
                            <w:sz w:val="13"/>
                          </w:rPr>
                          <w:t xml:space="preserve"> 1.8</w:t>
                        </w:r>
                      </w:p>
                    </w:txbxContent>
                  </v:textbox>
                </v:rect>
                <v:shape id="Shape 7155" style="position:absolute;width:196;height:0;left:18754;top:2950;" coordsize="19647,0" path="m0,0l19647,0">
                  <v:stroke weight="0.246pt" endcap="flat" joinstyle="miter" miterlimit="3" on="true" color="#010202"/>
                  <v:fill on="false" color="#000000" opacity="0"/>
                </v:shape>
                <v:shape id="Shape 7156" style="position:absolute;width:196;height:0;left:31218;top:2950;" coordsize="19647,0" path="m19647,0l0,0">
                  <v:stroke weight="0.246pt" endcap="flat" joinstyle="miter" miterlimit="3" on="true" color="#010202"/>
                  <v:fill on="false" color="#000000" opacity="0"/>
                </v:shape>
                <v:rect id="Rectangle 7157" style="position:absolute;width:899;height:1099;left:17815;top:2585;" filled="f" stroked="f">
                  <v:textbox inset="0,0,0,0">
                    <w:txbxContent>
                      <w:p>
                        <w:pPr>
                          <w:spacing w:before="0" w:after="160" w:line="259" w:lineRule="auto"/>
                          <w:ind w:left="0" w:firstLine="0"/>
                          <w:jc w:val="left"/>
                        </w:pPr>
                        <w:r>
                          <w:rPr>
                            <w:rFonts w:cs="Arial" w:hAnsi="Arial" w:eastAsia="Arial" w:ascii="Arial"/>
                            <w:color w:val="010202"/>
                            <w:sz w:val="13"/>
                          </w:rPr>
                          <w:t xml:space="preserve"> 2</w:t>
                        </w:r>
                      </w:p>
                    </w:txbxContent>
                  </v:textbox>
                </v:rect>
                <v:shape id="Shape 7158" style="position:absolute;width:196;height:0;left:18754;top:1103;" coordsize="19647,0" path="m0,0l19647,0">
                  <v:stroke weight="0.246pt" endcap="flat" joinstyle="miter" miterlimit="3" on="true" color="#010202"/>
                  <v:fill on="false" color="#000000" opacity="0"/>
                </v:shape>
                <v:shape id="Shape 7159" style="position:absolute;width:196;height:0;left:31218;top:1103;" coordsize="19647,0" path="m19647,0l0,0">
                  <v:stroke weight="0.246pt" endcap="flat" joinstyle="miter" miterlimit="3" on="true" color="#010202"/>
                  <v:fill on="false" color="#000000" opacity="0"/>
                </v:shape>
                <v:rect id="Rectangle 7160" style="position:absolute;width:1799;height:1099;left:17139;top:739;" filled="f" stroked="f">
                  <v:textbox inset="0,0,0,0">
                    <w:txbxContent>
                      <w:p>
                        <w:pPr>
                          <w:spacing w:before="0" w:after="160" w:line="259" w:lineRule="auto"/>
                          <w:ind w:left="0" w:firstLine="0"/>
                          <w:jc w:val="left"/>
                        </w:pPr>
                        <w:r>
                          <w:rPr>
                            <w:rFonts w:cs="Arial" w:hAnsi="Arial" w:eastAsia="Arial" w:ascii="Arial"/>
                            <w:color w:val="010202"/>
                            <w:sz w:val="13"/>
                          </w:rPr>
                          <w:t xml:space="preserve"> 2.2</w:t>
                        </w:r>
                      </w:p>
                    </w:txbxContent>
                  </v:textbox>
                </v:rect>
                <v:shape id="Shape 7161" style="position:absolute;width:0;height:196;left:19708;top:10601;" coordsize="0,19647" path="m0,19647l0,0">
                  <v:stroke weight="0.246pt" endcap="flat" joinstyle="miter" miterlimit="3" on="true" color="#010202"/>
                  <v:fill on="false" color="#000000" opacity="0"/>
                </v:shape>
                <v:shape id="Shape 7162" style="position:absolute;width:0;height:196;left:19708;top:364;" coordsize="0,19647" path="m0,0l0,19647">
                  <v:stroke weight="0.246pt" endcap="flat" joinstyle="miter" miterlimit="3" on="true" color="#010202"/>
                  <v:fill on="false" color="#000000" opacity="0"/>
                </v:shape>
                <v:rect id="Rectangle 7163" style="position:absolute;width:1533;height:803;left:19132;top:10968;" filled="f" stroked="f">
                  <v:textbox inset="0,0,0,0">
                    <w:txbxContent>
                      <w:p>
                        <w:pPr>
                          <w:spacing w:before="0" w:after="160" w:line="259" w:lineRule="auto"/>
                          <w:ind w:left="0" w:firstLine="0"/>
                          <w:jc w:val="left"/>
                        </w:pPr>
                        <w:r>
                          <w:rPr>
                            <w:rFonts w:cs="Arial" w:hAnsi="Arial" w:eastAsia="Arial" w:ascii="Arial"/>
                            <w:color w:val="010202"/>
                            <w:sz w:val="9"/>
                          </w:rPr>
                          <w:t xml:space="preserve"> 600</w:t>
                        </w:r>
                      </w:p>
                    </w:txbxContent>
                  </v:textbox>
                </v:rect>
                <v:shape id="Shape 7164" style="position:absolute;width:0;height:196;left:22098;top:10601;" coordsize="0,19647" path="m0,19647l0,0">
                  <v:stroke weight="0.246pt" endcap="flat" joinstyle="miter" miterlimit="3" on="true" color="#010202"/>
                  <v:fill on="false" color="#000000" opacity="0"/>
                </v:shape>
                <v:shape id="Shape 7165" style="position:absolute;width:0;height:196;left:22098;top:364;" coordsize="0,19647" path="m0,0l0,19647">
                  <v:stroke weight="0.246pt" endcap="flat" joinstyle="miter" miterlimit="3" on="true" color="#010202"/>
                  <v:fill on="false" color="#000000" opacity="0"/>
                </v:shape>
                <v:rect id="Rectangle 7166" style="position:absolute;width:1533;height:803;left:21521;top:10968;" filled="f" stroked="f">
                  <v:textbox inset="0,0,0,0">
                    <w:txbxContent>
                      <w:p>
                        <w:pPr>
                          <w:spacing w:before="0" w:after="160" w:line="259" w:lineRule="auto"/>
                          <w:ind w:left="0" w:firstLine="0"/>
                          <w:jc w:val="left"/>
                        </w:pPr>
                        <w:r>
                          <w:rPr>
                            <w:rFonts w:cs="Arial" w:hAnsi="Arial" w:eastAsia="Arial" w:ascii="Arial"/>
                            <w:color w:val="010202"/>
                            <w:sz w:val="9"/>
                          </w:rPr>
                          <w:t xml:space="preserve"> 800</w:t>
                        </w:r>
                      </w:p>
                    </w:txbxContent>
                  </v:textbox>
                </v:rect>
                <v:shape id="Shape 7167" style="position:absolute;width:0;height:196;left:24487;top:10601;" coordsize="0,19647" path="m0,19647l0,0">
                  <v:stroke weight="0.246pt" endcap="flat" joinstyle="miter" miterlimit="3" on="true" color="#010202"/>
                  <v:fill on="false" color="#000000" opacity="0"/>
                </v:shape>
                <v:shape id="Shape 7168" style="position:absolute;width:0;height:196;left:24487;top:364;" coordsize="0,19647" path="m0,0l0,19647">
                  <v:stroke weight="0.246pt" endcap="flat" joinstyle="miter" miterlimit="3" on="true" color="#010202"/>
                  <v:fill on="false" color="#000000" opacity="0"/>
                </v:shape>
                <v:rect id="Rectangle 7169" style="position:absolute;width:1972;height:803;left:23745;top:10968;" filled="f" stroked="f">
                  <v:textbox inset="0,0,0,0">
                    <w:txbxContent>
                      <w:p>
                        <w:pPr>
                          <w:spacing w:before="0" w:after="160" w:line="259" w:lineRule="auto"/>
                          <w:ind w:left="0" w:firstLine="0"/>
                          <w:jc w:val="left"/>
                        </w:pPr>
                        <w:r>
                          <w:rPr>
                            <w:rFonts w:cs="Arial" w:hAnsi="Arial" w:eastAsia="Arial" w:ascii="Arial"/>
                            <w:color w:val="010202"/>
                            <w:sz w:val="9"/>
                          </w:rPr>
                          <w:t xml:space="preserve"> 1000</w:t>
                        </w:r>
                      </w:p>
                    </w:txbxContent>
                  </v:textbox>
                </v:rect>
                <v:shape id="Shape 7170" style="position:absolute;width:0;height:196;left:26876;top:10601;" coordsize="0,19647" path="m0,19647l0,0">
                  <v:stroke weight="0.246pt" endcap="flat" joinstyle="miter" miterlimit="3" on="true" color="#010202"/>
                  <v:fill on="false" color="#000000" opacity="0"/>
                </v:shape>
                <v:shape id="Shape 7171" style="position:absolute;width:0;height:196;left:26876;top:364;" coordsize="0,19647" path="m0,0l0,19647">
                  <v:stroke weight="0.246pt" endcap="flat" joinstyle="miter" miterlimit="3" on="true" color="#010202"/>
                  <v:fill on="false" color="#000000" opacity="0"/>
                </v:shape>
                <v:rect id="Rectangle 7172" style="position:absolute;width:1972;height:803;left:26135;top:10968;" filled="f" stroked="f">
                  <v:textbox inset="0,0,0,0">
                    <w:txbxContent>
                      <w:p>
                        <w:pPr>
                          <w:spacing w:before="0" w:after="160" w:line="259" w:lineRule="auto"/>
                          <w:ind w:left="0" w:firstLine="0"/>
                          <w:jc w:val="left"/>
                        </w:pPr>
                        <w:r>
                          <w:rPr>
                            <w:rFonts w:cs="Arial" w:hAnsi="Arial" w:eastAsia="Arial" w:ascii="Arial"/>
                            <w:color w:val="010202"/>
                            <w:sz w:val="9"/>
                          </w:rPr>
                          <w:t xml:space="preserve"> 1200</w:t>
                        </w:r>
                      </w:p>
                    </w:txbxContent>
                  </v:textbox>
                </v:rect>
                <v:shape id="Shape 7173" style="position:absolute;width:0;height:196;left:29265;top:10601;" coordsize="0,19647" path="m0,19647l0,0">
                  <v:stroke weight="0.246pt" endcap="flat" joinstyle="miter" miterlimit="3" on="true" color="#010202"/>
                  <v:fill on="false" color="#000000" opacity="0"/>
                </v:shape>
                <v:shape id="Shape 7174" style="position:absolute;width:0;height:196;left:29265;top:364;" coordsize="0,19647" path="m0,0l0,19647">
                  <v:stroke weight="0.246pt" endcap="flat" joinstyle="miter" miterlimit="3" on="true" color="#010202"/>
                  <v:fill on="false" color="#000000" opacity="0"/>
                </v:shape>
                <v:rect id="Rectangle 7175" style="position:absolute;width:1972;height:803;left:28524;top:10968;" filled="f" stroked="f">
                  <v:textbox inset="0,0,0,0">
                    <w:txbxContent>
                      <w:p>
                        <w:pPr>
                          <w:spacing w:before="0" w:after="160" w:line="259" w:lineRule="auto"/>
                          <w:ind w:left="0" w:firstLine="0"/>
                          <w:jc w:val="left"/>
                        </w:pPr>
                        <w:r>
                          <w:rPr>
                            <w:rFonts w:cs="Arial" w:hAnsi="Arial" w:eastAsia="Arial" w:ascii="Arial"/>
                            <w:color w:val="010202"/>
                            <w:sz w:val="9"/>
                          </w:rPr>
                          <w:t xml:space="preserve"> 1400</w:t>
                        </w:r>
                      </w:p>
                    </w:txbxContent>
                  </v:textbox>
                </v:rect>
                <v:shape id="Shape 7176" style="position:absolute;width:12660;height:10433;left:18754;top:364;" coordsize="1266051,1043356" path="m0,1043356l1266051,1043356l1266051,0l0,0x">
                  <v:stroke weight="0.246pt" endcap="flat" joinstyle="miter" miterlimit="3" on="true" color="#010202"/>
                  <v:fill on="false" color="#000000" opacity="0"/>
                </v:shape>
                <v:rect id="Rectangle 7177" style="position:absolute;width:5726;height:1367;left:14246;top:4188;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color w:val="010202"/>
                            <w:sz w:val="17"/>
                          </w:rPr>
                          <w:t xml:space="preserve">Time(ms)</w:t>
                        </w:r>
                      </w:p>
                    </w:txbxContent>
                  </v:textbox>
                </v:rect>
                <v:rect id="Rectangle 7178" style="position:absolute;width:13429;height:1327;left:20035;top:11708;" filled="f" stroked="f">
                  <v:textbox inset="0,0,0,0">
                    <w:txbxContent>
                      <w:p>
                        <w:pPr>
                          <w:spacing w:before="0" w:after="160" w:line="259" w:lineRule="auto"/>
                          <w:ind w:left="0" w:firstLine="0"/>
                          <w:jc w:val="left"/>
                        </w:pPr>
                        <w:r>
                          <w:rPr>
                            <w:rFonts w:cs="Times New Roman" w:hAnsi="Times New Roman" w:eastAsia="Times New Roman" w:ascii="Times New Roman"/>
                            <w:i w:val="1"/>
                            <w:color w:val="010202"/>
                            <w:sz w:val="17"/>
                          </w:rPr>
                          <w:t xml:space="preserve"># of Suggested Queries</w:t>
                        </w:r>
                      </w:p>
                    </w:txbxContent>
                  </v:textbox>
                </v:rect>
                <v:rect id="Rectangle 56670" style="position:absolute;width:3112;height:1056;left:21920;top:699;" filled="f" stroked="f">
                  <v:textbox inset="0,0,0,0">
                    <w:txbxContent>
                      <w:p>
                        <w:pPr>
                          <w:spacing w:before="0" w:after="160" w:line="259" w:lineRule="auto"/>
                          <w:ind w:left="0" w:firstLine="0"/>
                          <w:jc w:val="left"/>
                        </w:pPr>
                        <w:r>
                          <w:rPr>
                            <w:rFonts w:cs="Arial" w:hAnsi="Arial" w:eastAsia="Arial" w:ascii="Arial"/>
                            <w:color w:val="010202"/>
                            <w:sz w:val="12"/>
                          </w:rPr>
                          <w:t xml:space="preserve">tch D&amp;</w:t>
                        </w:r>
                      </w:p>
                    </w:txbxContent>
                  </v:textbox>
                </v:rect>
                <v:rect id="Rectangle 56671" style="position:absolute;width:691;height:1056;left:24260;top:699;" filled="f" stroked="f">
                  <v:textbox inset="0,0,0,0">
                    <w:txbxContent>
                      <w:p>
                        <w:pPr>
                          <w:spacing w:before="0" w:after="160" w:line="259" w:lineRule="auto"/>
                          <w:ind w:left="0" w:firstLine="0"/>
                          <w:jc w:val="left"/>
                        </w:pPr>
                        <w:r>
                          <w:rPr>
                            <w:rFonts w:cs="Arial" w:hAnsi="Arial" w:eastAsia="Arial" w:ascii="Arial"/>
                            <w:color w:val="010202"/>
                            <w:sz w:val="12"/>
                          </w:rPr>
                          <w:t xml:space="preserve">S</w:t>
                        </w:r>
                      </w:p>
                    </w:txbxContent>
                  </v:textbox>
                </v:rect>
                <v:rect id="Rectangle 56668" style="position:absolute;width:3053;height:1056;left:19624;top:699;" filled="f" stroked="f">
                  <v:textbox inset="0,0,0,0">
                    <w:txbxContent>
                      <w:p>
                        <w:pPr>
                          <w:spacing w:before="0" w:after="160" w:line="259" w:lineRule="auto"/>
                          <w:ind w:left="0" w:firstLine="0"/>
                          <w:jc w:val="left"/>
                        </w:pPr>
                        <w:r>
                          <w:rPr>
                            <w:rFonts w:cs="Arial" w:hAnsi="Arial" w:eastAsia="Arial" w:ascii="Arial"/>
                            <w:color w:val="010202"/>
                            <w:sz w:val="12"/>
                          </w:rPr>
                          <w:t xml:space="preserve">MisMa</w:t>
                        </w:r>
                      </w:p>
                    </w:txbxContent>
                  </v:textbox>
                </v:rect>
                <v:shape id="Shape 7180" style="position:absolute;width:1768;height:0;left:25042;top:1050;" coordsize="176847,0" path="m0,0l176847,0">
                  <v:stroke weight="0.123pt" endcap="flat" joinstyle="miter" miterlimit="3" on="true" color="#ec1f23"/>
                  <v:fill on="false" color="#000000" opacity="0"/>
                </v:shape>
                <v:shape id="Shape 7181" style="position:absolute;width:10895;height:8714;left:19658;top:1163;" coordsize="1089508,871487" path="m0,871487l394259,550520l490956,502488l1089508,0">
                  <v:stroke weight="0.123pt" endcap="flat" joinstyle="miter" miterlimit="3" on="true" color="#ec1f23"/>
                  <v:fill on="false" color="#000000" opacity="0"/>
                </v:shape>
                <v:shape id="Shape 7182" style="position:absolute;width:392;height:393;left:19462;top:9681;" coordsize="39294,39307" path="m39294,19660c39294,8801,30506,0,19647,0c8801,0,0,8801,0,19660c0,30506,8801,39307,19647,39307c30506,39307,39294,30506,39294,19660">
                  <v:stroke weight="0.123pt" endcap="flat" joinstyle="miter" miterlimit="3" on="true" color="#ec1f23"/>
                  <v:fill on="false" color="#000000" opacity="0"/>
                </v:shape>
                <v:shape id="Shape 7183" style="position:absolute;width:0;height:0;left:19658;top:9877;" coordsize="0,0" path="m0,0l0,0">
                  <v:stroke weight="0.123pt" endcap="round" joinstyle="miter" miterlimit="3" on="true" color="#ec1f23"/>
                  <v:fill on="false" color="#000000" opacity="0"/>
                </v:shape>
                <v:shape id="Shape 7184" style="position:absolute;width:392;height:392;left:23404;top:6471;" coordsize="39294,39294" path="m39294,19647c39294,8801,30493,0,19647,0c8801,0,0,8801,0,19647c0,30505,8801,39294,19647,39294c30493,39294,39294,30505,39294,19647">
                  <v:stroke weight="0.123pt" endcap="flat" joinstyle="miter" miterlimit="3" on="true" color="#ec1f23"/>
                  <v:fill on="false" color="#000000" opacity="0"/>
                </v:shape>
                <v:shape id="Shape 7185" style="position:absolute;width:0;height:0;left:23601;top:6668;" coordsize="0,0" path="m0,0l0,0">
                  <v:stroke weight="0.123pt" endcap="round" joinstyle="miter" miterlimit="3" on="true" color="#ec1f23"/>
                  <v:fill on="false" color="#000000" opacity="0"/>
                </v:shape>
                <v:shape id="Shape 7186" style="position:absolute;width:393;height:393;left:24371;top:5991;" coordsize="39307,39307" path="m39307,19647c39307,8801,30506,0,19660,0c8814,0,0,8801,0,19647c0,30493,8814,39307,19660,39307c30506,39307,39307,30493,39307,19647">
                  <v:stroke weight="0.123pt" endcap="flat" joinstyle="miter" miterlimit="3" on="true" color="#ec1f23"/>
                  <v:fill on="false" color="#000000" opacity="0"/>
                </v:shape>
                <v:shape id="Shape 7187" style="position:absolute;width:0;height:0;left:24568;top:6187;" coordsize="0,0" path="m0,0l0,0">
                  <v:stroke weight="0.123pt" endcap="round" joinstyle="miter" miterlimit="3" on="true" color="#ec1f23"/>
                  <v:fill on="false" color="#000000" opacity="0"/>
                </v:shape>
                <v:shape id="Shape 7188" style="position:absolute;width:392;height:392;left:30357;top:966;" coordsize="39294,39294" path="m39294,19647c39294,8801,30493,0,19647,0c8801,0,0,8801,0,19647c0,30493,8801,39294,19647,39294c30493,39294,39294,30493,39294,19647">
                  <v:stroke weight="0.123pt" endcap="flat" joinstyle="miter" miterlimit="3" on="true" color="#ec1f23"/>
                  <v:fill on="false" color="#000000" opacity="0"/>
                </v:shape>
                <v:shape id="Shape 7189" style="position:absolute;width:0;height:0;left:30553;top:1163;" coordsize="0,0" path="m0,0l0,0">
                  <v:stroke weight="0.123pt" endcap="round" joinstyle="miter" miterlimit="3" on="true" color="#ec1f23"/>
                  <v:fill on="false" color="#000000" opacity="0"/>
                </v:shape>
                <v:shape id="Shape 7190" style="position:absolute;width:392;height:393;left:25728;top:854;" coordsize="39294,39307" path="m39294,19660c39294,8814,30493,0,19647,0c8801,0,0,8814,0,19660c0,30518,8801,39307,19647,39307c30493,39307,39294,30518,39294,19660">
                  <v:stroke weight="0.123pt" endcap="flat" joinstyle="miter" miterlimit="3" on="true" color="#ec1f23"/>
                  <v:fill on="false" color="#000000" opacity="0"/>
                </v:shape>
                <v:shape id="Shape 7191" style="position:absolute;width:0;height:0;left:25925;top:1050;" coordsize="0,0" path="m0,0l0,0">
                  <v:stroke weight="0.123pt" endcap="round" joinstyle="miter" miterlimit="3" on="true" color="#ec1f23"/>
                  <v:fill on="false" color="#000000" opacity="0"/>
                </v:shape>
                <v:shape id="Shape 7192" style="position:absolute;width:12660;height:10433;left:18754;top:364;" coordsize="1266051,1043356" path="m0,1043356l1266051,1043356l1266051,0l0,0x">
                  <v:stroke weight="0.246pt" endcap="flat" joinstyle="miter" miterlimit="3" on="true" color="#010202"/>
                  <v:fill on="false" color="#000000" opacity="0"/>
                </v:shape>
              </v:group>
            </w:pict>
          </mc:Fallback>
        </mc:AlternateContent>
      </w:r>
    </w:p>
    <w:p w:rsidR="00F34610" w:rsidRDefault="00C15853">
      <w:pPr>
        <w:tabs>
          <w:tab w:val="center" w:pos="1133"/>
          <w:tab w:val="center" w:pos="3720"/>
        </w:tabs>
        <w:spacing w:after="183" w:line="248" w:lineRule="auto"/>
        <w:ind w:firstLine="0"/>
        <w:jc w:val="left"/>
      </w:pPr>
      <w:r>
        <w:rPr>
          <w:rFonts w:ascii="Calibri" w:eastAsia="Calibri" w:hAnsi="Calibri" w:cs="Calibri"/>
          <w:color w:val="000000"/>
          <w:sz w:val="22"/>
        </w:rPr>
        <w:tab/>
      </w:r>
      <w:r>
        <w:rPr>
          <w:sz w:val="16"/>
        </w:rPr>
        <w:t>(a)</w:t>
      </w:r>
      <w:r>
        <w:rPr>
          <w:sz w:val="16"/>
        </w:rPr>
        <w:tab/>
        <w:t>(b)</w:t>
      </w:r>
    </w:p>
    <w:p w:rsidR="00F34610" w:rsidRDefault="00C15853">
      <w:pPr>
        <w:tabs>
          <w:tab w:val="center" w:pos="1086"/>
          <w:tab w:val="center" w:pos="2799"/>
        </w:tabs>
        <w:spacing w:after="303" w:line="265" w:lineRule="auto"/>
        <w:ind w:firstLine="0"/>
        <w:jc w:val="left"/>
      </w:pPr>
      <w:r>
        <w:rPr>
          <w:rFonts w:ascii="Calibri" w:eastAsia="Calibri" w:hAnsi="Calibri" w:cs="Calibri"/>
          <w:color w:val="000000"/>
          <w:sz w:val="22"/>
        </w:rPr>
        <w:tab/>
      </w:r>
      <w:r>
        <w:rPr>
          <w:sz w:val="16"/>
        </w:rPr>
        <w:t>Fig. 7.</w:t>
      </w:r>
      <w:r>
        <w:rPr>
          <w:sz w:val="16"/>
        </w:rPr>
        <w:tab/>
        <w:t xml:space="preserve">Impact of Distinguishability Threshold </w:t>
      </w:r>
      <w:r>
        <w:rPr>
          <w:rFonts w:ascii="Cambria" w:eastAsia="Cambria" w:hAnsi="Cambria" w:cs="Cambria"/>
          <w:i/>
          <w:sz w:val="16"/>
        </w:rPr>
        <w:t>τ</w:t>
      </w:r>
    </w:p>
    <w:p w:rsidR="00F34610" w:rsidRDefault="00C15853">
      <w:pPr>
        <w:spacing w:after="2280"/>
        <w:ind w:left="-14"/>
      </w:pPr>
      <w:r>
        <w:rPr>
          <w:i/>
        </w:rPr>
        <w:t xml:space="preserve">2) Random Queries: </w:t>
      </w:r>
      <w:r>
        <w:t>Besides the real-world sample queries, we further study the performance of our D&amp;S over random queries. Keywords in IMDB dataset are randomly picked to form queries of length 2</w:t>
      </w:r>
      <w:r>
        <w:rPr>
          <w:rFonts w:ascii="Cambria" w:eastAsia="Cambria" w:hAnsi="Cambria" w:cs="Cambria"/>
        </w:rPr>
        <w:t>∼</w:t>
      </w:r>
      <w:r>
        <w:t>5 and those with MisMatch problem will be kept. We record the first 1000 of suc</w:t>
      </w:r>
      <w:r>
        <w:t>h queries and count the suggested queries output by our D&amp;S. The distribution of these queries with different ranges for the number of suggestions is shown in Figure 8(a), from which we find most queries will result in suggested queries no larger than 500.</w:t>
      </w:r>
      <w:r>
        <w:t xml:space="preserve"> Similar to our findings on sample queries, Figure 8(b) reports the linear relationship between the D&amp;S time and the number of suggested queries on random queries.</w:t>
      </w:r>
    </w:p>
    <w:p w:rsidR="00F34610" w:rsidRDefault="00C15853">
      <w:pPr>
        <w:tabs>
          <w:tab w:val="center" w:pos="1213"/>
          <w:tab w:val="center" w:pos="3753"/>
        </w:tabs>
        <w:spacing w:after="171" w:line="265" w:lineRule="auto"/>
        <w:ind w:firstLine="0"/>
        <w:jc w:val="left"/>
      </w:pPr>
      <w:r>
        <w:rPr>
          <w:rFonts w:ascii="Calibri" w:eastAsia="Calibri" w:hAnsi="Calibri" w:cs="Calibri"/>
          <w:color w:val="000000"/>
          <w:sz w:val="22"/>
        </w:rPr>
        <w:tab/>
      </w:r>
      <w:r>
        <w:rPr>
          <w:sz w:val="16"/>
        </w:rPr>
        <w:t>(a) Distribution</w:t>
      </w:r>
      <w:r>
        <w:rPr>
          <w:sz w:val="16"/>
        </w:rPr>
        <w:tab/>
        <w:t>(b) D&amp;S Time</w:t>
      </w:r>
    </w:p>
    <w:p w:rsidR="00F34610" w:rsidRDefault="00C15853">
      <w:pPr>
        <w:tabs>
          <w:tab w:val="center" w:pos="1258"/>
          <w:tab w:val="center" w:pos="2808"/>
        </w:tabs>
        <w:spacing w:after="417" w:line="265" w:lineRule="auto"/>
        <w:ind w:firstLine="0"/>
        <w:jc w:val="left"/>
      </w:pPr>
      <w:r>
        <w:rPr>
          <w:rFonts w:ascii="Calibri" w:eastAsia="Calibri" w:hAnsi="Calibri" w:cs="Calibri"/>
          <w:color w:val="000000"/>
          <w:sz w:val="22"/>
        </w:rPr>
        <w:tab/>
      </w:r>
      <w:r>
        <w:rPr>
          <w:sz w:val="16"/>
        </w:rPr>
        <w:t>Fig. 8.</w:t>
      </w:r>
      <w:r>
        <w:rPr>
          <w:sz w:val="16"/>
        </w:rPr>
        <w:tab/>
        <w:t>Scalability Test of Random Queries</w:t>
      </w:r>
    </w:p>
    <w:p w:rsidR="00F34610" w:rsidRDefault="00C15853">
      <w:pPr>
        <w:spacing w:after="87" w:line="265" w:lineRule="auto"/>
        <w:ind w:left="49" w:right="40" w:hanging="10"/>
        <w:jc w:val="center"/>
      </w:pPr>
      <w:r>
        <w:t>VIII. R</w:t>
      </w:r>
      <w:r>
        <w:rPr>
          <w:sz w:val="16"/>
        </w:rPr>
        <w:t xml:space="preserve">ELATED </w:t>
      </w:r>
      <w:r>
        <w:t>W</w:t>
      </w:r>
      <w:r>
        <w:rPr>
          <w:sz w:val="16"/>
        </w:rPr>
        <w:t>OR</w:t>
      </w:r>
      <w:r>
        <w:rPr>
          <w:sz w:val="16"/>
        </w:rPr>
        <w:t>K</w:t>
      </w:r>
    </w:p>
    <w:p w:rsidR="00F34610" w:rsidRDefault="00C15853">
      <w:pPr>
        <w:ind w:left="-14"/>
      </w:pPr>
      <w:r>
        <w:t>To the best of our knowledge, so far there is no work on the MisMatch problem in XML keyword search. In the related work, we will look at 1) how the MisMatch problem is handled in other forms of information retrieval; 2) related work in XML keyword searc</w:t>
      </w:r>
      <w:r>
        <w:t>h.</w:t>
      </w:r>
    </w:p>
    <w:p w:rsidR="00F34610" w:rsidRDefault="00C15853">
      <w:pPr>
        <w:spacing w:after="0" w:line="259" w:lineRule="auto"/>
        <w:ind w:left="-5" w:hanging="10"/>
        <w:jc w:val="left"/>
      </w:pPr>
      <w:r>
        <w:t>MisMatch Problem in Information Retrieval.</w:t>
      </w:r>
    </w:p>
    <w:p w:rsidR="00F34610" w:rsidRDefault="00C15853">
      <w:pPr>
        <w:ind w:left="-14"/>
      </w:pPr>
      <w:r>
        <w:t>When structured queries are issued over structured data (relational tables), the MisMatch problem (i.e. what users search for is unavailable in the database) leads to empty result.</w:t>
      </w:r>
    </w:p>
    <w:p w:rsidR="00F34610" w:rsidRDefault="00C15853">
      <w:pPr>
        <w:ind w:left="-14" w:firstLine="0"/>
      </w:pPr>
      <w:r>
        <w:t>It has attracted a lot of res</w:t>
      </w:r>
      <w:r>
        <w:t>earch efforts such as [9], [20], [18], [19], where the problem is also known as failing queries, nonanswer queries. [20] proposed a method to remove some constraints of the query with the help of approximate functional dependencies, and then execute the ne</w:t>
      </w:r>
      <w:r>
        <w:t>w queries to finally find some alternative queries. [18], [19] proposed another method which adopts the machine learning way to learn some rules from the database. For each failed query, it will find the most similar rule for generating the alternative que</w:t>
      </w:r>
      <w:r>
        <w:t>ries. Recently, [20] also studied how to explain non-answer queries by pinpointing the constraint causing the empty result.</w:t>
      </w:r>
    </w:p>
    <w:p w:rsidR="00F34610" w:rsidRDefault="00C15853">
      <w:pPr>
        <w:ind w:left="-14"/>
      </w:pPr>
      <w:r>
        <w:t>When keyword queries are issued over unstructured data (in web search), the MisMatch problem will lead to a list of mismatch results</w:t>
      </w:r>
      <w:r>
        <w:t xml:space="preserve">. As discussed in Sec. I, detecting the MisMatch problem may be challenging. One way to alleviate </w:t>
      </w:r>
      <w:r>
        <w:lastRenderedPageBreak/>
        <w:t xml:space="preserve">the problem is to mine some similar and popular queries from query log. [11] tried to modify the query by some pre-computed queries and phrases based on user </w:t>
      </w:r>
      <w:r>
        <w:t>query log and similarity, which is given by a machine learning model. Later, [27] proposed methods to improve query substitution by selecting a better training set for the machine learning model.</w:t>
      </w:r>
    </w:p>
    <w:p w:rsidR="00F34610" w:rsidRDefault="00C15853">
      <w:pPr>
        <w:ind w:left="-14"/>
      </w:pPr>
      <w:r>
        <w:t xml:space="preserve">Since the results of XML keyword search are very different, </w:t>
      </w:r>
      <w:r>
        <w:t xml:space="preserve">which are some subtrees with structure, none of the above techniques consider tree structure and can be used to detect MisMatch problem in XML keyword search. Our solution makes use of the unique tree structure information in XML, i.e. node types, to find </w:t>
      </w:r>
      <w:r>
        <w:t xml:space="preserve">some useful suggestion for users. </w:t>
      </w:r>
      <w:r>
        <w:t>XML Keyword Search.</w:t>
      </w:r>
    </w:p>
    <w:p w:rsidR="00F34610" w:rsidRDefault="00C15853">
      <w:pPr>
        <w:spacing w:after="116"/>
        <w:ind w:left="-14" w:firstLine="258"/>
      </w:pPr>
      <w:r>
        <w:t xml:space="preserve">The </w:t>
      </w:r>
      <w:r>
        <w:rPr>
          <w:i/>
        </w:rPr>
        <w:t xml:space="preserve">first </w:t>
      </w:r>
      <w:r>
        <w:t>part of the research efforts is the definition of matching semantics. LCA (lowest common ancestor) semantics is first proposed in [6] to find XML nodes, each of which contains all query keywor</w:t>
      </w:r>
      <w:r>
        <w:t xml:space="preserve">ds within its subtree. For a given query </w:t>
      </w:r>
      <w:r>
        <w:rPr>
          <w:rFonts w:ascii="Cambria" w:eastAsia="Cambria" w:hAnsi="Cambria" w:cs="Cambria"/>
          <w:i/>
        </w:rPr>
        <w:t xml:space="preserve">Q </w:t>
      </w:r>
      <w:r>
        <w:t xml:space="preserve">= </w:t>
      </w:r>
      <w:r>
        <w:rPr>
          <w:rFonts w:ascii="Cambria" w:eastAsia="Cambria" w:hAnsi="Cambria" w:cs="Cambria"/>
        </w:rPr>
        <w:t>{</w:t>
      </w:r>
      <w:r>
        <w:rPr>
          <w:rFonts w:ascii="Cambria" w:eastAsia="Cambria" w:hAnsi="Cambria" w:cs="Cambria"/>
          <w:i/>
        </w:rPr>
        <w:t>k</w:t>
      </w:r>
      <w:r>
        <w:rPr>
          <w:rFonts w:ascii="Cambria" w:eastAsia="Cambria" w:hAnsi="Cambria" w:cs="Cambria"/>
          <w:vertAlign w:val="subscript"/>
        </w:rPr>
        <w:t>1</w:t>
      </w:r>
      <w:r>
        <w:t>,...,</w:t>
      </w:r>
      <w:r>
        <w:rPr>
          <w:rFonts w:ascii="Cambria" w:eastAsia="Cambria" w:hAnsi="Cambria" w:cs="Cambria"/>
          <w:i/>
        </w:rPr>
        <w:t>k</w:t>
      </w:r>
      <w:r>
        <w:rPr>
          <w:rFonts w:ascii="Cambria" w:eastAsia="Cambria" w:hAnsi="Cambria" w:cs="Cambria"/>
          <w:i/>
          <w:vertAlign w:val="subscript"/>
        </w:rPr>
        <w:t>n</w:t>
      </w:r>
      <w:r>
        <w:rPr>
          <w:rFonts w:ascii="Cambria" w:eastAsia="Cambria" w:hAnsi="Cambria" w:cs="Cambria"/>
        </w:rPr>
        <w:t xml:space="preserve">} </w:t>
      </w:r>
      <w:r>
        <w:t xml:space="preserve">and an XML document </w:t>
      </w:r>
      <w:r>
        <w:rPr>
          <w:rFonts w:ascii="Cambria" w:eastAsia="Cambria" w:hAnsi="Cambria" w:cs="Cambria"/>
          <w:i/>
        </w:rPr>
        <w:t>D</w:t>
      </w:r>
      <w:r>
        <w:t xml:space="preserve">, </w:t>
      </w:r>
      <w:r>
        <w:rPr>
          <w:rFonts w:ascii="Cambria" w:eastAsia="Cambria" w:hAnsi="Cambria" w:cs="Cambria"/>
          <w:i/>
        </w:rPr>
        <w:t>L</w:t>
      </w:r>
      <w:r>
        <w:rPr>
          <w:rFonts w:ascii="Cambria" w:eastAsia="Cambria" w:hAnsi="Cambria" w:cs="Cambria"/>
          <w:i/>
          <w:vertAlign w:val="subscript"/>
        </w:rPr>
        <w:t xml:space="preserve">i </w:t>
      </w:r>
      <w:r>
        <w:t xml:space="preserve">denotes the inverted list of </w:t>
      </w:r>
      <w:r>
        <w:rPr>
          <w:rFonts w:ascii="Cambria" w:eastAsia="Cambria" w:hAnsi="Cambria" w:cs="Cambria"/>
          <w:i/>
        </w:rPr>
        <w:t>k</w:t>
      </w:r>
      <w:r>
        <w:rPr>
          <w:rFonts w:ascii="Cambria" w:eastAsia="Cambria" w:hAnsi="Cambria" w:cs="Cambria"/>
          <w:i/>
          <w:vertAlign w:val="subscript"/>
        </w:rPr>
        <w:t>i</w:t>
      </w:r>
      <w:r>
        <w:t xml:space="preserve">. Then the LCAs of </w:t>
      </w:r>
      <w:r>
        <w:rPr>
          <w:rFonts w:ascii="Cambria" w:eastAsia="Cambria" w:hAnsi="Cambria" w:cs="Cambria"/>
          <w:i/>
        </w:rPr>
        <w:t xml:space="preserve">Q </w:t>
      </w:r>
      <w:r>
        <w:t xml:space="preserve">on </w:t>
      </w:r>
      <w:r>
        <w:rPr>
          <w:rFonts w:ascii="Cambria" w:eastAsia="Cambria" w:hAnsi="Cambria" w:cs="Cambria"/>
          <w:i/>
        </w:rPr>
        <w:t xml:space="preserve">D </w:t>
      </w:r>
      <w:r>
        <w:t xml:space="preserve">are defined as </w:t>
      </w:r>
      <w:r>
        <w:rPr>
          <w:rFonts w:ascii="Cambria" w:eastAsia="Cambria" w:hAnsi="Cambria" w:cs="Cambria"/>
          <w:i/>
        </w:rPr>
        <w:t>LCA</w:t>
      </w:r>
      <w:r>
        <w:rPr>
          <w:rFonts w:ascii="Cambria" w:eastAsia="Cambria" w:hAnsi="Cambria" w:cs="Cambria"/>
        </w:rPr>
        <w:t>(</w:t>
      </w:r>
      <w:r>
        <w:rPr>
          <w:rFonts w:ascii="Cambria" w:eastAsia="Cambria" w:hAnsi="Cambria" w:cs="Cambria"/>
          <w:i/>
        </w:rPr>
        <w:t>Q</w:t>
      </w:r>
      <w:r>
        <w:rPr>
          <w:rFonts w:ascii="Cambria" w:eastAsia="Cambria" w:hAnsi="Cambria" w:cs="Cambria"/>
        </w:rPr>
        <w:t>)</w:t>
      </w:r>
      <w:r>
        <w:t>=</w:t>
      </w:r>
      <w:r>
        <w:rPr>
          <w:rFonts w:ascii="Cambria" w:eastAsia="Cambria" w:hAnsi="Cambria" w:cs="Cambria"/>
        </w:rPr>
        <w:t>{</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lca</w:t>
      </w:r>
      <w:r>
        <w:rPr>
          <w:rFonts w:ascii="Cambria" w:eastAsia="Cambria" w:hAnsi="Cambria" w:cs="Cambria"/>
        </w:rPr>
        <w:t>(</w:t>
      </w:r>
      <w:r>
        <w:rPr>
          <w:rFonts w:ascii="Cambria" w:eastAsia="Cambria" w:hAnsi="Cambria" w:cs="Cambria"/>
          <w:i/>
        </w:rPr>
        <w:t>m</w:t>
      </w:r>
      <w:r>
        <w:rPr>
          <w:rFonts w:ascii="Cambria" w:eastAsia="Cambria" w:hAnsi="Cambria" w:cs="Cambria"/>
          <w:vertAlign w:val="subscript"/>
        </w:rPr>
        <w:t>1</w:t>
      </w:r>
      <w:r>
        <w:rPr>
          <w:rFonts w:ascii="Cambria" w:eastAsia="Cambria" w:hAnsi="Cambria" w:cs="Cambria"/>
          <w:i/>
        </w:rPr>
        <w:t>,...,m</w:t>
      </w:r>
      <w:r>
        <w:rPr>
          <w:rFonts w:ascii="Cambria" w:eastAsia="Cambria" w:hAnsi="Cambria" w:cs="Cambria"/>
          <w:i/>
          <w:vertAlign w:val="subscript"/>
        </w:rPr>
        <w:t>n</w:t>
      </w:r>
      <w:r>
        <w:rPr>
          <w:rFonts w:ascii="Cambria" w:eastAsia="Cambria" w:hAnsi="Cambria" w:cs="Cambria"/>
        </w:rPr>
        <w:t>)</w:t>
      </w:r>
      <w:r>
        <w:rPr>
          <w:rFonts w:ascii="Cambria" w:eastAsia="Cambria" w:hAnsi="Cambria" w:cs="Cambria"/>
          <w:i/>
        </w:rPr>
        <w:t>,v</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L</w:t>
      </w:r>
      <w:r>
        <w:rPr>
          <w:rFonts w:ascii="Cambria" w:eastAsia="Cambria" w:hAnsi="Cambria" w:cs="Cambria"/>
          <w:i/>
          <w:vertAlign w:val="subscript"/>
        </w:rPr>
        <w:t>i</w:t>
      </w:r>
      <w:r>
        <w:rPr>
          <w:rFonts w:ascii="Cambria" w:eastAsia="Cambria" w:hAnsi="Cambria" w:cs="Cambria"/>
        </w:rPr>
        <w:t xml:space="preserve">(1 ≤ </w:t>
      </w:r>
      <w:r>
        <w:rPr>
          <w:rFonts w:ascii="Cambria" w:eastAsia="Cambria" w:hAnsi="Cambria" w:cs="Cambria"/>
          <w:i/>
        </w:rPr>
        <w:t xml:space="preserve">i </w:t>
      </w:r>
      <w:r>
        <w:rPr>
          <w:rFonts w:ascii="Cambria" w:eastAsia="Cambria" w:hAnsi="Cambria" w:cs="Cambria"/>
        </w:rPr>
        <w:t xml:space="preserve">≤ </w:t>
      </w:r>
      <w:r>
        <w:rPr>
          <w:rFonts w:ascii="Cambria" w:eastAsia="Cambria" w:hAnsi="Cambria" w:cs="Cambria"/>
          <w:i/>
        </w:rPr>
        <w:t>n</w:t>
      </w:r>
      <w:r>
        <w:rPr>
          <w:rFonts w:ascii="Cambria" w:eastAsia="Cambria" w:hAnsi="Cambria" w:cs="Cambria"/>
        </w:rPr>
        <w:t>)}</w:t>
      </w:r>
      <w:r>
        <w:t xml:space="preserve">. </w:t>
      </w:r>
      <w:r>
        <w:t xml:space="preserve">Subsequently, SLCA (smallest LCA [25], [8]) is proposed, which is indeed a subset of </w:t>
      </w:r>
      <w:r>
        <w:rPr>
          <w:rFonts w:ascii="Cambria" w:eastAsia="Cambria" w:hAnsi="Cambria" w:cs="Cambria"/>
          <w:i/>
        </w:rPr>
        <w:t>LCA</w:t>
      </w:r>
      <w:r>
        <w:rPr>
          <w:rFonts w:ascii="Cambria" w:eastAsia="Cambria" w:hAnsi="Cambria" w:cs="Cambria"/>
        </w:rPr>
        <w:t>(</w:t>
      </w:r>
      <w:r>
        <w:rPr>
          <w:rFonts w:ascii="Cambria" w:eastAsia="Cambria" w:hAnsi="Cambria" w:cs="Cambria"/>
          <w:i/>
        </w:rPr>
        <w:t>Q</w:t>
      </w:r>
      <w:r>
        <w:rPr>
          <w:rFonts w:ascii="Cambria" w:eastAsia="Cambria" w:hAnsi="Cambria" w:cs="Cambria"/>
        </w:rPr>
        <w:t>)</w:t>
      </w:r>
      <w:r>
        <w:t xml:space="preserve">, of which no LCA in the subset is the ancestor of any other LCA. ELCA [6], which is also a widely adopted subset of </w:t>
      </w:r>
      <w:r>
        <w:rPr>
          <w:rFonts w:ascii="Cambria" w:eastAsia="Cambria" w:hAnsi="Cambria" w:cs="Cambria"/>
          <w:i/>
        </w:rPr>
        <w:t>LCA</w:t>
      </w:r>
      <w:r>
        <w:rPr>
          <w:rFonts w:ascii="Cambria" w:eastAsia="Cambria" w:hAnsi="Cambria" w:cs="Cambria"/>
        </w:rPr>
        <w:t>(</w:t>
      </w:r>
      <w:r>
        <w:rPr>
          <w:rFonts w:ascii="Cambria" w:eastAsia="Cambria" w:hAnsi="Cambria" w:cs="Cambria"/>
          <w:i/>
        </w:rPr>
        <w:t>Q</w:t>
      </w:r>
      <w:r>
        <w:rPr>
          <w:rFonts w:ascii="Cambria" w:eastAsia="Cambria" w:hAnsi="Cambria" w:cs="Cambria"/>
        </w:rPr>
        <w:t>)</w:t>
      </w:r>
      <w:r>
        <w:t xml:space="preserve">, is defined as: a node </w:t>
      </w:r>
      <w:r>
        <w:rPr>
          <w:rFonts w:ascii="Cambria" w:eastAsia="Cambria" w:hAnsi="Cambria" w:cs="Cambria"/>
          <w:i/>
        </w:rPr>
        <w:t xml:space="preserve">v </w:t>
      </w:r>
      <w:r>
        <w:t xml:space="preserve">is an ELCA node </w:t>
      </w:r>
      <w:r>
        <w:t xml:space="preserve">of </w:t>
      </w:r>
      <w:r>
        <w:rPr>
          <w:rFonts w:ascii="Cambria" w:eastAsia="Cambria" w:hAnsi="Cambria" w:cs="Cambria"/>
          <w:i/>
        </w:rPr>
        <w:t xml:space="preserve">Q </w:t>
      </w:r>
      <w:r>
        <w:t xml:space="preserve">if the subtree </w:t>
      </w:r>
      <w:r>
        <w:rPr>
          <w:rFonts w:ascii="Cambria" w:eastAsia="Cambria" w:hAnsi="Cambria" w:cs="Cambria"/>
          <w:i/>
        </w:rPr>
        <w:t>T</w:t>
      </w:r>
      <w:r>
        <w:rPr>
          <w:rFonts w:ascii="Cambria" w:eastAsia="Cambria" w:hAnsi="Cambria" w:cs="Cambria"/>
          <w:i/>
          <w:vertAlign w:val="subscript"/>
        </w:rPr>
        <w:t xml:space="preserve">v </w:t>
      </w:r>
      <w:r>
        <w:t xml:space="preserve">rooted at </w:t>
      </w:r>
      <w:r>
        <w:rPr>
          <w:rFonts w:ascii="Cambria" w:eastAsia="Cambria" w:hAnsi="Cambria" w:cs="Cambria"/>
          <w:i/>
        </w:rPr>
        <w:t xml:space="preserve">v </w:t>
      </w:r>
      <w:r>
        <w:t xml:space="preserve">contains at least one occurrence of all query keywords, after excluding the occurrences of keywords in each subtree </w:t>
      </w:r>
      <w:r>
        <w:rPr>
          <w:noProof/>
        </w:rPr>
        <w:drawing>
          <wp:inline distT="0" distB="0" distL="0" distR="0">
            <wp:extent cx="155448" cy="112776"/>
            <wp:effectExtent l="0" t="0" r="0" b="0"/>
            <wp:docPr id="64107" name="Picture 64107"/>
            <wp:cNvGraphicFramePr/>
            <a:graphic xmlns:a="http://schemas.openxmlformats.org/drawingml/2006/main">
              <a:graphicData uri="http://schemas.openxmlformats.org/drawingml/2006/picture">
                <pic:pic xmlns:pic="http://schemas.openxmlformats.org/drawingml/2006/picture">
                  <pic:nvPicPr>
                    <pic:cNvPr id="64107" name="Picture 64107"/>
                    <pic:cNvPicPr/>
                  </pic:nvPicPr>
                  <pic:blipFill>
                    <a:blip r:embed="rId67"/>
                    <a:stretch>
                      <a:fillRect/>
                    </a:stretch>
                  </pic:blipFill>
                  <pic:spPr>
                    <a:xfrm>
                      <a:off x="0" y="0"/>
                      <a:ext cx="155448" cy="112776"/>
                    </a:xfrm>
                    <a:prstGeom prst="rect">
                      <a:avLst/>
                    </a:prstGeom>
                  </pic:spPr>
                </pic:pic>
              </a:graphicData>
            </a:graphic>
          </wp:inline>
        </w:drawing>
      </w:r>
      <w:r>
        <w:t xml:space="preserve"> rooted at </w:t>
      </w:r>
      <w:r>
        <w:rPr>
          <w:rFonts w:ascii="Cambria" w:eastAsia="Cambria" w:hAnsi="Cambria" w:cs="Cambria"/>
          <w:i/>
        </w:rPr>
        <w:t>v</w:t>
      </w:r>
      <w:r>
        <w:t xml:space="preserve">’s descendant node </w:t>
      </w:r>
      <w:r>
        <w:rPr>
          <w:rFonts w:ascii="Cambria" w:eastAsia="Cambria" w:hAnsi="Cambria" w:cs="Cambria"/>
          <w:i/>
        </w:rPr>
        <w:t>v</w:t>
      </w:r>
      <w:r>
        <w:rPr>
          <w:rFonts w:ascii="Cambria" w:eastAsia="Cambria" w:hAnsi="Cambria" w:cs="Cambria"/>
          <w:vertAlign w:val="superscript"/>
        </w:rPr>
        <w:t xml:space="preserve"> </w:t>
      </w:r>
      <w:r>
        <w:t>and already contains all query keywords. Recently, structural consisten</w:t>
      </w:r>
      <w:r>
        <w:t xml:space="preserve">cy [12] is proposed to further constrain LCA s.t. no query result has an ancestor-descendant relationship at the schema level with any other query results. The </w:t>
      </w:r>
      <w:r>
        <w:rPr>
          <w:i/>
        </w:rPr>
        <w:t xml:space="preserve">second </w:t>
      </w:r>
      <w:r>
        <w:t>part is the proposals of efficient result retrieval methods based on a certain matching s</w:t>
      </w:r>
      <w:r>
        <w:t>emantics: [25], [16] for computing SLCA nodes and [6], [23] for computing ELCA nodes. Moreover, improving user experience is studied in various ways [17], [14], [15], [2], [3], but none of them is aware of the MisMatch problem.</w:t>
      </w:r>
    </w:p>
    <w:p w:rsidR="00F34610" w:rsidRDefault="00C15853">
      <w:pPr>
        <w:spacing w:after="96" w:line="265" w:lineRule="auto"/>
        <w:ind w:left="49" w:right="39" w:hanging="10"/>
        <w:jc w:val="center"/>
      </w:pPr>
      <w:r>
        <w:t>IX. C</w:t>
      </w:r>
      <w:r>
        <w:rPr>
          <w:sz w:val="16"/>
        </w:rPr>
        <w:t>ONCLUSIONS</w:t>
      </w:r>
    </w:p>
    <w:p w:rsidR="00F34610" w:rsidRDefault="00C15853">
      <w:pPr>
        <w:spacing w:after="147"/>
        <w:ind w:left="-14"/>
      </w:pPr>
      <w:r>
        <w:t>In this paper, we first identified and defined the MisMatch problem, in which what user intends to search for does not exist in the XML data. Then we proposed a practical way to detect the MisMatch problem and generate helpful suggestions to users based on</w:t>
      </w:r>
      <w:r>
        <w:t xml:space="preserve"> two novel concepts that we introduce: </w:t>
      </w:r>
      <w:r>
        <w:rPr>
          <w:i/>
        </w:rPr>
        <w:t xml:space="preserve">Target Node Type </w:t>
      </w:r>
      <w:r>
        <w:t xml:space="preserve">and </w:t>
      </w:r>
      <w:r>
        <w:rPr>
          <w:i/>
        </w:rPr>
        <w:t>Distinguishability</w:t>
      </w:r>
      <w:r>
        <w:t>. Our approach can be viewed as a post-processing job of query evaluation, and has four main features: (1) both detector and suggester are result-driven; (2) it adopts explanatio</w:t>
      </w:r>
      <w:r>
        <w:t>ns, suggested queries and their sample results as the output to users, helping users judge whether the MisMatch problem is solved without reading all query results; (3) it is portable as it can work with any LCA-based matching semantics and orthogonal to t</w:t>
      </w:r>
      <w:r>
        <w:t>he choice of result retrieval method; (4) it is lightweight as it occupies a very small proportion of the whole query evaluation time.</w:t>
      </w:r>
    </w:p>
    <w:p w:rsidR="00F34610" w:rsidRDefault="00C15853">
      <w:pPr>
        <w:spacing w:after="51" w:line="265" w:lineRule="auto"/>
        <w:ind w:left="49" w:right="39" w:hanging="10"/>
        <w:jc w:val="center"/>
      </w:pPr>
      <w:r>
        <w:t>R</w:t>
      </w:r>
      <w:r>
        <w:rPr>
          <w:sz w:val="16"/>
        </w:rPr>
        <w:t>EFERENCES</w:t>
      </w:r>
    </w:p>
    <w:p w:rsidR="00F34610" w:rsidRDefault="00C15853">
      <w:pPr>
        <w:numPr>
          <w:ilvl w:val="0"/>
          <w:numId w:val="17"/>
        </w:numPr>
        <w:spacing w:after="9" w:line="248" w:lineRule="auto"/>
        <w:ind w:hanging="365"/>
      </w:pPr>
      <w:r>
        <w:rPr>
          <w:i/>
          <w:sz w:val="16"/>
        </w:rPr>
        <w:t>Berkeley DB</w:t>
      </w:r>
      <w:r>
        <w:rPr>
          <w:sz w:val="16"/>
        </w:rPr>
        <w:t>. http://www.sleepycat.com.</w:t>
      </w:r>
    </w:p>
    <w:p w:rsidR="00F34610" w:rsidRDefault="00C15853">
      <w:pPr>
        <w:numPr>
          <w:ilvl w:val="0"/>
          <w:numId w:val="17"/>
        </w:numPr>
        <w:spacing w:after="9" w:line="248" w:lineRule="auto"/>
        <w:ind w:hanging="365"/>
      </w:pPr>
      <w:r>
        <w:rPr>
          <w:sz w:val="16"/>
        </w:rPr>
        <w:t>Z. Bao, T. W. Ling, B. Chen, and J. Lu. Effective xml keyword search wi</w:t>
      </w:r>
      <w:r>
        <w:rPr>
          <w:sz w:val="16"/>
        </w:rPr>
        <w:t xml:space="preserve">th relevance oriented ranking. In </w:t>
      </w:r>
      <w:r>
        <w:rPr>
          <w:i/>
          <w:sz w:val="16"/>
        </w:rPr>
        <w:t>ICDE</w:t>
      </w:r>
      <w:r>
        <w:rPr>
          <w:sz w:val="16"/>
        </w:rPr>
        <w:t>, 2009.</w:t>
      </w:r>
    </w:p>
    <w:p w:rsidR="00F34610" w:rsidRDefault="00C15853">
      <w:pPr>
        <w:numPr>
          <w:ilvl w:val="0"/>
          <w:numId w:val="17"/>
        </w:numPr>
        <w:spacing w:after="9" w:line="248" w:lineRule="auto"/>
        <w:ind w:hanging="365"/>
      </w:pPr>
      <w:r>
        <w:rPr>
          <w:sz w:val="16"/>
        </w:rPr>
        <w:t xml:space="preserve">Z. Bao, J. Lu, T. W. Ling, L. Xu, and H. Wu. An effective object-level xml keyword search. In </w:t>
      </w:r>
      <w:r>
        <w:rPr>
          <w:i/>
          <w:sz w:val="16"/>
        </w:rPr>
        <w:t>DASFAA</w:t>
      </w:r>
      <w:r>
        <w:rPr>
          <w:sz w:val="16"/>
        </w:rPr>
        <w:t>, 2010.</w:t>
      </w:r>
    </w:p>
    <w:p w:rsidR="00F34610" w:rsidRDefault="00C15853">
      <w:pPr>
        <w:numPr>
          <w:ilvl w:val="0"/>
          <w:numId w:val="17"/>
        </w:numPr>
        <w:spacing w:after="9" w:line="248" w:lineRule="auto"/>
        <w:ind w:hanging="365"/>
      </w:pPr>
      <w:r>
        <w:rPr>
          <w:sz w:val="16"/>
        </w:rPr>
        <w:t xml:space="preserve">A. Chapman and H. V. Jagadish. Why not? In </w:t>
      </w:r>
      <w:r>
        <w:rPr>
          <w:i/>
          <w:sz w:val="16"/>
        </w:rPr>
        <w:t>SIGMOD</w:t>
      </w:r>
      <w:r>
        <w:rPr>
          <w:sz w:val="16"/>
        </w:rPr>
        <w:t>, 2009.</w:t>
      </w:r>
    </w:p>
    <w:p w:rsidR="00F34610" w:rsidRDefault="00C15853">
      <w:pPr>
        <w:numPr>
          <w:ilvl w:val="0"/>
          <w:numId w:val="17"/>
        </w:numPr>
        <w:spacing w:after="9" w:line="248" w:lineRule="auto"/>
        <w:ind w:hanging="365"/>
      </w:pPr>
      <w:r>
        <w:rPr>
          <w:sz w:val="16"/>
        </w:rPr>
        <w:t>R. Goldman and J. Widom. Dataguides: Enabling</w:t>
      </w:r>
      <w:r>
        <w:rPr>
          <w:sz w:val="16"/>
        </w:rPr>
        <w:t xml:space="preserve"> query formulation and optimization in semistructured databases. In </w:t>
      </w:r>
      <w:r>
        <w:rPr>
          <w:i/>
          <w:sz w:val="16"/>
        </w:rPr>
        <w:t>VLDB</w:t>
      </w:r>
      <w:r>
        <w:rPr>
          <w:sz w:val="16"/>
        </w:rPr>
        <w:t>, 1997.</w:t>
      </w:r>
    </w:p>
    <w:p w:rsidR="00F34610" w:rsidRDefault="00C15853">
      <w:pPr>
        <w:numPr>
          <w:ilvl w:val="0"/>
          <w:numId w:val="17"/>
        </w:numPr>
        <w:spacing w:after="9" w:line="248" w:lineRule="auto"/>
        <w:ind w:hanging="365"/>
      </w:pPr>
      <w:r>
        <w:rPr>
          <w:sz w:val="16"/>
        </w:rPr>
        <w:t xml:space="preserve">L. Guo, F. Shao, C. Botev, and J. Shanmugasundaram. XRANK: Ranked keyword search over xml documents. In </w:t>
      </w:r>
      <w:r>
        <w:rPr>
          <w:i/>
          <w:sz w:val="16"/>
        </w:rPr>
        <w:t>SIGMOD</w:t>
      </w:r>
      <w:r>
        <w:rPr>
          <w:sz w:val="16"/>
        </w:rPr>
        <w:t>, 2003.</w:t>
      </w:r>
    </w:p>
    <w:p w:rsidR="00F34610" w:rsidRDefault="00C15853">
      <w:pPr>
        <w:numPr>
          <w:ilvl w:val="0"/>
          <w:numId w:val="17"/>
        </w:numPr>
        <w:spacing w:after="9" w:line="248" w:lineRule="auto"/>
        <w:ind w:hanging="365"/>
      </w:pPr>
      <w:r>
        <w:rPr>
          <w:sz w:val="16"/>
        </w:rPr>
        <w:t>M. Hadjieleftheriou, A. Chandel, N. Koudas, and D. Srivast</w:t>
      </w:r>
      <w:r>
        <w:rPr>
          <w:sz w:val="16"/>
        </w:rPr>
        <w:t xml:space="preserve">ava. Fast indexes and algorithms for set similarity selection queries. In </w:t>
      </w:r>
      <w:r>
        <w:rPr>
          <w:i/>
          <w:sz w:val="16"/>
        </w:rPr>
        <w:t>ICDE</w:t>
      </w:r>
      <w:r>
        <w:rPr>
          <w:sz w:val="16"/>
        </w:rPr>
        <w:t>, 2008.</w:t>
      </w:r>
    </w:p>
    <w:p w:rsidR="00F34610" w:rsidRDefault="00C15853">
      <w:pPr>
        <w:numPr>
          <w:ilvl w:val="0"/>
          <w:numId w:val="17"/>
        </w:numPr>
        <w:spacing w:after="9" w:line="248" w:lineRule="auto"/>
        <w:ind w:hanging="365"/>
      </w:pPr>
      <w:r>
        <w:rPr>
          <w:sz w:val="16"/>
        </w:rPr>
        <w:t xml:space="preserve">V. Hristidis, N. Koudas, Y. Papakonstantinou, and D. Srivastava. Keyword proximity search in xml trees. In </w:t>
      </w:r>
      <w:r>
        <w:rPr>
          <w:i/>
          <w:sz w:val="16"/>
        </w:rPr>
        <w:t>TKDE</w:t>
      </w:r>
      <w:r>
        <w:rPr>
          <w:sz w:val="16"/>
        </w:rPr>
        <w:t>, 2006.</w:t>
      </w:r>
    </w:p>
    <w:p w:rsidR="00F34610" w:rsidRDefault="00C15853">
      <w:pPr>
        <w:numPr>
          <w:ilvl w:val="0"/>
          <w:numId w:val="17"/>
        </w:numPr>
        <w:spacing w:after="9" w:line="248" w:lineRule="auto"/>
        <w:ind w:hanging="365"/>
      </w:pPr>
      <w:r>
        <w:rPr>
          <w:sz w:val="16"/>
        </w:rPr>
        <w:t xml:space="preserve">J. Huang, T. Chen, A. Doan, and J. F. Naughton. On </w:t>
      </w:r>
      <w:r>
        <w:rPr>
          <w:sz w:val="16"/>
        </w:rPr>
        <w:t xml:space="preserve">the provenance of non-answers to queries over extracted data. </w:t>
      </w:r>
      <w:r>
        <w:rPr>
          <w:i/>
          <w:sz w:val="16"/>
        </w:rPr>
        <w:t>PVLDB</w:t>
      </w:r>
      <w:r>
        <w:rPr>
          <w:sz w:val="16"/>
        </w:rPr>
        <w:t>, 2008.</w:t>
      </w:r>
    </w:p>
    <w:p w:rsidR="00F34610" w:rsidRDefault="00C15853">
      <w:pPr>
        <w:numPr>
          <w:ilvl w:val="0"/>
          <w:numId w:val="17"/>
        </w:numPr>
        <w:spacing w:after="9" w:line="248" w:lineRule="auto"/>
        <w:ind w:hanging="365"/>
      </w:pPr>
      <w:r>
        <w:rPr>
          <w:sz w:val="16"/>
        </w:rPr>
        <w:t xml:space="preserve">K. Jarvelin and J. Kek¨ al¨ ainen. Cumulated gain-based evaluation of IR¨ techniques. </w:t>
      </w:r>
      <w:r>
        <w:rPr>
          <w:i/>
          <w:sz w:val="16"/>
        </w:rPr>
        <w:t>ACM Trans. Inf. Syst.</w:t>
      </w:r>
      <w:r>
        <w:rPr>
          <w:sz w:val="16"/>
        </w:rPr>
        <w:t>, 2002.</w:t>
      </w:r>
    </w:p>
    <w:p w:rsidR="00F34610" w:rsidRDefault="00C15853">
      <w:pPr>
        <w:numPr>
          <w:ilvl w:val="0"/>
          <w:numId w:val="17"/>
        </w:numPr>
        <w:spacing w:after="9" w:line="248" w:lineRule="auto"/>
        <w:ind w:hanging="365"/>
      </w:pPr>
      <w:r>
        <w:rPr>
          <w:sz w:val="16"/>
        </w:rPr>
        <w:t>R. Jones, B. Rey, O. Madani, and W. Greiner. Generating query subs</w:t>
      </w:r>
      <w:r>
        <w:rPr>
          <w:sz w:val="16"/>
        </w:rPr>
        <w:t xml:space="preserve">titutions. In </w:t>
      </w:r>
      <w:r>
        <w:rPr>
          <w:i/>
          <w:sz w:val="16"/>
        </w:rPr>
        <w:t>WWW</w:t>
      </w:r>
      <w:r>
        <w:rPr>
          <w:sz w:val="16"/>
        </w:rPr>
        <w:t>, 2006.</w:t>
      </w:r>
    </w:p>
    <w:p w:rsidR="00F34610" w:rsidRDefault="00C15853">
      <w:pPr>
        <w:numPr>
          <w:ilvl w:val="0"/>
          <w:numId w:val="17"/>
        </w:numPr>
        <w:spacing w:after="9" w:line="248" w:lineRule="auto"/>
        <w:ind w:hanging="365"/>
      </w:pPr>
      <w:r>
        <w:rPr>
          <w:sz w:val="16"/>
        </w:rPr>
        <w:t xml:space="preserve">K.-H. Lee, K.-Y. Whang, W.-S. Han, and M.-S. Kim. Structural consistency: enabling xml keyword search to eliminate spurious results consistently. </w:t>
      </w:r>
      <w:r>
        <w:rPr>
          <w:i/>
          <w:sz w:val="16"/>
        </w:rPr>
        <w:t>VLDB J.</w:t>
      </w:r>
      <w:r>
        <w:rPr>
          <w:sz w:val="16"/>
        </w:rPr>
        <w:t>, 19(4), 2010.</w:t>
      </w:r>
    </w:p>
    <w:p w:rsidR="00F34610" w:rsidRDefault="00C15853">
      <w:pPr>
        <w:numPr>
          <w:ilvl w:val="0"/>
          <w:numId w:val="17"/>
        </w:numPr>
        <w:spacing w:after="9" w:line="248" w:lineRule="auto"/>
        <w:ind w:hanging="365"/>
      </w:pPr>
      <w:r>
        <w:rPr>
          <w:sz w:val="16"/>
        </w:rPr>
        <w:t>D. Lemire, O. Kaser, and K. Aouiche. Sorting improves word-alig</w:t>
      </w:r>
      <w:r>
        <w:rPr>
          <w:sz w:val="16"/>
        </w:rPr>
        <w:t xml:space="preserve">ned bitmap indexes. </w:t>
      </w:r>
      <w:r>
        <w:rPr>
          <w:i/>
          <w:sz w:val="16"/>
        </w:rPr>
        <w:t>CoRR</w:t>
      </w:r>
      <w:r>
        <w:rPr>
          <w:sz w:val="16"/>
        </w:rPr>
        <w:t>, 2009.</w:t>
      </w:r>
    </w:p>
    <w:p w:rsidR="00F34610" w:rsidRDefault="00C15853">
      <w:pPr>
        <w:numPr>
          <w:ilvl w:val="0"/>
          <w:numId w:val="17"/>
        </w:numPr>
        <w:spacing w:after="9" w:line="248" w:lineRule="auto"/>
        <w:ind w:hanging="365"/>
      </w:pPr>
      <w:r>
        <w:rPr>
          <w:sz w:val="16"/>
        </w:rPr>
        <w:t xml:space="preserve">G. Li, J. Feng, J. Wang, and L. Zhou. Effective keyword search for valuable lcas over xml documents. In </w:t>
      </w:r>
      <w:r>
        <w:rPr>
          <w:i/>
          <w:sz w:val="16"/>
        </w:rPr>
        <w:t>CIKM</w:t>
      </w:r>
      <w:r>
        <w:rPr>
          <w:sz w:val="16"/>
        </w:rPr>
        <w:t>, 2007.</w:t>
      </w:r>
    </w:p>
    <w:p w:rsidR="00F34610" w:rsidRDefault="00C15853">
      <w:pPr>
        <w:numPr>
          <w:ilvl w:val="0"/>
          <w:numId w:val="17"/>
        </w:numPr>
        <w:spacing w:after="9" w:line="248" w:lineRule="auto"/>
        <w:ind w:hanging="365"/>
      </w:pPr>
      <w:r>
        <w:rPr>
          <w:sz w:val="16"/>
        </w:rPr>
        <w:t>G. Li, C. Li, J. Feng, and L. Zhou. Sail: Structure-aware indexing for effective and progressive top-k keywo</w:t>
      </w:r>
      <w:r>
        <w:rPr>
          <w:sz w:val="16"/>
        </w:rPr>
        <w:t xml:space="preserve">rd search over xml documents. </w:t>
      </w:r>
      <w:r>
        <w:rPr>
          <w:i/>
          <w:sz w:val="16"/>
        </w:rPr>
        <w:t>Inf. Sci.</w:t>
      </w:r>
      <w:r>
        <w:rPr>
          <w:sz w:val="16"/>
        </w:rPr>
        <w:t>, 179(21), 2009.</w:t>
      </w:r>
    </w:p>
    <w:p w:rsidR="00F34610" w:rsidRDefault="00C15853">
      <w:pPr>
        <w:numPr>
          <w:ilvl w:val="0"/>
          <w:numId w:val="17"/>
        </w:numPr>
        <w:spacing w:after="9" w:line="248" w:lineRule="auto"/>
        <w:ind w:hanging="365"/>
      </w:pPr>
      <w:r>
        <w:rPr>
          <w:sz w:val="16"/>
        </w:rPr>
        <w:t xml:space="preserve">Z. Liu and Y. Chen. Identifying meaningful return information for xml keyword search. In </w:t>
      </w:r>
      <w:r>
        <w:rPr>
          <w:i/>
          <w:sz w:val="16"/>
        </w:rPr>
        <w:t>SIGMOD</w:t>
      </w:r>
      <w:r>
        <w:rPr>
          <w:sz w:val="16"/>
        </w:rPr>
        <w:t>, 2007.</w:t>
      </w:r>
    </w:p>
    <w:p w:rsidR="00F34610" w:rsidRDefault="00C15853">
      <w:pPr>
        <w:numPr>
          <w:ilvl w:val="0"/>
          <w:numId w:val="17"/>
        </w:numPr>
        <w:spacing w:after="9" w:line="248" w:lineRule="auto"/>
        <w:ind w:hanging="365"/>
      </w:pPr>
      <w:r>
        <w:rPr>
          <w:sz w:val="16"/>
        </w:rPr>
        <w:t xml:space="preserve">Z. Liu, P. Sun, and Y. Chen. Structured search result differentiation. </w:t>
      </w:r>
      <w:r>
        <w:rPr>
          <w:i/>
          <w:sz w:val="16"/>
        </w:rPr>
        <w:t>PVLDB</w:t>
      </w:r>
      <w:r>
        <w:rPr>
          <w:sz w:val="16"/>
        </w:rPr>
        <w:t>, 2009.</w:t>
      </w:r>
    </w:p>
    <w:p w:rsidR="00F34610" w:rsidRDefault="00C15853">
      <w:pPr>
        <w:numPr>
          <w:ilvl w:val="0"/>
          <w:numId w:val="17"/>
        </w:numPr>
        <w:spacing w:after="9" w:line="248" w:lineRule="auto"/>
        <w:ind w:hanging="365"/>
      </w:pPr>
      <w:r>
        <w:rPr>
          <w:sz w:val="16"/>
        </w:rPr>
        <w:t>I. Muslea. Ma</w:t>
      </w:r>
      <w:r>
        <w:rPr>
          <w:sz w:val="16"/>
        </w:rPr>
        <w:t xml:space="preserve">chine learning for online query relaxation. In </w:t>
      </w:r>
      <w:r>
        <w:rPr>
          <w:i/>
          <w:sz w:val="16"/>
        </w:rPr>
        <w:t>KDD</w:t>
      </w:r>
      <w:r>
        <w:rPr>
          <w:sz w:val="16"/>
        </w:rPr>
        <w:t>, 2004.</w:t>
      </w:r>
    </w:p>
    <w:p w:rsidR="00F34610" w:rsidRDefault="00C15853">
      <w:pPr>
        <w:numPr>
          <w:ilvl w:val="0"/>
          <w:numId w:val="17"/>
        </w:numPr>
        <w:spacing w:after="9" w:line="248" w:lineRule="auto"/>
        <w:ind w:hanging="365"/>
      </w:pPr>
      <w:r>
        <w:rPr>
          <w:sz w:val="16"/>
        </w:rPr>
        <w:t xml:space="preserve">I. Muslea and T. J. Lee. Online query relaxation via bayesian causal structures discovery. In </w:t>
      </w:r>
      <w:r>
        <w:rPr>
          <w:i/>
          <w:sz w:val="16"/>
        </w:rPr>
        <w:t>AAAI</w:t>
      </w:r>
      <w:r>
        <w:rPr>
          <w:sz w:val="16"/>
        </w:rPr>
        <w:t>, 2005.</w:t>
      </w:r>
    </w:p>
    <w:p w:rsidR="00F34610" w:rsidRDefault="00C15853">
      <w:pPr>
        <w:numPr>
          <w:ilvl w:val="0"/>
          <w:numId w:val="17"/>
        </w:numPr>
        <w:spacing w:after="9" w:line="248" w:lineRule="auto"/>
        <w:ind w:hanging="365"/>
      </w:pPr>
      <w:r>
        <w:rPr>
          <w:sz w:val="16"/>
        </w:rPr>
        <w:t xml:space="preserve">U. Nambiar and S. Kambhampati. Answering imprecise queries over autonomous web databases. In </w:t>
      </w:r>
      <w:r>
        <w:rPr>
          <w:i/>
          <w:sz w:val="16"/>
        </w:rPr>
        <w:t>ICDE</w:t>
      </w:r>
      <w:r>
        <w:rPr>
          <w:sz w:val="16"/>
        </w:rPr>
        <w:t>, 2006.</w:t>
      </w:r>
    </w:p>
    <w:p w:rsidR="00F34610" w:rsidRDefault="00C15853">
      <w:pPr>
        <w:numPr>
          <w:ilvl w:val="0"/>
          <w:numId w:val="17"/>
        </w:numPr>
        <w:spacing w:after="9" w:line="248" w:lineRule="auto"/>
        <w:ind w:hanging="365"/>
      </w:pPr>
      <w:r>
        <w:rPr>
          <w:sz w:val="16"/>
        </w:rPr>
        <w:t xml:space="preserve">G. Salton and M. J. McGill. </w:t>
      </w:r>
      <w:r>
        <w:rPr>
          <w:i/>
          <w:sz w:val="16"/>
        </w:rPr>
        <w:t>Introduction to Modern Information Retrieval</w:t>
      </w:r>
      <w:r>
        <w:rPr>
          <w:sz w:val="16"/>
        </w:rPr>
        <w:t>. McGraw-Hill, Inc., New York, NY, USA, 1986.</w:t>
      </w:r>
    </w:p>
    <w:p w:rsidR="00F34610" w:rsidRDefault="00C15853">
      <w:pPr>
        <w:numPr>
          <w:ilvl w:val="0"/>
          <w:numId w:val="17"/>
        </w:numPr>
        <w:spacing w:after="9" w:line="248" w:lineRule="auto"/>
        <w:ind w:hanging="365"/>
      </w:pPr>
      <w:r>
        <w:rPr>
          <w:sz w:val="16"/>
        </w:rPr>
        <w:t xml:space="preserve">A. Schmidt, M. L. Kersten, and M. Windhouwer. Querying xml documents made easy: Nearest concept queries. In </w:t>
      </w:r>
      <w:r>
        <w:rPr>
          <w:i/>
          <w:sz w:val="16"/>
        </w:rPr>
        <w:t>ICDE</w:t>
      </w:r>
      <w:r>
        <w:rPr>
          <w:sz w:val="16"/>
        </w:rPr>
        <w:t>, 2001.</w:t>
      </w:r>
    </w:p>
    <w:p w:rsidR="00F34610" w:rsidRDefault="00C15853">
      <w:pPr>
        <w:numPr>
          <w:ilvl w:val="0"/>
          <w:numId w:val="17"/>
        </w:numPr>
        <w:spacing w:after="9" w:line="248" w:lineRule="auto"/>
        <w:ind w:hanging="365"/>
      </w:pPr>
      <w:r>
        <w:rPr>
          <w:sz w:val="16"/>
        </w:rPr>
        <w:t xml:space="preserve">Y. Tao, S. Papadopoulos, C. Sheng, and K. Stefanidis. Nearest keyword search in xml documents. In </w:t>
      </w:r>
      <w:r>
        <w:rPr>
          <w:i/>
          <w:sz w:val="16"/>
        </w:rPr>
        <w:t>SIGMOD</w:t>
      </w:r>
      <w:r>
        <w:rPr>
          <w:sz w:val="16"/>
        </w:rPr>
        <w:t>, 2011.</w:t>
      </w:r>
    </w:p>
    <w:p w:rsidR="00F34610" w:rsidRDefault="00C15853">
      <w:pPr>
        <w:numPr>
          <w:ilvl w:val="0"/>
          <w:numId w:val="17"/>
        </w:numPr>
        <w:spacing w:after="9" w:line="248" w:lineRule="auto"/>
        <w:ind w:hanging="365"/>
      </w:pPr>
      <w:r>
        <w:rPr>
          <w:sz w:val="16"/>
        </w:rPr>
        <w:t>V. Vesper. http://www.mt</w:t>
      </w:r>
      <w:r>
        <w:rPr>
          <w:sz w:val="16"/>
        </w:rPr>
        <w:t>su.edu/vvesper/dewey.html.</w:t>
      </w:r>
    </w:p>
    <w:p w:rsidR="00F34610" w:rsidRDefault="00C15853">
      <w:pPr>
        <w:numPr>
          <w:ilvl w:val="0"/>
          <w:numId w:val="17"/>
        </w:numPr>
        <w:spacing w:after="9" w:line="248" w:lineRule="auto"/>
        <w:ind w:hanging="365"/>
      </w:pPr>
      <w:r>
        <w:rPr>
          <w:sz w:val="16"/>
        </w:rPr>
        <w:t xml:space="preserve">Y. Xu and Y. Papakonstantinou. Efficient keyword search for smallest lcas in xml databases. In </w:t>
      </w:r>
      <w:r>
        <w:rPr>
          <w:i/>
          <w:sz w:val="16"/>
        </w:rPr>
        <w:t>SIGMOD</w:t>
      </w:r>
      <w:r>
        <w:rPr>
          <w:sz w:val="16"/>
        </w:rPr>
        <w:t>, 2005.</w:t>
      </w:r>
    </w:p>
    <w:p w:rsidR="00F34610" w:rsidRDefault="00C15853">
      <w:pPr>
        <w:numPr>
          <w:ilvl w:val="0"/>
          <w:numId w:val="17"/>
        </w:numPr>
        <w:spacing w:after="9" w:line="248" w:lineRule="auto"/>
        <w:ind w:hanging="365"/>
      </w:pPr>
      <w:r>
        <w:rPr>
          <w:sz w:val="16"/>
        </w:rPr>
        <w:t xml:space="preserve">Y. Zeng, Z. Bao, T. W. Ling, and G. Li. Removing the mismatch headache in xml keyword search. In </w:t>
      </w:r>
      <w:r>
        <w:rPr>
          <w:i/>
          <w:sz w:val="16"/>
        </w:rPr>
        <w:t>SIGIR</w:t>
      </w:r>
      <w:r>
        <w:rPr>
          <w:sz w:val="16"/>
        </w:rPr>
        <w:t>, pages 1109–1110,</w:t>
      </w:r>
      <w:r>
        <w:rPr>
          <w:sz w:val="16"/>
        </w:rPr>
        <w:t xml:space="preserve"> 2013. </w:t>
      </w:r>
      <w:r>
        <w:rPr>
          <w:rFonts w:ascii="Calibri" w:eastAsia="Calibri" w:hAnsi="Calibri" w:cs="Calibri"/>
          <w:sz w:val="16"/>
        </w:rPr>
        <w:t>http://xclear.comp.nus.edu.sg</w:t>
      </w:r>
      <w:r>
        <w:rPr>
          <w:sz w:val="16"/>
        </w:rPr>
        <w:t>.</w:t>
      </w:r>
    </w:p>
    <w:p w:rsidR="00F34610" w:rsidRDefault="00C15853">
      <w:pPr>
        <w:numPr>
          <w:ilvl w:val="0"/>
          <w:numId w:val="17"/>
        </w:numPr>
        <w:spacing w:after="9" w:line="248" w:lineRule="auto"/>
        <w:ind w:hanging="365"/>
      </w:pPr>
      <w:r>
        <w:rPr>
          <w:sz w:val="16"/>
        </w:rPr>
        <w:t xml:space="preserve">W. V. Zhang, X. He, B. Rey, and R. Jones. Query rewriting using active learning for sponsored search. In </w:t>
      </w:r>
      <w:r>
        <w:rPr>
          <w:i/>
          <w:sz w:val="16"/>
        </w:rPr>
        <w:t>SIGIR</w:t>
      </w:r>
      <w:r>
        <w:rPr>
          <w:sz w:val="16"/>
        </w:rPr>
        <w:t>, 2007.</w:t>
      </w:r>
    </w:p>
    <w:sectPr w:rsidR="00F34610">
      <w:type w:val="continuous"/>
      <w:pgSz w:w="12240" w:h="15840"/>
      <w:pgMar w:top="1074" w:right="978" w:bottom="1316" w:left="978"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853" w:rsidRDefault="00C15853">
      <w:pPr>
        <w:spacing w:after="0" w:line="240" w:lineRule="auto"/>
      </w:pPr>
      <w:r>
        <w:separator/>
      </w:r>
    </w:p>
  </w:endnote>
  <w:endnote w:type="continuationSeparator" w:id="0">
    <w:p w:rsidR="00C15853" w:rsidRDefault="00C1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0" w:rsidRDefault="00C15853">
    <w:pPr>
      <w:spacing w:after="0" w:line="259" w:lineRule="auto"/>
      <w:ind w:left="108" w:firstLine="0"/>
      <w:jc w:val="center"/>
    </w:pPr>
    <w:r>
      <w:rPr>
        <w:color w:val="000000"/>
      </w:rPr>
      <w:fldChar w:fldCharType="begin"/>
    </w:r>
    <w:r>
      <w:rPr>
        <w:color w:val="000000"/>
      </w:rPr>
      <w:instrText xml:space="preserve"> PAGE   \* MERGEFORMAT </w:instrText>
    </w:r>
    <w:r>
      <w:rPr>
        <w:color w:val="000000"/>
      </w:rPr>
      <w:fldChar w:fldCharType="separate"/>
    </w:r>
    <w:r>
      <w:rPr>
        <w:color w:val="000000"/>
      </w:rPr>
      <w:t>940</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0" w:rsidRDefault="00C15853">
    <w:pPr>
      <w:spacing w:after="0" w:line="259" w:lineRule="auto"/>
      <w:ind w:left="108" w:firstLine="0"/>
      <w:jc w:val="center"/>
    </w:pPr>
    <w:r>
      <w:rPr>
        <w:color w:val="000000"/>
      </w:rPr>
      <w:fldChar w:fldCharType="begin"/>
    </w:r>
    <w:r>
      <w:rPr>
        <w:color w:val="000000"/>
      </w:rPr>
      <w:instrText xml:space="preserve"> PAGE   \* MERGEFORMAT </w:instrText>
    </w:r>
    <w:r>
      <w:rPr>
        <w:color w:val="000000"/>
      </w:rPr>
      <w:fldChar w:fldCharType="separate"/>
    </w:r>
    <w:r>
      <w:rPr>
        <w:color w:val="000000"/>
      </w:rPr>
      <w:t>940</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10" w:rsidRDefault="00C15853">
    <w:pPr>
      <w:spacing w:after="0" w:line="259" w:lineRule="auto"/>
      <w:ind w:left="108" w:firstLine="0"/>
      <w:jc w:val="center"/>
    </w:pPr>
    <w:r>
      <w:rPr>
        <w:color w:val="000000"/>
      </w:rPr>
      <w:fldChar w:fldCharType="begin"/>
    </w:r>
    <w:r>
      <w:rPr>
        <w:color w:val="000000"/>
      </w:rPr>
      <w:instrText xml:space="preserve"> PAGE   \* MERGEFORMAT </w:instrText>
    </w:r>
    <w:r>
      <w:rPr>
        <w:color w:val="000000"/>
      </w:rPr>
      <w:fldChar w:fldCharType="separate"/>
    </w:r>
    <w:r>
      <w:rPr>
        <w:color w:val="000000"/>
      </w:rPr>
      <w:t>940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853" w:rsidRDefault="00C15853">
      <w:pPr>
        <w:spacing w:after="0" w:line="259" w:lineRule="auto"/>
        <w:ind w:right="1" w:firstLine="0"/>
        <w:jc w:val="right"/>
      </w:pPr>
      <w:r>
        <w:separator/>
      </w:r>
    </w:p>
  </w:footnote>
  <w:footnote w:type="continuationSeparator" w:id="0">
    <w:p w:rsidR="00C15853" w:rsidRDefault="00C15853">
      <w:pPr>
        <w:spacing w:after="0" w:line="259" w:lineRule="auto"/>
        <w:ind w:right="1" w:firstLine="0"/>
        <w:jc w:val="right"/>
      </w:pPr>
      <w:r>
        <w:continuationSeparator/>
      </w:r>
    </w:p>
  </w:footnote>
  <w:footnote w:id="1">
    <w:p w:rsidR="00F34610" w:rsidRDefault="00C15853">
      <w:pPr>
        <w:pStyle w:val="footnotedescription"/>
        <w:spacing w:line="259" w:lineRule="auto"/>
        <w:ind w:right="1" w:firstLine="0"/>
        <w:jc w:val="right"/>
      </w:pPr>
      <w:r>
        <w:rPr>
          <w:rStyle w:val="footnotemark"/>
        </w:rPr>
        <w:footnoteRef/>
      </w:r>
      <w:r>
        <w:t xml:space="preserve"> The choice of an appropriate </w:t>
      </w:r>
      <w:r>
        <w:rPr>
          <w:rFonts w:ascii="Cambria" w:eastAsia="Cambria" w:hAnsi="Cambria" w:cs="Cambria"/>
          <w:i/>
        </w:rPr>
        <w:t xml:space="preserve">τ </w:t>
      </w:r>
      <w:r>
        <w:t>will be discussed in the experimental study.</w:t>
      </w:r>
    </w:p>
  </w:footnote>
  <w:footnote w:id="2">
    <w:p w:rsidR="00F34610" w:rsidRDefault="00C15853">
      <w:pPr>
        <w:pStyle w:val="footnotedescription"/>
        <w:spacing w:line="247" w:lineRule="auto"/>
        <w:ind w:left="1" w:firstLine="159"/>
      </w:pPr>
      <w:r>
        <w:rPr>
          <w:rStyle w:val="footnotemark"/>
        </w:rPr>
        <w:footnoteRef/>
      </w:r>
      <w:r>
        <w:t xml:space="preserve"> Here by default </w:t>
      </w:r>
      <w:r>
        <w:t xml:space="preserve">we adopt </w:t>
      </w:r>
      <w:r>
        <w:rPr>
          <w:rFonts w:ascii="Cambria" w:eastAsia="Cambria" w:hAnsi="Cambria" w:cs="Cambria"/>
          <w:i/>
        </w:rPr>
        <w:t xml:space="preserve">τ </w:t>
      </w:r>
      <w:r>
        <w:t>= 0.9. Experiment on effects of threshold setting is discussed in Sec. VII-D.4.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12AE"/>
    <w:multiLevelType w:val="hybridMultilevel"/>
    <w:tmpl w:val="7CFC4492"/>
    <w:lvl w:ilvl="0" w:tplc="F9EA4D6E">
      <w:start w:val="1"/>
      <w:numFmt w:val="decimal"/>
      <w:lvlText w:val="(%1)"/>
      <w:lvlJc w:val="left"/>
      <w:pPr>
        <w:ind w:left="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F2C61998">
      <w:start w:val="1"/>
      <w:numFmt w:val="lowerLetter"/>
      <w:lvlText w:val="%2"/>
      <w:lvlJc w:val="left"/>
      <w:pPr>
        <w:ind w:left="10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488EF904">
      <w:start w:val="1"/>
      <w:numFmt w:val="lowerRoman"/>
      <w:lvlText w:val="%3"/>
      <w:lvlJc w:val="left"/>
      <w:pPr>
        <w:ind w:left="18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AE544712">
      <w:start w:val="1"/>
      <w:numFmt w:val="decimal"/>
      <w:lvlText w:val="%4"/>
      <w:lvlJc w:val="left"/>
      <w:pPr>
        <w:ind w:left="25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05EECBB2">
      <w:start w:val="1"/>
      <w:numFmt w:val="lowerLetter"/>
      <w:lvlText w:val="%5"/>
      <w:lvlJc w:val="left"/>
      <w:pPr>
        <w:ind w:left="32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142C189A">
      <w:start w:val="1"/>
      <w:numFmt w:val="lowerRoman"/>
      <w:lvlText w:val="%6"/>
      <w:lvlJc w:val="left"/>
      <w:pPr>
        <w:ind w:left="39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11D45A30">
      <w:start w:val="1"/>
      <w:numFmt w:val="decimal"/>
      <w:lvlText w:val="%7"/>
      <w:lvlJc w:val="left"/>
      <w:pPr>
        <w:ind w:left="46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646851B8">
      <w:start w:val="1"/>
      <w:numFmt w:val="lowerLetter"/>
      <w:lvlText w:val="%8"/>
      <w:lvlJc w:val="left"/>
      <w:pPr>
        <w:ind w:left="54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84DA28D0">
      <w:start w:val="1"/>
      <w:numFmt w:val="lowerRoman"/>
      <w:lvlText w:val="%9"/>
      <w:lvlJc w:val="left"/>
      <w:pPr>
        <w:ind w:left="61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1" w15:restartNumberingAfterBreak="0">
    <w:nsid w:val="091C31F1"/>
    <w:multiLevelType w:val="hybridMultilevel"/>
    <w:tmpl w:val="583EBF6A"/>
    <w:lvl w:ilvl="0" w:tplc="DA020ACE">
      <w:start w:val="1"/>
      <w:numFmt w:val="bullet"/>
      <w:lvlText w:val="•"/>
      <w:lvlJc w:val="left"/>
      <w:pPr>
        <w:ind w:left="401"/>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1" w:tplc="DB8C4CD6">
      <w:start w:val="1"/>
      <w:numFmt w:val="bullet"/>
      <w:lvlText w:val="o"/>
      <w:lvlJc w:val="left"/>
      <w:pPr>
        <w:ind w:left="127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2" w:tplc="2B2A6C08">
      <w:start w:val="1"/>
      <w:numFmt w:val="bullet"/>
      <w:lvlText w:val="▪"/>
      <w:lvlJc w:val="left"/>
      <w:pPr>
        <w:ind w:left="199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3" w:tplc="08AE7E68">
      <w:start w:val="1"/>
      <w:numFmt w:val="bullet"/>
      <w:lvlText w:val="•"/>
      <w:lvlJc w:val="left"/>
      <w:pPr>
        <w:ind w:left="271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4" w:tplc="FBC43628">
      <w:start w:val="1"/>
      <w:numFmt w:val="bullet"/>
      <w:lvlText w:val="o"/>
      <w:lvlJc w:val="left"/>
      <w:pPr>
        <w:ind w:left="343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5" w:tplc="29DEA0AC">
      <w:start w:val="1"/>
      <w:numFmt w:val="bullet"/>
      <w:lvlText w:val="▪"/>
      <w:lvlJc w:val="left"/>
      <w:pPr>
        <w:ind w:left="415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6" w:tplc="516AD47E">
      <w:start w:val="1"/>
      <w:numFmt w:val="bullet"/>
      <w:lvlText w:val="•"/>
      <w:lvlJc w:val="left"/>
      <w:pPr>
        <w:ind w:left="487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7" w:tplc="87E279FC">
      <w:start w:val="1"/>
      <w:numFmt w:val="bullet"/>
      <w:lvlText w:val="o"/>
      <w:lvlJc w:val="left"/>
      <w:pPr>
        <w:ind w:left="559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8" w:tplc="499665A8">
      <w:start w:val="1"/>
      <w:numFmt w:val="bullet"/>
      <w:lvlText w:val="▪"/>
      <w:lvlJc w:val="left"/>
      <w:pPr>
        <w:ind w:left="631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abstractNum>
  <w:abstractNum w:abstractNumId="2" w15:restartNumberingAfterBreak="0">
    <w:nsid w:val="0E3D774A"/>
    <w:multiLevelType w:val="hybridMultilevel"/>
    <w:tmpl w:val="3D8216CC"/>
    <w:lvl w:ilvl="0" w:tplc="EF2AA022">
      <w:start w:val="1"/>
      <w:numFmt w:val="decimal"/>
      <w:lvlText w:val="(%1)"/>
      <w:lvlJc w:val="left"/>
      <w:pPr>
        <w:ind w:left="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D73A54D6">
      <w:start w:val="1"/>
      <w:numFmt w:val="lowerLetter"/>
      <w:lvlText w:val="%2"/>
      <w:lvlJc w:val="left"/>
      <w:pPr>
        <w:ind w:left="10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266075EC">
      <w:start w:val="1"/>
      <w:numFmt w:val="lowerRoman"/>
      <w:lvlText w:val="%3"/>
      <w:lvlJc w:val="left"/>
      <w:pPr>
        <w:ind w:left="18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5D2AACAE">
      <w:start w:val="1"/>
      <w:numFmt w:val="decimal"/>
      <w:lvlText w:val="%4"/>
      <w:lvlJc w:val="left"/>
      <w:pPr>
        <w:ind w:left="25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2FAC31A8">
      <w:start w:val="1"/>
      <w:numFmt w:val="lowerLetter"/>
      <w:lvlText w:val="%5"/>
      <w:lvlJc w:val="left"/>
      <w:pPr>
        <w:ind w:left="32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880E12D0">
      <w:start w:val="1"/>
      <w:numFmt w:val="lowerRoman"/>
      <w:lvlText w:val="%6"/>
      <w:lvlJc w:val="left"/>
      <w:pPr>
        <w:ind w:left="39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34923E3E">
      <w:start w:val="1"/>
      <w:numFmt w:val="decimal"/>
      <w:lvlText w:val="%7"/>
      <w:lvlJc w:val="left"/>
      <w:pPr>
        <w:ind w:left="46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35CEAA88">
      <w:start w:val="1"/>
      <w:numFmt w:val="lowerLetter"/>
      <w:lvlText w:val="%8"/>
      <w:lvlJc w:val="left"/>
      <w:pPr>
        <w:ind w:left="54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8D383320">
      <w:start w:val="1"/>
      <w:numFmt w:val="lowerRoman"/>
      <w:lvlText w:val="%9"/>
      <w:lvlJc w:val="left"/>
      <w:pPr>
        <w:ind w:left="61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3" w15:restartNumberingAfterBreak="0">
    <w:nsid w:val="0EF874EB"/>
    <w:multiLevelType w:val="hybridMultilevel"/>
    <w:tmpl w:val="3ED25CCA"/>
    <w:lvl w:ilvl="0" w:tplc="2794B900">
      <w:start w:val="1"/>
      <w:numFmt w:val="decimal"/>
      <w:lvlText w:val="(%1)"/>
      <w:lvlJc w:val="left"/>
      <w:pPr>
        <w:ind w:left="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A2AC3BD8">
      <w:start w:val="1"/>
      <w:numFmt w:val="lowerLetter"/>
      <w:lvlText w:val="%2"/>
      <w:lvlJc w:val="left"/>
      <w:pPr>
        <w:ind w:left="10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60088EA0">
      <w:start w:val="1"/>
      <w:numFmt w:val="lowerRoman"/>
      <w:lvlText w:val="%3"/>
      <w:lvlJc w:val="left"/>
      <w:pPr>
        <w:ind w:left="18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3A9E1436">
      <w:start w:val="1"/>
      <w:numFmt w:val="decimal"/>
      <w:lvlText w:val="%4"/>
      <w:lvlJc w:val="left"/>
      <w:pPr>
        <w:ind w:left="25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B1D60820">
      <w:start w:val="1"/>
      <w:numFmt w:val="lowerLetter"/>
      <w:lvlText w:val="%5"/>
      <w:lvlJc w:val="left"/>
      <w:pPr>
        <w:ind w:left="32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160C533A">
      <w:start w:val="1"/>
      <w:numFmt w:val="lowerRoman"/>
      <w:lvlText w:val="%6"/>
      <w:lvlJc w:val="left"/>
      <w:pPr>
        <w:ind w:left="39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5F12998E">
      <w:start w:val="1"/>
      <w:numFmt w:val="decimal"/>
      <w:lvlText w:val="%7"/>
      <w:lvlJc w:val="left"/>
      <w:pPr>
        <w:ind w:left="46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878ED9F4">
      <w:start w:val="1"/>
      <w:numFmt w:val="lowerLetter"/>
      <w:lvlText w:val="%8"/>
      <w:lvlJc w:val="left"/>
      <w:pPr>
        <w:ind w:left="54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E820C3CC">
      <w:start w:val="1"/>
      <w:numFmt w:val="lowerRoman"/>
      <w:lvlText w:val="%9"/>
      <w:lvlJc w:val="left"/>
      <w:pPr>
        <w:ind w:left="61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4" w15:restartNumberingAfterBreak="0">
    <w:nsid w:val="23D443A1"/>
    <w:multiLevelType w:val="hybridMultilevel"/>
    <w:tmpl w:val="6C264912"/>
    <w:lvl w:ilvl="0" w:tplc="C5A8633A">
      <w:start w:val="9"/>
      <w:numFmt w:val="decimal"/>
      <w:lvlText w:val="%1"/>
      <w:lvlJc w:val="left"/>
      <w:pPr>
        <w:ind w:left="1151"/>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1" w:tplc="0868BE30">
      <w:start w:val="1"/>
      <w:numFmt w:val="lowerLetter"/>
      <w:lvlText w:val="%2"/>
      <w:lvlJc w:val="left"/>
      <w:pPr>
        <w:ind w:left="110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2" w:tplc="B29A5B56">
      <w:start w:val="1"/>
      <w:numFmt w:val="lowerRoman"/>
      <w:lvlText w:val="%3"/>
      <w:lvlJc w:val="left"/>
      <w:pPr>
        <w:ind w:left="182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3" w:tplc="4DFC3FE6">
      <w:start w:val="1"/>
      <w:numFmt w:val="decimal"/>
      <w:lvlText w:val="%4"/>
      <w:lvlJc w:val="left"/>
      <w:pPr>
        <w:ind w:left="254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4" w:tplc="CC764DBE">
      <w:start w:val="1"/>
      <w:numFmt w:val="lowerLetter"/>
      <w:lvlText w:val="%5"/>
      <w:lvlJc w:val="left"/>
      <w:pPr>
        <w:ind w:left="326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5" w:tplc="EC844778">
      <w:start w:val="1"/>
      <w:numFmt w:val="lowerRoman"/>
      <w:lvlText w:val="%6"/>
      <w:lvlJc w:val="left"/>
      <w:pPr>
        <w:ind w:left="398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6" w:tplc="152471A0">
      <w:start w:val="1"/>
      <w:numFmt w:val="decimal"/>
      <w:lvlText w:val="%7"/>
      <w:lvlJc w:val="left"/>
      <w:pPr>
        <w:ind w:left="470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7" w:tplc="7862E708">
      <w:start w:val="1"/>
      <w:numFmt w:val="lowerLetter"/>
      <w:lvlText w:val="%8"/>
      <w:lvlJc w:val="left"/>
      <w:pPr>
        <w:ind w:left="542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8" w:tplc="DAC8B428">
      <w:start w:val="1"/>
      <w:numFmt w:val="lowerRoman"/>
      <w:lvlText w:val="%9"/>
      <w:lvlJc w:val="left"/>
      <w:pPr>
        <w:ind w:left="614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abstractNum>
  <w:abstractNum w:abstractNumId="5" w15:restartNumberingAfterBreak="0">
    <w:nsid w:val="25253B83"/>
    <w:multiLevelType w:val="hybridMultilevel"/>
    <w:tmpl w:val="BA0E5358"/>
    <w:lvl w:ilvl="0" w:tplc="AC9A0BDA">
      <w:start w:val="1"/>
      <w:numFmt w:val="decimal"/>
      <w:lvlText w:val="%1)"/>
      <w:lvlJc w:val="left"/>
      <w:pPr>
        <w:ind w:left="486"/>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1DB4DC08">
      <w:start w:val="1"/>
      <w:numFmt w:val="lowerLetter"/>
      <w:lvlText w:val="%2"/>
      <w:lvlJc w:val="left"/>
      <w:pPr>
        <w:ind w:left="12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AA8E83A2">
      <w:start w:val="1"/>
      <w:numFmt w:val="lowerRoman"/>
      <w:lvlText w:val="%3"/>
      <w:lvlJc w:val="left"/>
      <w:pPr>
        <w:ind w:left="20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52249D60">
      <w:start w:val="1"/>
      <w:numFmt w:val="decimal"/>
      <w:lvlText w:val="%4"/>
      <w:lvlJc w:val="left"/>
      <w:pPr>
        <w:ind w:left="27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18F6D348">
      <w:start w:val="1"/>
      <w:numFmt w:val="lowerLetter"/>
      <w:lvlText w:val="%5"/>
      <w:lvlJc w:val="left"/>
      <w:pPr>
        <w:ind w:left="34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12EC2CD6">
      <w:start w:val="1"/>
      <w:numFmt w:val="lowerRoman"/>
      <w:lvlText w:val="%6"/>
      <w:lvlJc w:val="left"/>
      <w:pPr>
        <w:ind w:left="41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8D684206">
      <w:start w:val="1"/>
      <w:numFmt w:val="decimal"/>
      <w:lvlText w:val="%7"/>
      <w:lvlJc w:val="left"/>
      <w:pPr>
        <w:ind w:left="48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476C4C92">
      <w:start w:val="1"/>
      <w:numFmt w:val="lowerLetter"/>
      <w:lvlText w:val="%8"/>
      <w:lvlJc w:val="left"/>
      <w:pPr>
        <w:ind w:left="56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E0907E56">
      <w:start w:val="1"/>
      <w:numFmt w:val="lowerRoman"/>
      <w:lvlText w:val="%9"/>
      <w:lvlJc w:val="left"/>
      <w:pPr>
        <w:ind w:left="63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6" w15:restartNumberingAfterBreak="0">
    <w:nsid w:val="2D91418B"/>
    <w:multiLevelType w:val="hybridMultilevel"/>
    <w:tmpl w:val="71A68CFC"/>
    <w:lvl w:ilvl="0" w:tplc="2892B3FC">
      <w:start w:val="1"/>
      <w:numFmt w:val="decimal"/>
      <w:lvlText w:val="%1)"/>
      <w:lvlJc w:val="left"/>
      <w:pPr>
        <w:ind w:left="485"/>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5B24F6A2">
      <w:start w:val="1"/>
      <w:numFmt w:val="lowerLetter"/>
      <w:lvlText w:val="%2"/>
      <w:lvlJc w:val="left"/>
      <w:pPr>
        <w:ind w:left="127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362E0CDA">
      <w:start w:val="1"/>
      <w:numFmt w:val="lowerRoman"/>
      <w:lvlText w:val="%3"/>
      <w:lvlJc w:val="left"/>
      <w:pPr>
        <w:ind w:left="199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6598F540">
      <w:start w:val="1"/>
      <w:numFmt w:val="decimal"/>
      <w:lvlText w:val="%4"/>
      <w:lvlJc w:val="left"/>
      <w:pPr>
        <w:ind w:left="271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51687A56">
      <w:start w:val="1"/>
      <w:numFmt w:val="lowerLetter"/>
      <w:lvlText w:val="%5"/>
      <w:lvlJc w:val="left"/>
      <w:pPr>
        <w:ind w:left="343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A0A09EE4">
      <w:start w:val="1"/>
      <w:numFmt w:val="lowerRoman"/>
      <w:lvlText w:val="%6"/>
      <w:lvlJc w:val="left"/>
      <w:pPr>
        <w:ind w:left="415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2178441E">
      <w:start w:val="1"/>
      <w:numFmt w:val="decimal"/>
      <w:lvlText w:val="%7"/>
      <w:lvlJc w:val="left"/>
      <w:pPr>
        <w:ind w:left="487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B1963B06">
      <w:start w:val="1"/>
      <w:numFmt w:val="lowerLetter"/>
      <w:lvlText w:val="%8"/>
      <w:lvlJc w:val="left"/>
      <w:pPr>
        <w:ind w:left="559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E23A6D04">
      <w:start w:val="1"/>
      <w:numFmt w:val="lowerRoman"/>
      <w:lvlText w:val="%9"/>
      <w:lvlJc w:val="left"/>
      <w:pPr>
        <w:ind w:left="631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7" w15:restartNumberingAfterBreak="0">
    <w:nsid w:val="37F2042D"/>
    <w:multiLevelType w:val="hybridMultilevel"/>
    <w:tmpl w:val="DFBCDEBA"/>
    <w:lvl w:ilvl="0" w:tplc="2AF8DDCA">
      <w:start w:val="2"/>
      <w:numFmt w:val="decimal"/>
      <w:lvlText w:val="%1"/>
      <w:lvlJc w:val="left"/>
      <w:pPr>
        <w:ind w:left="17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1" w:tplc="23DC1124">
      <w:start w:val="1"/>
      <w:numFmt w:val="lowerLetter"/>
      <w:lvlText w:val="%2"/>
      <w:lvlJc w:val="left"/>
      <w:pPr>
        <w:ind w:left="115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2" w:tplc="DED29A0A">
      <w:start w:val="1"/>
      <w:numFmt w:val="lowerRoman"/>
      <w:lvlText w:val="%3"/>
      <w:lvlJc w:val="left"/>
      <w:pPr>
        <w:ind w:left="187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3" w:tplc="069A9CEE">
      <w:start w:val="1"/>
      <w:numFmt w:val="decimal"/>
      <w:lvlText w:val="%4"/>
      <w:lvlJc w:val="left"/>
      <w:pPr>
        <w:ind w:left="259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4" w:tplc="C7C8D840">
      <w:start w:val="1"/>
      <w:numFmt w:val="lowerLetter"/>
      <w:lvlText w:val="%5"/>
      <w:lvlJc w:val="left"/>
      <w:pPr>
        <w:ind w:left="331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5" w:tplc="9490C1A0">
      <w:start w:val="1"/>
      <w:numFmt w:val="lowerRoman"/>
      <w:lvlText w:val="%6"/>
      <w:lvlJc w:val="left"/>
      <w:pPr>
        <w:ind w:left="403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6" w:tplc="9794B514">
      <w:start w:val="1"/>
      <w:numFmt w:val="decimal"/>
      <w:lvlText w:val="%7"/>
      <w:lvlJc w:val="left"/>
      <w:pPr>
        <w:ind w:left="475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7" w:tplc="324CE87E">
      <w:start w:val="1"/>
      <w:numFmt w:val="lowerLetter"/>
      <w:lvlText w:val="%8"/>
      <w:lvlJc w:val="left"/>
      <w:pPr>
        <w:ind w:left="547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8" w:tplc="D6CE1BEE">
      <w:start w:val="1"/>
      <w:numFmt w:val="lowerRoman"/>
      <w:lvlText w:val="%9"/>
      <w:lvlJc w:val="left"/>
      <w:pPr>
        <w:ind w:left="619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abstractNum>
  <w:abstractNum w:abstractNumId="8" w15:restartNumberingAfterBreak="0">
    <w:nsid w:val="45EB10B0"/>
    <w:multiLevelType w:val="hybridMultilevel"/>
    <w:tmpl w:val="BAE8DEB8"/>
    <w:lvl w:ilvl="0" w:tplc="CD5CCCDA">
      <w:start w:val="1"/>
      <w:numFmt w:val="decimal"/>
      <w:lvlText w:val="%1)"/>
      <w:lvlJc w:val="left"/>
      <w:pPr>
        <w:ind w:left="485"/>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4ED24852">
      <w:start w:val="1"/>
      <w:numFmt w:val="lowerLetter"/>
      <w:lvlText w:val="%2"/>
      <w:lvlJc w:val="left"/>
      <w:pPr>
        <w:ind w:left="12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CA4C735A">
      <w:start w:val="1"/>
      <w:numFmt w:val="lowerRoman"/>
      <w:lvlText w:val="%3"/>
      <w:lvlJc w:val="left"/>
      <w:pPr>
        <w:ind w:left="20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A128F1B2">
      <w:start w:val="1"/>
      <w:numFmt w:val="decimal"/>
      <w:lvlText w:val="%4"/>
      <w:lvlJc w:val="left"/>
      <w:pPr>
        <w:ind w:left="27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CE4CC226">
      <w:start w:val="1"/>
      <w:numFmt w:val="lowerLetter"/>
      <w:lvlText w:val="%5"/>
      <w:lvlJc w:val="left"/>
      <w:pPr>
        <w:ind w:left="34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DBE0D650">
      <w:start w:val="1"/>
      <w:numFmt w:val="lowerRoman"/>
      <w:lvlText w:val="%6"/>
      <w:lvlJc w:val="left"/>
      <w:pPr>
        <w:ind w:left="41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6DB05D1C">
      <w:start w:val="1"/>
      <w:numFmt w:val="decimal"/>
      <w:lvlText w:val="%7"/>
      <w:lvlJc w:val="left"/>
      <w:pPr>
        <w:ind w:left="48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6602B5D0">
      <w:start w:val="1"/>
      <w:numFmt w:val="lowerLetter"/>
      <w:lvlText w:val="%8"/>
      <w:lvlJc w:val="left"/>
      <w:pPr>
        <w:ind w:left="56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7DC2E76A">
      <w:start w:val="1"/>
      <w:numFmt w:val="lowerRoman"/>
      <w:lvlText w:val="%9"/>
      <w:lvlJc w:val="left"/>
      <w:pPr>
        <w:ind w:left="63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9" w15:restartNumberingAfterBreak="0">
    <w:nsid w:val="61246751"/>
    <w:multiLevelType w:val="hybridMultilevel"/>
    <w:tmpl w:val="C79A1A7A"/>
    <w:lvl w:ilvl="0" w:tplc="357A0EDA">
      <w:start w:val="1"/>
      <w:numFmt w:val="decimal"/>
      <w:lvlText w:val="%1)"/>
      <w:lvlJc w:val="left"/>
      <w:pPr>
        <w:ind w:left="485"/>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2782F5F0">
      <w:start w:val="1"/>
      <w:numFmt w:val="lowerLetter"/>
      <w:lvlText w:val="%2"/>
      <w:lvlJc w:val="left"/>
      <w:pPr>
        <w:ind w:left="127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A4C806A0">
      <w:start w:val="1"/>
      <w:numFmt w:val="lowerRoman"/>
      <w:lvlText w:val="%3"/>
      <w:lvlJc w:val="left"/>
      <w:pPr>
        <w:ind w:left="199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747C337C">
      <w:start w:val="1"/>
      <w:numFmt w:val="decimal"/>
      <w:lvlText w:val="%4"/>
      <w:lvlJc w:val="left"/>
      <w:pPr>
        <w:ind w:left="271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9294CBA0">
      <w:start w:val="1"/>
      <w:numFmt w:val="lowerLetter"/>
      <w:lvlText w:val="%5"/>
      <w:lvlJc w:val="left"/>
      <w:pPr>
        <w:ind w:left="343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7332CF98">
      <w:start w:val="1"/>
      <w:numFmt w:val="lowerRoman"/>
      <w:lvlText w:val="%6"/>
      <w:lvlJc w:val="left"/>
      <w:pPr>
        <w:ind w:left="415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9FC61ECA">
      <w:start w:val="1"/>
      <w:numFmt w:val="decimal"/>
      <w:lvlText w:val="%7"/>
      <w:lvlJc w:val="left"/>
      <w:pPr>
        <w:ind w:left="487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A0BE297A">
      <w:start w:val="1"/>
      <w:numFmt w:val="lowerLetter"/>
      <w:lvlText w:val="%8"/>
      <w:lvlJc w:val="left"/>
      <w:pPr>
        <w:ind w:left="559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AC025C5A">
      <w:start w:val="1"/>
      <w:numFmt w:val="lowerRoman"/>
      <w:lvlText w:val="%9"/>
      <w:lvlJc w:val="left"/>
      <w:pPr>
        <w:ind w:left="6319"/>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10" w15:restartNumberingAfterBreak="0">
    <w:nsid w:val="61AB17FD"/>
    <w:multiLevelType w:val="hybridMultilevel"/>
    <w:tmpl w:val="F39A0B48"/>
    <w:lvl w:ilvl="0" w:tplc="449CAB18">
      <w:start w:val="1"/>
      <w:numFmt w:val="decimal"/>
      <w:lvlText w:val="(%1)"/>
      <w:lvlJc w:val="left"/>
      <w:pPr>
        <w:ind w:left="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1" w:tplc="2A161766">
      <w:start w:val="1"/>
      <w:numFmt w:val="lowerLetter"/>
      <w:lvlText w:val="%2"/>
      <w:lvlJc w:val="left"/>
      <w:pPr>
        <w:ind w:left="10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2" w:tplc="E6805FB2">
      <w:start w:val="1"/>
      <w:numFmt w:val="lowerRoman"/>
      <w:lvlText w:val="%3"/>
      <w:lvlJc w:val="left"/>
      <w:pPr>
        <w:ind w:left="18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3" w:tplc="92BA66E4">
      <w:start w:val="1"/>
      <w:numFmt w:val="decimal"/>
      <w:lvlText w:val="%4"/>
      <w:lvlJc w:val="left"/>
      <w:pPr>
        <w:ind w:left="25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4" w:tplc="B48E54A0">
      <w:start w:val="1"/>
      <w:numFmt w:val="lowerLetter"/>
      <w:lvlText w:val="%5"/>
      <w:lvlJc w:val="left"/>
      <w:pPr>
        <w:ind w:left="324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5" w:tplc="EA762DE8">
      <w:start w:val="1"/>
      <w:numFmt w:val="lowerRoman"/>
      <w:lvlText w:val="%6"/>
      <w:lvlJc w:val="left"/>
      <w:pPr>
        <w:ind w:left="396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6" w:tplc="85D4778C">
      <w:start w:val="1"/>
      <w:numFmt w:val="decimal"/>
      <w:lvlText w:val="%7"/>
      <w:lvlJc w:val="left"/>
      <w:pPr>
        <w:ind w:left="468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7" w:tplc="AFC80720">
      <w:start w:val="1"/>
      <w:numFmt w:val="lowerLetter"/>
      <w:lvlText w:val="%8"/>
      <w:lvlJc w:val="left"/>
      <w:pPr>
        <w:ind w:left="540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lvl w:ilvl="8" w:tplc="AE40595E">
      <w:start w:val="1"/>
      <w:numFmt w:val="lowerRoman"/>
      <w:lvlText w:val="%9"/>
      <w:lvlJc w:val="left"/>
      <w:pPr>
        <w:ind w:left="6120"/>
      </w:pPr>
      <w:rPr>
        <w:rFonts w:ascii="Times New Roman" w:eastAsia="Times New Roman" w:hAnsi="Times New Roman" w:cs="Times New Roman"/>
        <w:b w:val="0"/>
        <w:i w:val="0"/>
        <w:strike w:val="0"/>
        <w:dstrike w:val="0"/>
        <w:color w:val="231F20"/>
        <w:sz w:val="20"/>
        <w:szCs w:val="20"/>
        <w:u w:val="none" w:color="000000"/>
        <w:bdr w:val="none" w:sz="0" w:space="0" w:color="auto"/>
        <w:shd w:val="clear" w:color="auto" w:fill="auto"/>
        <w:vertAlign w:val="baseline"/>
      </w:rPr>
    </w:lvl>
  </w:abstractNum>
  <w:abstractNum w:abstractNumId="11" w15:restartNumberingAfterBreak="0">
    <w:nsid w:val="6E7542F4"/>
    <w:multiLevelType w:val="hybridMultilevel"/>
    <w:tmpl w:val="A58097BE"/>
    <w:lvl w:ilvl="0" w:tplc="EB78F23E">
      <w:start w:val="1"/>
      <w:numFmt w:val="decimal"/>
      <w:lvlText w:val="%1)"/>
      <w:lvlJc w:val="left"/>
      <w:pPr>
        <w:ind w:left="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1" w:tplc="F2289E16">
      <w:start w:val="1"/>
      <w:numFmt w:val="lowerLetter"/>
      <w:lvlText w:val="%2"/>
      <w:lvlJc w:val="left"/>
      <w:pPr>
        <w:ind w:left="128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2" w:tplc="428ED304">
      <w:start w:val="1"/>
      <w:numFmt w:val="lowerRoman"/>
      <w:lvlText w:val="%3"/>
      <w:lvlJc w:val="left"/>
      <w:pPr>
        <w:ind w:left="200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3" w:tplc="D71A911E">
      <w:start w:val="1"/>
      <w:numFmt w:val="decimal"/>
      <w:lvlText w:val="%4"/>
      <w:lvlJc w:val="left"/>
      <w:pPr>
        <w:ind w:left="272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4" w:tplc="D32CC020">
      <w:start w:val="1"/>
      <w:numFmt w:val="lowerLetter"/>
      <w:lvlText w:val="%5"/>
      <w:lvlJc w:val="left"/>
      <w:pPr>
        <w:ind w:left="344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5" w:tplc="40D0D6E6">
      <w:start w:val="1"/>
      <w:numFmt w:val="lowerRoman"/>
      <w:lvlText w:val="%6"/>
      <w:lvlJc w:val="left"/>
      <w:pPr>
        <w:ind w:left="416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6" w:tplc="B0A8A01E">
      <w:start w:val="1"/>
      <w:numFmt w:val="decimal"/>
      <w:lvlText w:val="%7"/>
      <w:lvlJc w:val="left"/>
      <w:pPr>
        <w:ind w:left="488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7" w:tplc="19541106">
      <w:start w:val="1"/>
      <w:numFmt w:val="lowerLetter"/>
      <w:lvlText w:val="%8"/>
      <w:lvlJc w:val="left"/>
      <w:pPr>
        <w:ind w:left="560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lvl w:ilvl="8" w:tplc="52363072">
      <w:start w:val="1"/>
      <w:numFmt w:val="lowerRoman"/>
      <w:lvlText w:val="%9"/>
      <w:lvlJc w:val="left"/>
      <w:pPr>
        <w:ind w:left="6320"/>
      </w:pPr>
      <w:rPr>
        <w:rFonts w:ascii="Times New Roman" w:eastAsia="Times New Roman" w:hAnsi="Times New Roman" w:cs="Times New Roman"/>
        <w:b w:val="0"/>
        <w:i/>
        <w:iCs/>
        <w:strike w:val="0"/>
        <w:dstrike w:val="0"/>
        <w:color w:val="231F20"/>
        <w:sz w:val="20"/>
        <w:szCs w:val="20"/>
        <w:u w:val="none" w:color="000000"/>
        <w:bdr w:val="none" w:sz="0" w:space="0" w:color="auto"/>
        <w:shd w:val="clear" w:color="auto" w:fill="auto"/>
        <w:vertAlign w:val="baseline"/>
      </w:rPr>
    </w:lvl>
  </w:abstractNum>
  <w:abstractNum w:abstractNumId="12" w15:restartNumberingAfterBreak="0">
    <w:nsid w:val="7383364E"/>
    <w:multiLevelType w:val="hybridMultilevel"/>
    <w:tmpl w:val="F7EE214C"/>
    <w:lvl w:ilvl="0" w:tplc="D1D44D6E">
      <w:start w:val="1"/>
      <w:numFmt w:val="bullet"/>
      <w:lvlText w:val="•"/>
      <w:lvlJc w:val="left"/>
      <w:pPr>
        <w:ind w:left="200"/>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1" w:tplc="09348C04">
      <w:start w:val="1"/>
      <w:numFmt w:val="bullet"/>
      <w:lvlText w:val="o"/>
      <w:lvlJc w:val="left"/>
      <w:pPr>
        <w:ind w:left="127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2" w:tplc="FBA472AC">
      <w:start w:val="1"/>
      <w:numFmt w:val="bullet"/>
      <w:lvlText w:val="▪"/>
      <w:lvlJc w:val="left"/>
      <w:pPr>
        <w:ind w:left="199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3" w:tplc="9B9049BA">
      <w:start w:val="1"/>
      <w:numFmt w:val="bullet"/>
      <w:lvlText w:val="•"/>
      <w:lvlJc w:val="left"/>
      <w:pPr>
        <w:ind w:left="271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4" w:tplc="EB5A7ABA">
      <w:start w:val="1"/>
      <w:numFmt w:val="bullet"/>
      <w:lvlText w:val="o"/>
      <w:lvlJc w:val="left"/>
      <w:pPr>
        <w:ind w:left="343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5" w:tplc="BFCA5E04">
      <w:start w:val="1"/>
      <w:numFmt w:val="bullet"/>
      <w:lvlText w:val="▪"/>
      <w:lvlJc w:val="left"/>
      <w:pPr>
        <w:ind w:left="415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6" w:tplc="54E42D7A">
      <w:start w:val="1"/>
      <w:numFmt w:val="bullet"/>
      <w:lvlText w:val="•"/>
      <w:lvlJc w:val="left"/>
      <w:pPr>
        <w:ind w:left="487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7" w:tplc="F6DE5A3C">
      <w:start w:val="1"/>
      <w:numFmt w:val="bullet"/>
      <w:lvlText w:val="o"/>
      <w:lvlJc w:val="left"/>
      <w:pPr>
        <w:ind w:left="559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lvl w:ilvl="8" w:tplc="37E6BBA2">
      <w:start w:val="1"/>
      <w:numFmt w:val="bullet"/>
      <w:lvlText w:val="▪"/>
      <w:lvlJc w:val="left"/>
      <w:pPr>
        <w:ind w:left="6319"/>
      </w:pPr>
      <w:rPr>
        <w:rFonts w:ascii="Cambria" w:eastAsia="Cambria" w:hAnsi="Cambria" w:cs="Cambria"/>
        <w:b w:val="0"/>
        <w:i w:val="0"/>
        <w:strike w:val="0"/>
        <w:dstrike w:val="0"/>
        <w:color w:val="231F20"/>
        <w:sz w:val="20"/>
        <w:szCs w:val="20"/>
        <w:u w:val="none" w:color="000000"/>
        <w:bdr w:val="none" w:sz="0" w:space="0" w:color="auto"/>
        <w:shd w:val="clear" w:color="auto" w:fill="auto"/>
        <w:vertAlign w:val="subscript"/>
      </w:rPr>
    </w:lvl>
  </w:abstractNum>
  <w:abstractNum w:abstractNumId="13" w15:restartNumberingAfterBreak="0">
    <w:nsid w:val="745F1EE5"/>
    <w:multiLevelType w:val="hybridMultilevel"/>
    <w:tmpl w:val="D96A6DAE"/>
    <w:lvl w:ilvl="0" w:tplc="37BCAFE8">
      <w:start w:val="1"/>
      <w:numFmt w:val="decimal"/>
      <w:lvlText w:val="[%1]"/>
      <w:lvlJc w:val="left"/>
      <w:pPr>
        <w:ind w:left="365"/>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EB467D18">
      <w:start w:val="1"/>
      <w:numFmt w:val="lowerLetter"/>
      <w:lvlText w:val="%2"/>
      <w:lvlJc w:val="left"/>
      <w:pPr>
        <w:ind w:left="1107"/>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A75AC968">
      <w:start w:val="1"/>
      <w:numFmt w:val="lowerRoman"/>
      <w:lvlText w:val="%3"/>
      <w:lvlJc w:val="left"/>
      <w:pPr>
        <w:ind w:left="1827"/>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149E6910">
      <w:start w:val="1"/>
      <w:numFmt w:val="decimal"/>
      <w:lvlText w:val="%4"/>
      <w:lvlJc w:val="left"/>
      <w:pPr>
        <w:ind w:left="2547"/>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E7ECF652">
      <w:start w:val="1"/>
      <w:numFmt w:val="lowerLetter"/>
      <w:lvlText w:val="%5"/>
      <w:lvlJc w:val="left"/>
      <w:pPr>
        <w:ind w:left="3267"/>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534AAB9C">
      <w:start w:val="1"/>
      <w:numFmt w:val="lowerRoman"/>
      <w:lvlText w:val="%6"/>
      <w:lvlJc w:val="left"/>
      <w:pPr>
        <w:ind w:left="3987"/>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F5741380">
      <w:start w:val="1"/>
      <w:numFmt w:val="decimal"/>
      <w:lvlText w:val="%7"/>
      <w:lvlJc w:val="left"/>
      <w:pPr>
        <w:ind w:left="4707"/>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6A443B16">
      <w:start w:val="1"/>
      <w:numFmt w:val="lowerLetter"/>
      <w:lvlText w:val="%8"/>
      <w:lvlJc w:val="left"/>
      <w:pPr>
        <w:ind w:left="5427"/>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3C4A6E6A">
      <w:start w:val="1"/>
      <w:numFmt w:val="lowerRoman"/>
      <w:lvlText w:val="%9"/>
      <w:lvlJc w:val="left"/>
      <w:pPr>
        <w:ind w:left="6147"/>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14" w15:restartNumberingAfterBreak="0">
    <w:nsid w:val="754D6B7A"/>
    <w:multiLevelType w:val="hybridMultilevel"/>
    <w:tmpl w:val="DC4E24AC"/>
    <w:lvl w:ilvl="0" w:tplc="28324FDA">
      <w:start w:val="5"/>
      <w:numFmt w:val="decimal"/>
      <w:lvlText w:val="%1"/>
      <w:lvlJc w:val="left"/>
      <w:pPr>
        <w:ind w:left="78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1" w:tplc="CB18FBE4">
      <w:start w:val="1"/>
      <w:numFmt w:val="lowerLetter"/>
      <w:lvlText w:val="%2"/>
      <w:lvlJc w:val="left"/>
      <w:pPr>
        <w:ind w:left="115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2" w:tplc="F03E38A8">
      <w:start w:val="1"/>
      <w:numFmt w:val="lowerRoman"/>
      <w:lvlText w:val="%3"/>
      <w:lvlJc w:val="left"/>
      <w:pPr>
        <w:ind w:left="187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3" w:tplc="E02A4138">
      <w:start w:val="1"/>
      <w:numFmt w:val="decimal"/>
      <w:lvlText w:val="%4"/>
      <w:lvlJc w:val="left"/>
      <w:pPr>
        <w:ind w:left="259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4" w:tplc="9676BA4C">
      <w:start w:val="1"/>
      <w:numFmt w:val="lowerLetter"/>
      <w:lvlText w:val="%5"/>
      <w:lvlJc w:val="left"/>
      <w:pPr>
        <w:ind w:left="331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5" w:tplc="A5F05CA0">
      <w:start w:val="1"/>
      <w:numFmt w:val="lowerRoman"/>
      <w:lvlText w:val="%6"/>
      <w:lvlJc w:val="left"/>
      <w:pPr>
        <w:ind w:left="403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6" w:tplc="FD2C3116">
      <w:start w:val="1"/>
      <w:numFmt w:val="decimal"/>
      <w:lvlText w:val="%7"/>
      <w:lvlJc w:val="left"/>
      <w:pPr>
        <w:ind w:left="475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7" w:tplc="9B3AA042">
      <w:start w:val="1"/>
      <w:numFmt w:val="lowerLetter"/>
      <w:lvlText w:val="%8"/>
      <w:lvlJc w:val="left"/>
      <w:pPr>
        <w:ind w:left="547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8" w:tplc="7F461AE0">
      <w:start w:val="1"/>
      <w:numFmt w:val="lowerRoman"/>
      <w:lvlText w:val="%9"/>
      <w:lvlJc w:val="left"/>
      <w:pPr>
        <w:ind w:left="619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abstractNum>
  <w:abstractNum w:abstractNumId="15" w15:restartNumberingAfterBreak="0">
    <w:nsid w:val="7631132D"/>
    <w:multiLevelType w:val="hybridMultilevel"/>
    <w:tmpl w:val="A4027864"/>
    <w:lvl w:ilvl="0" w:tplc="328C8E10">
      <w:start w:val="1"/>
      <w:numFmt w:val="decimal"/>
      <w:lvlText w:val="%1"/>
      <w:lvlJc w:val="left"/>
      <w:pPr>
        <w:ind w:left="1493"/>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1" w:tplc="74F08A6A">
      <w:start w:val="1"/>
      <w:numFmt w:val="lowerLetter"/>
      <w:lvlText w:val="%2"/>
      <w:lvlJc w:val="left"/>
      <w:pPr>
        <w:ind w:left="111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2" w:tplc="AEBE6384">
      <w:start w:val="1"/>
      <w:numFmt w:val="lowerRoman"/>
      <w:lvlText w:val="%3"/>
      <w:lvlJc w:val="left"/>
      <w:pPr>
        <w:ind w:left="183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3" w:tplc="49628C58">
      <w:start w:val="1"/>
      <w:numFmt w:val="decimal"/>
      <w:lvlText w:val="%4"/>
      <w:lvlJc w:val="left"/>
      <w:pPr>
        <w:ind w:left="255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4" w:tplc="B24489DE">
      <w:start w:val="1"/>
      <w:numFmt w:val="lowerLetter"/>
      <w:lvlText w:val="%5"/>
      <w:lvlJc w:val="left"/>
      <w:pPr>
        <w:ind w:left="327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5" w:tplc="6F5EE3C4">
      <w:start w:val="1"/>
      <w:numFmt w:val="lowerRoman"/>
      <w:lvlText w:val="%6"/>
      <w:lvlJc w:val="left"/>
      <w:pPr>
        <w:ind w:left="399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6" w:tplc="895AC05C">
      <w:start w:val="1"/>
      <w:numFmt w:val="decimal"/>
      <w:lvlText w:val="%7"/>
      <w:lvlJc w:val="left"/>
      <w:pPr>
        <w:ind w:left="471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7" w:tplc="086201D2">
      <w:start w:val="1"/>
      <w:numFmt w:val="lowerLetter"/>
      <w:lvlText w:val="%8"/>
      <w:lvlJc w:val="left"/>
      <w:pPr>
        <w:ind w:left="543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8" w:tplc="1970481C">
      <w:start w:val="1"/>
      <w:numFmt w:val="lowerRoman"/>
      <w:lvlText w:val="%9"/>
      <w:lvlJc w:val="left"/>
      <w:pPr>
        <w:ind w:left="615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abstractNum>
  <w:abstractNum w:abstractNumId="16" w15:restartNumberingAfterBreak="0">
    <w:nsid w:val="76FA3549"/>
    <w:multiLevelType w:val="hybridMultilevel"/>
    <w:tmpl w:val="FA5E954C"/>
    <w:lvl w:ilvl="0" w:tplc="EE583132">
      <w:start w:val="2"/>
      <w:numFmt w:val="decimal"/>
      <w:lvlText w:val="%1"/>
      <w:lvlJc w:val="left"/>
      <w:pPr>
        <w:ind w:left="484"/>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1" w:tplc="D5409A12">
      <w:start w:val="1"/>
      <w:numFmt w:val="lowerLetter"/>
      <w:lvlText w:val="%2"/>
      <w:lvlJc w:val="left"/>
      <w:pPr>
        <w:ind w:left="111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2" w:tplc="1368FACA">
      <w:start w:val="1"/>
      <w:numFmt w:val="lowerRoman"/>
      <w:lvlText w:val="%3"/>
      <w:lvlJc w:val="left"/>
      <w:pPr>
        <w:ind w:left="183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3" w:tplc="CD14FF6C">
      <w:start w:val="1"/>
      <w:numFmt w:val="decimal"/>
      <w:lvlText w:val="%4"/>
      <w:lvlJc w:val="left"/>
      <w:pPr>
        <w:ind w:left="255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4" w:tplc="6EB0E11C">
      <w:start w:val="1"/>
      <w:numFmt w:val="lowerLetter"/>
      <w:lvlText w:val="%5"/>
      <w:lvlJc w:val="left"/>
      <w:pPr>
        <w:ind w:left="327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5" w:tplc="769821F0">
      <w:start w:val="1"/>
      <w:numFmt w:val="lowerRoman"/>
      <w:lvlText w:val="%6"/>
      <w:lvlJc w:val="left"/>
      <w:pPr>
        <w:ind w:left="399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6" w:tplc="3E967A74">
      <w:start w:val="1"/>
      <w:numFmt w:val="decimal"/>
      <w:lvlText w:val="%7"/>
      <w:lvlJc w:val="left"/>
      <w:pPr>
        <w:ind w:left="471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7" w:tplc="16644D26">
      <w:start w:val="1"/>
      <w:numFmt w:val="lowerLetter"/>
      <w:lvlText w:val="%8"/>
      <w:lvlJc w:val="left"/>
      <w:pPr>
        <w:ind w:left="543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lvl w:ilvl="8" w:tplc="19D8FBE4">
      <w:start w:val="1"/>
      <w:numFmt w:val="lowerRoman"/>
      <w:lvlText w:val="%9"/>
      <w:lvlJc w:val="left"/>
      <w:pPr>
        <w:ind w:left="6150"/>
      </w:pPr>
      <w:rPr>
        <w:rFonts w:ascii="Times New Roman" w:eastAsia="Times New Roman" w:hAnsi="Times New Roman" w:cs="Times New Roman"/>
        <w:b w:val="0"/>
        <w:i w:val="0"/>
        <w:strike w:val="0"/>
        <w:dstrike w:val="0"/>
        <w:color w:val="231F20"/>
        <w:sz w:val="14"/>
        <w:szCs w:val="14"/>
        <w:u w:val="none" w:color="000000"/>
        <w:bdr w:val="none" w:sz="0" w:space="0" w:color="auto"/>
        <w:shd w:val="clear" w:color="auto" w:fill="auto"/>
        <w:vertAlign w:val="baseline"/>
      </w:rPr>
    </w:lvl>
  </w:abstractNum>
  <w:num w:numId="1">
    <w:abstractNumId w:val="9"/>
  </w:num>
  <w:num w:numId="2">
    <w:abstractNumId w:val="6"/>
  </w:num>
  <w:num w:numId="3">
    <w:abstractNumId w:val="8"/>
  </w:num>
  <w:num w:numId="4">
    <w:abstractNumId w:val="5"/>
  </w:num>
  <w:num w:numId="5">
    <w:abstractNumId w:val="1"/>
  </w:num>
  <w:num w:numId="6">
    <w:abstractNumId w:val="7"/>
  </w:num>
  <w:num w:numId="7">
    <w:abstractNumId w:val="14"/>
  </w:num>
  <w:num w:numId="8">
    <w:abstractNumId w:val="4"/>
  </w:num>
  <w:num w:numId="9">
    <w:abstractNumId w:val="15"/>
  </w:num>
  <w:num w:numId="10">
    <w:abstractNumId w:val="16"/>
  </w:num>
  <w:num w:numId="11">
    <w:abstractNumId w:val="2"/>
  </w:num>
  <w:num w:numId="12">
    <w:abstractNumId w:val="11"/>
  </w:num>
  <w:num w:numId="13">
    <w:abstractNumId w:val="0"/>
  </w:num>
  <w:num w:numId="14">
    <w:abstractNumId w:val="3"/>
  </w:num>
  <w:num w:numId="15">
    <w:abstractNumId w:val="12"/>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10"/>
    <w:rsid w:val="007E3A2C"/>
    <w:rsid w:val="00C15853"/>
    <w:rsid w:val="00F34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F1BD8-55A8-4D38-8C99-BA14BDDE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60" w:lineRule="auto"/>
      <w:ind w:firstLine="190"/>
      <w:jc w:val="both"/>
    </w:pPr>
    <w:rPr>
      <w:rFonts w:ascii="Times New Roman" w:eastAsia="Times New Roman" w:hAnsi="Times New Roman" w:cs="Times New Roman"/>
      <w:color w:val="231F20"/>
      <w:sz w:val="20"/>
    </w:rPr>
  </w:style>
  <w:style w:type="paragraph" w:styleId="1">
    <w:name w:val="heading 1"/>
    <w:next w:val="a"/>
    <w:link w:val="10"/>
    <w:uiPriority w:val="9"/>
    <w:qFormat/>
    <w:pPr>
      <w:keepNext/>
      <w:keepLines/>
      <w:spacing w:after="53" w:line="259" w:lineRule="auto"/>
      <w:ind w:left="11" w:hanging="10"/>
      <w:outlineLvl w:val="0"/>
    </w:pPr>
    <w:rPr>
      <w:rFonts w:ascii="Times New Roman" w:eastAsia="Times New Roman" w:hAnsi="Times New Roman" w:cs="Times New Roman"/>
      <w:i/>
      <w:color w:val="231F2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i/>
      <w:color w:val="231F20"/>
      <w:sz w:val="20"/>
    </w:rPr>
  </w:style>
  <w:style w:type="paragraph" w:customStyle="1" w:styleId="footnotedescription">
    <w:name w:val="footnote description"/>
    <w:next w:val="a"/>
    <w:link w:val="footnotedescriptionChar"/>
    <w:hidden/>
    <w:pPr>
      <w:spacing w:line="253" w:lineRule="auto"/>
      <w:ind w:firstLine="80"/>
      <w:jc w:val="both"/>
    </w:pPr>
    <w:rPr>
      <w:rFonts w:ascii="Times New Roman" w:eastAsia="Times New Roman" w:hAnsi="Times New Roman" w:cs="Times New Roman"/>
      <w:color w:val="231F20"/>
      <w:sz w:val="16"/>
    </w:rPr>
  </w:style>
  <w:style w:type="character" w:customStyle="1" w:styleId="footnotedescriptionChar">
    <w:name w:val="footnote description Char"/>
    <w:link w:val="footnotedescription"/>
    <w:rPr>
      <w:rFonts w:ascii="Times New Roman" w:eastAsia="Times New Roman" w:hAnsi="Times New Roman" w:cs="Times New Roman"/>
      <w:color w:val="231F20"/>
      <w:sz w:val="16"/>
    </w:rPr>
  </w:style>
  <w:style w:type="character" w:customStyle="1" w:styleId="footnotemark">
    <w:name w:val="footnote mark"/>
    <w:hidden/>
    <w:rPr>
      <w:rFonts w:ascii="Times New Roman" w:eastAsia="Times New Roman" w:hAnsi="Times New Roman" w:cs="Times New Roman"/>
      <w:color w:val="231F2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9354</Words>
  <Characters>53323</Characters>
  <Application>Microsoft Office Word</Application>
  <DocSecurity>0</DocSecurity>
  <Lines>444</Lines>
  <Paragraphs>125</Paragraphs>
  <ScaleCrop>false</ScaleCrop>
  <Company/>
  <LinksUpToDate>false</LinksUpToDate>
  <CharactersWithSpaces>62552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out of the MisMatch trap</dc:title>
  <dc:subject>2014 IEEE 30th International Conference on Data Engineering;2014; ; ;10.1109/ICDE.2014.6816713</dc:subject>
  <dc:creator>Administrator</dc:creator>
  <cp:keywords/>
  <cp:lastModifiedBy>Administrator</cp:lastModifiedBy>
  <cp:revision>2</cp:revision>
  <dcterms:created xsi:type="dcterms:W3CDTF">2019-02-28T07:03:00Z</dcterms:created>
  <dcterms:modified xsi:type="dcterms:W3CDTF">2019-02-28T07:03:00Z</dcterms:modified>
</cp:coreProperties>
</file>