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E65BF">
      <w:r w:rsidRPr="004E65BF">
        <w:t>Две недели назад я узнала, что в нашем городе будет проходить фестиваль школ-студий Аллы Духовой "Тодес". Для этого фестиваля нужны были волонтеры. Немного подумав</w:t>
      </w:r>
      <w:proofErr w:type="gramStart"/>
      <w:r w:rsidRPr="004E65BF">
        <w:t>,я</w:t>
      </w:r>
      <w:proofErr w:type="gramEnd"/>
      <w:r w:rsidRPr="004E65BF">
        <w:t xml:space="preserve"> записалась. В течение нескольких дней я </w:t>
      </w:r>
      <w:proofErr w:type="gramStart"/>
      <w:r w:rsidRPr="004E65BF">
        <w:t>сомневалась</w:t>
      </w:r>
      <w:proofErr w:type="gramEnd"/>
      <w:r w:rsidRPr="004E65BF">
        <w:t xml:space="preserve"> стоит идти туда или нет. Ведь он проходил в течение 3-х дней, а за это время можно было бы разобраться хотя бы с одной курсовой работой. Но потом я поняла, что в общении с танцорами можно получить много положительных эмоций и энергии. В итоге, положив все дела на полку, я поехала </w:t>
      </w:r>
      <w:proofErr w:type="gramStart"/>
      <w:r w:rsidRPr="004E65BF">
        <w:t>на ж</w:t>
      </w:r>
      <w:proofErr w:type="gramEnd"/>
      <w:r w:rsidRPr="004E65BF">
        <w:t xml:space="preserve">.д. вокзал встречать студийцев. С 22.00 3 апреля начались, наверное, дни из </w:t>
      </w:r>
      <w:proofErr w:type="gramStart"/>
      <w:r w:rsidRPr="004E65BF">
        <w:t>самых</w:t>
      </w:r>
      <w:proofErr w:type="gramEnd"/>
      <w:r w:rsidRPr="004E65BF">
        <w:t xml:space="preserve"> бешеных в году. В группе, которая была под моим началом, насчитывалось 68 человек. Директор той группы был из основного состава балета "Тодес". Дети, которых он привез, были необычайно одушевлены. Затем мы пошли к автобусам, на которых огромными буквами было написано "Тодес", которые отправили их в гостиницу. Конечно, это прибавляло немного "помпезности". Это же Тодес! На следующий день мы поехали в Сити-парк Град, где весь день между группами проходили танцевальные баталии. Зрелище было взрывное. От громкой музыки внутри все гремело</w:t>
      </w:r>
      <w:proofErr w:type="gramStart"/>
      <w:r w:rsidRPr="004E65BF">
        <w:t xml:space="preserve"> ,</w:t>
      </w:r>
      <w:proofErr w:type="gramEnd"/>
      <w:r w:rsidRPr="004E65BF">
        <w:t xml:space="preserve"> мелькали совершенно необычные костюмы. Было неловкое чувство, что маленькие дети танцуют намного лучше, чем ты сам. 6 апреля состоялся гала-концерт. Самыми захватывающими номерами были "Ирландия" и в память Сальвадора Дали. Конечно </w:t>
      </w:r>
      <w:proofErr w:type="gramStart"/>
      <w:r w:rsidRPr="004E65BF">
        <w:t>же</w:t>
      </w:r>
      <w:proofErr w:type="gramEnd"/>
      <w:r w:rsidRPr="004E65BF">
        <w:t xml:space="preserve"> не обошлось без присутствия Аллы Духовой и главных солистов балета, с которыми удалось сделать фото. После фестиваля остались памятные футболка с эмблемой "Тодеса" и фотографии и целая охапка незабываемых впечатлений. А также навыков с мастер-класса!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E65B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5BF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2015-04-18T15:18:00Z</dcterms:created>
  <dcterms:modified xsi:type="dcterms:W3CDTF">2015-04-18T15:19:00Z</dcterms:modified>
</cp:coreProperties>
</file>