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830DFD">
      <w:r w:rsidRPr="00830DFD">
        <w:t xml:space="preserve">Мое день рождения было в субботу. Я со своим молодым человеком отправились в цирк, как и </w:t>
      </w:r>
      <w:proofErr w:type="gramStart"/>
      <w:r w:rsidRPr="00830DFD">
        <w:t>было</w:t>
      </w:r>
      <w:proofErr w:type="gramEnd"/>
      <w:r w:rsidRPr="00830DFD">
        <w:t xml:space="preserve"> запланировано. Утром он сделал шикарный подарок-кольцо. Я была в восторге. Оно было прекрасное, с бриллиантами. Цирк нам очень понравился. Львы были прекрасны. Вечером к нам пришли друзья мои. День был прекрасен. Все было просто отлично.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830DFD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0DFD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2015-04-18T11:29:00Z</dcterms:created>
  <dcterms:modified xsi:type="dcterms:W3CDTF">2015-04-18T11:29:00Z</dcterms:modified>
</cp:coreProperties>
</file>