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FF71C0" w:rsidRDefault="00FF71C0">
      <w:r w:rsidRPr="00FF71C0">
        <w:t xml:space="preserve">Все 8 марта я провела в салоне красоты. Мы сидели на консультациях и посещали процедуры красоты. После этого нам раздали шампанское, конфеты, включили телевизор и мы получаем удовольствие. Еще мне лично салон бесплатно сделал массаж на 15 минут. Это было впечатлительно. После чего мне не хотелось уходить и мы просидели до вечера. </w:t>
      </w:r>
    </w:p>
    <w:sectPr w:rsidR="003275C5" w:rsidRPr="00FF71C0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FF71C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1C0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2015-04-18T12:13:00Z</dcterms:created>
  <dcterms:modified xsi:type="dcterms:W3CDTF">2015-04-18T12:14:00Z</dcterms:modified>
</cp:coreProperties>
</file>