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8A12CC">
      <w:r w:rsidRPr="008A12CC">
        <w:t xml:space="preserve">Свой день рождения, когда мне исполнилось 20 лет, я отметила в Турции с родителями. Все утро и день мы были у моря, наслаждались теплым солнышком и ели фрукты. Придя в </w:t>
      </w:r>
      <w:proofErr w:type="gramStart"/>
      <w:r w:rsidRPr="008A12CC">
        <w:t>обед</w:t>
      </w:r>
      <w:proofErr w:type="gramEnd"/>
      <w:r w:rsidRPr="008A12CC">
        <w:t xml:space="preserve"> домой, я на столе увидела подарок от отеля, в котором мы отдыхали - это была бутылка вина и корзинка фруктов. Мне было очень приятно. Но на этом подарки от отеля не закончились - нас ждал бесплатный ужин в одном из самых дорогих ресторанов отеля. Обслуживание было превосходно, у нас осталось невероятное количество положительных эмоций. Я счастлива что этот день я встретила со своей семьей, правда подарков я не получила, но мне сказали родители, что он настолько большой, что не смогли бы его увезти. Все оставшиеся дни я была в мыслях и раздумьях что же меня ждет дома.  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8A12CC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1DC4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2CC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63B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2015-04-18T14:31:00Z</dcterms:created>
  <dcterms:modified xsi:type="dcterms:W3CDTF">2015-04-18T14:31:00Z</dcterms:modified>
</cp:coreProperties>
</file>