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D31A67" w:rsidRDefault="00D31A67">
      <w:r w:rsidRPr="00D31A67">
        <w:t>Встал в 10.00, умылся, побрился собрал сумку и поехал на учебу. Отучившись поехал домой подогрел еду, покушал. После чего лег отдохнуть. Отдохнув поехал на работу, на работу не успел так- как попал в пробку. Работать было тяжело так</w:t>
      </w:r>
      <w:r>
        <w:rPr>
          <w:lang w:val="en-US"/>
        </w:rPr>
        <w:t xml:space="preserve"> </w:t>
      </w:r>
      <w:r w:rsidRPr="00D31A67">
        <w:t xml:space="preserve">как весь день прошел в суете. </w:t>
      </w:r>
    </w:p>
    <w:sectPr w:rsidR="003275C5" w:rsidRPr="00D31A67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D31A67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1A67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2015-04-18T14:37:00Z</dcterms:created>
  <dcterms:modified xsi:type="dcterms:W3CDTF">2015-04-18T14:37:00Z</dcterms:modified>
</cp:coreProperties>
</file>