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676CC" w14:textId="77777777" w:rsidR="00F858D9" w:rsidRDefault="00F858D9" w:rsidP="00F858D9">
      <w:pPr>
        <w:pStyle w:val="NormalWeb"/>
        <w:shd w:val="clear" w:color="auto" w:fill="FFFFFF"/>
        <w:spacing w:before="360" w:beforeAutospacing="0" w:after="360" w:afterAutospacing="0" w:line="420" w:lineRule="atLeast"/>
        <w:rPr>
          <w:rFonts w:ascii="Helvetica" w:hAnsi="Helvetica" w:cs="Helvetica"/>
          <w:color w:val="000000"/>
        </w:rPr>
      </w:pPr>
      <w:r>
        <w:rPr>
          <w:rFonts w:ascii="Helvetica" w:hAnsi="Helvetica" w:cs="Helvetica"/>
          <w:color w:val="000000"/>
        </w:rPr>
        <w:t>This research I grabbed from the internet helped me understand what I needed to do.</w:t>
      </w:r>
    </w:p>
    <w:p w14:paraId="5DE8272E" w14:textId="77777777" w:rsidR="00F858D9" w:rsidRDefault="00F858D9" w:rsidP="00F858D9">
      <w:pPr>
        <w:pStyle w:val="NormalWeb"/>
        <w:shd w:val="clear" w:color="auto" w:fill="FFFFFF"/>
        <w:spacing w:before="360" w:beforeAutospacing="0" w:after="360" w:afterAutospacing="0" w:line="420" w:lineRule="atLeast"/>
        <w:rPr>
          <w:rFonts w:ascii="Helvetica" w:hAnsi="Helvetica" w:cs="Helvetica"/>
          <w:color w:val="000000"/>
        </w:rPr>
      </w:pPr>
      <w:r>
        <w:rPr>
          <w:rFonts w:ascii="Helvetica" w:hAnsi="Helvetica" w:cs="Helvetica"/>
          <w:color w:val="000000"/>
        </w:rPr>
        <w:t>A state diagram, also called a</w:t>
      </w:r>
      <w:r>
        <w:rPr>
          <w:rStyle w:val="apple-converted-space"/>
          <w:rFonts w:ascii="Helvetica" w:hAnsi="Helvetica" w:cs="Helvetica"/>
          <w:color w:val="000000"/>
        </w:rPr>
        <w:t> </w:t>
      </w:r>
      <w:hyperlink r:id="rId5" w:history="1">
        <w:r>
          <w:rPr>
            <w:rStyle w:val="Hyperlink"/>
            <w:rFonts w:ascii="Helvetica" w:hAnsi="Helvetica" w:cs="Helvetica"/>
            <w:color w:val="00B3AC"/>
          </w:rPr>
          <w:t>state machine</w:t>
        </w:r>
      </w:hyperlink>
      <w:r>
        <w:rPr>
          <w:rStyle w:val="apple-converted-space"/>
          <w:rFonts w:ascii="Helvetica" w:hAnsi="Helvetica" w:cs="Helvetica"/>
          <w:color w:val="000000"/>
        </w:rPr>
        <w:t> </w:t>
      </w:r>
      <w:r>
        <w:rPr>
          <w:rFonts w:ascii="Helvetica" w:hAnsi="Helvetica" w:cs="Helvetica"/>
          <w:color w:val="000000"/>
        </w:rPr>
        <w:t xml:space="preserve">diagram or </w:t>
      </w:r>
      <w:proofErr w:type="spellStart"/>
      <w:r>
        <w:rPr>
          <w:rFonts w:ascii="Helvetica" w:hAnsi="Helvetica" w:cs="Helvetica"/>
          <w:color w:val="000000"/>
        </w:rPr>
        <w:t>statechart</w:t>
      </w:r>
      <w:proofErr w:type="spellEnd"/>
      <w:r>
        <w:rPr>
          <w:rFonts w:ascii="Helvetica" w:hAnsi="Helvetica" w:cs="Helvetica"/>
          <w:color w:val="000000"/>
        </w:rPr>
        <w:t xml:space="preserve"> diagram, is an illustration of the states an object can attain as well as the transitions between those states in the Unified Modeling Language (UML). In this context, a state defines a stage in the evolution or behavior of an object, which is a specific entity in a program or the unit of code representing that entity. State diagrams are useful in all forms of object-oriented programming (OOP). The concept is more than a decade old but has been refined as OOP modeling paradigms have evolved.</w:t>
      </w:r>
    </w:p>
    <w:p w14:paraId="2E33FCF5" w14:textId="77777777" w:rsidR="00F858D9" w:rsidRDefault="00F858D9" w:rsidP="00F858D9">
      <w:pPr>
        <w:pStyle w:val="NormalWeb"/>
        <w:shd w:val="clear" w:color="auto" w:fill="FFFFFF"/>
        <w:spacing w:before="360" w:beforeAutospacing="0" w:after="360" w:afterAutospacing="0" w:line="420" w:lineRule="atLeast"/>
        <w:rPr>
          <w:rFonts w:ascii="Helvetica" w:hAnsi="Helvetica" w:cs="Helvetica"/>
          <w:color w:val="000000"/>
        </w:rPr>
      </w:pPr>
      <w:r>
        <w:rPr>
          <w:rFonts w:ascii="Helvetica" w:hAnsi="Helvetica" w:cs="Helvetica"/>
          <w:color w:val="000000"/>
        </w:rPr>
        <w:t>A state diagram resembles a</w:t>
      </w:r>
      <w:r>
        <w:rPr>
          <w:rStyle w:val="apple-converted-space"/>
          <w:rFonts w:ascii="Helvetica" w:hAnsi="Helvetica" w:cs="Helvetica"/>
          <w:color w:val="000000"/>
        </w:rPr>
        <w:t> </w:t>
      </w:r>
      <w:hyperlink r:id="rId6" w:history="1">
        <w:r>
          <w:rPr>
            <w:rStyle w:val="Hyperlink"/>
            <w:rFonts w:ascii="Helvetica" w:hAnsi="Helvetica" w:cs="Helvetica"/>
            <w:color w:val="00B3AC"/>
          </w:rPr>
          <w:t>flowchart</w:t>
        </w:r>
      </w:hyperlink>
      <w:r>
        <w:rPr>
          <w:rStyle w:val="apple-converted-space"/>
          <w:rFonts w:ascii="Helvetica" w:hAnsi="Helvetica" w:cs="Helvetica"/>
          <w:color w:val="000000"/>
        </w:rPr>
        <w:t> </w:t>
      </w:r>
      <w:r>
        <w:rPr>
          <w:rFonts w:ascii="Helvetica" w:hAnsi="Helvetica" w:cs="Helvetica"/>
          <w:color w:val="000000"/>
        </w:rPr>
        <w:t>in which the initial state is represented by a large black dot and subsequent states are portrayed as boxes with rounded corners. There may be one or two horizontal lines through a box, dividing it into stacked sections. In that case, the upper section contains the name of the state, the middle section (if any) contains the state</w:t>
      </w:r>
      <w:r>
        <w:rPr>
          <w:rStyle w:val="apple-converted-space"/>
          <w:rFonts w:ascii="Helvetica" w:hAnsi="Helvetica" w:cs="Helvetica"/>
          <w:color w:val="000000"/>
        </w:rPr>
        <w:t> </w:t>
      </w:r>
      <w:hyperlink r:id="rId7" w:history="1">
        <w:r>
          <w:rPr>
            <w:rStyle w:val="Hyperlink"/>
            <w:rFonts w:ascii="Helvetica" w:hAnsi="Helvetica" w:cs="Helvetica"/>
            <w:color w:val="00B3AC"/>
          </w:rPr>
          <w:t>variable</w:t>
        </w:r>
      </w:hyperlink>
      <w:r>
        <w:rPr>
          <w:rFonts w:ascii="Helvetica" w:hAnsi="Helvetica" w:cs="Helvetica"/>
          <w:color w:val="000000"/>
        </w:rPr>
        <w:t>s and the lower section contains the actions performed in that state. If there are no horizontal lines through a box, only the name of the state is written inside it. External straight lines, each with an arrow at one end, connect various pairs of boxes. These lines define the transitions between states. The final state is portrayed as a large black dot with a circle around it. Historical states are denoted as circles with the letter H inside.</w:t>
      </w:r>
    </w:p>
    <w:p w14:paraId="1B7C1667" w14:textId="77777777" w:rsidR="003B7239" w:rsidRDefault="00972155">
      <w:hyperlink r:id="rId8" w:history="1">
        <w:r w:rsidRPr="00B20702">
          <w:rPr>
            <w:rStyle w:val="Hyperlink"/>
          </w:rPr>
          <w:t>http://en.wikipedia.org/wiki/State_diagram_(UML)</w:t>
        </w:r>
      </w:hyperlink>
    </w:p>
    <w:p w14:paraId="02742744" w14:textId="77777777" w:rsidR="00972155" w:rsidRPr="00972155" w:rsidRDefault="00972155" w:rsidP="00972155">
      <w:pPr>
        <w:shd w:val="clear" w:color="auto" w:fill="FFFFFF"/>
        <w:spacing w:before="120" w:after="120" w:line="336" w:lineRule="atLeast"/>
        <w:rPr>
          <w:rFonts w:ascii="Arial" w:eastAsia="Times New Roman" w:hAnsi="Arial" w:cs="Arial"/>
          <w:color w:val="252525"/>
          <w:sz w:val="21"/>
          <w:szCs w:val="21"/>
        </w:rPr>
      </w:pPr>
      <w:r w:rsidRPr="00972155">
        <w:rPr>
          <w:rFonts w:ascii="Arial" w:eastAsia="Times New Roman" w:hAnsi="Arial" w:cs="Arial"/>
          <w:color w:val="252525"/>
          <w:sz w:val="21"/>
          <w:szCs w:val="21"/>
        </w:rPr>
        <w:t>The </w:t>
      </w:r>
      <w:r w:rsidRPr="00972155">
        <w:rPr>
          <w:rFonts w:ascii="Arial" w:eastAsia="Times New Roman" w:hAnsi="Arial" w:cs="Arial"/>
          <w:b/>
          <w:bCs/>
          <w:color w:val="252525"/>
          <w:sz w:val="21"/>
          <w:szCs w:val="21"/>
        </w:rPr>
        <w:t>state diagram</w:t>
      </w:r>
      <w:r w:rsidRPr="00972155">
        <w:rPr>
          <w:rFonts w:ascii="Arial" w:eastAsia="Times New Roman" w:hAnsi="Arial" w:cs="Arial"/>
          <w:color w:val="252525"/>
          <w:sz w:val="21"/>
          <w:szCs w:val="21"/>
        </w:rPr>
        <w:t> in the </w:t>
      </w:r>
      <w:hyperlink r:id="rId9" w:tooltip="Unified Modeling Language" w:history="1">
        <w:r w:rsidRPr="00972155">
          <w:rPr>
            <w:rFonts w:ascii="Arial" w:eastAsia="Times New Roman" w:hAnsi="Arial" w:cs="Arial"/>
            <w:color w:val="0B0080"/>
            <w:sz w:val="21"/>
            <w:szCs w:val="21"/>
          </w:rPr>
          <w:t>Unified Modeling Language</w:t>
        </w:r>
      </w:hyperlink>
      <w:r w:rsidRPr="00972155">
        <w:rPr>
          <w:rFonts w:ascii="Arial" w:eastAsia="Times New Roman" w:hAnsi="Arial" w:cs="Arial"/>
          <w:color w:val="252525"/>
          <w:sz w:val="21"/>
          <w:szCs w:val="21"/>
        </w:rPr>
        <w:t> is essentially a </w:t>
      </w:r>
      <w:proofErr w:type="spellStart"/>
      <w:r w:rsidRPr="00972155">
        <w:rPr>
          <w:rFonts w:ascii="Arial" w:eastAsia="Times New Roman" w:hAnsi="Arial" w:cs="Arial"/>
          <w:color w:val="252525"/>
          <w:sz w:val="21"/>
          <w:szCs w:val="21"/>
        </w:rPr>
        <w:fldChar w:fldCharType="begin"/>
      </w:r>
      <w:r w:rsidRPr="00972155">
        <w:rPr>
          <w:rFonts w:ascii="Arial" w:eastAsia="Times New Roman" w:hAnsi="Arial" w:cs="Arial"/>
          <w:color w:val="252525"/>
          <w:sz w:val="21"/>
          <w:szCs w:val="21"/>
        </w:rPr>
        <w:instrText xml:space="preserve"> HYPERLINK "http://en.wikipedia.org/wiki/Harel_statechart" \o "Harel statechart" </w:instrText>
      </w:r>
      <w:r w:rsidRPr="00972155">
        <w:rPr>
          <w:rFonts w:ascii="Arial" w:eastAsia="Times New Roman" w:hAnsi="Arial" w:cs="Arial"/>
          <w:color w:val="252525"/>
          <w:sz w:val="21"/>
          <w:szCs w:val="21"/>
        </w:rPr>
        <w:fldChar w:fldCharType="separate"/>
      </w:r>
      <w:r w:rsidRPr="00972155">
        <w:rPr>
          <w:rFonts w:ascii="Arial" w:eastAsia="Times New Roman" w:hAnsi="Arial" w:cs="Arial"/>
          <w:color w:val="0B0080"/>
          <w:sz w:val="21"/>
          <w:szCs w:val="21"/>
        </w:rPr>
        <w:t>Harel</w:t>
      </w:r>
      <w:proofErr w:type="spellEnd"/>
      <w:r w:rsidRPr="00972155">
        <w:rPr>
          <w:rFonts w:ascii="Arial" w:eastAsia="Times New Roman" w:hAnsi="Arial" w:cs="Arial"/>
          <w:color w:val="0B0080"/>
          <w:sz w:val="21"/>
          <w:szCs w:val="21"/>
        </w:rPr>
        <w:t xml:space="preserve"> </w:t>
      </w:r>
      <w:proofErr w:type="spellStart"/>
      <w:r w:rsidRPr="00972155">
        <w:rPr>
          <w:rFonts w:ascii="Arial" w:eastAsia="Times New Roman" w:hAnsi="Arial" w:cs="Arial"/>
          <w:color w:val="0B0080"/>
          <w:sz w:val="21"/>
          <w:szCs w:val="21"/>
        </w:rPr>
        <w:t>statechart</w:t>
      </w:r>
      <w:proofErr w:type="spellEnd"/>
      <w:r w:rsidRPr="00972155">
        <w:rPr>
          <w:rFonts w:ascii="Arial" w:eastAsia="Times New Roman" w:hAnsi="Arial" w:cs="Arial"/>
          <w:color w:val="252525"/>
          <w:sz w:val="21"/>
          <w:szCs w:val="21"/>
        </w:rPr>
        <w:fldChar w:fldCharType="end"/>
      </w:r>
      <w:r w:rsidRPr="00972155">
        <w:rPr>
          <w:rFonts w:ascii="Arial" w:eastAsia="Times New Roman" w:hAnsi="Arial" w:cs="Arial"/>
          <w:color w:val="252525"/>
          <w:sz w:val="21"/>
          <w:szCs w:val="21"/>
        </w:rPr>
        <w:t> with standardized notation</w:t>
      </w:r>
      <w:hyperlink r:id="rId10" w:anchor="cite_note-UML2_2-1" w:history="1">
        <w:r w:rsidRPr="00972155">
          <w:rPr>
            <w:rFonts w:ascii="Arial" w:eastAsia="Times New Roman" w:hAnsi="Arial" w:cs="Arial"/>
            <w:color w:val="0B0080"/>
            <w:sz w:val="17"/>
            <w:szCs w:val="17"/>
            <w:vertAlign w:val="superscript"/>
          </w:rPr>
          <w:t>[1]</w:t>
        </w:r>
      </w:hyperlink>
      <w:r w:rsidRPr="00972155">
        <w:rPr>
          <w:rFonts w:ascii="Arial" w:eastAsia="Times New Roman" w:hAnsi="Arial" w:cs="Arial"/>
          <w:color w:val="252525"/>
          <w:sz w:val="21"/>
          <w:szCs w:val="21"/>
        </w:rPr>
        <w:t> ,</w:t>
      </w:r>
      <w:hyperlink r:id="rId11" w:anchor="cite_note-Dru06-2" w:history="1">
        <w:r w:rsidRPr="00972155">
          <w:rPr>
            <w:rFonts w:ascii="Arial" w:eastAsia="Times New Roman" w:hAnsi="Arial" w:cs="Arial"/>
            <w:color w:val="0B0080"/>
            <w:sz w:val="17"/>
            <w:szCs w:val="17"/>
            <w:vertAlign w:val="superscript"/>
          </w:rPr>
          <w:t>[2]</w:t>
        </w:r>
      </w:hyperlink>
      <w:r w:rsidRPr="00972155">
        <w:rPr>
          <w:rFonts w:ascii="Arial" w:eastAsia="Times New Roman" w:hAnsi="Arial" w:cs="Arial"/>
          <w:color w:val="252525"/>
          <w:sz w:val="21"/>
          <w:szCs w:val="21"/>
        </w:rPr>
        <w:t> which can describe many systems, from computer programs to business processes. In UML 2 the name has been changed to </w:t>
      </w:r>
      <w:r w:rsidRPr="00972155">
        <w:rPr>
          <w:rFonts w:ascii="Arial" w:eastAsia="Times New Roman" w:hAnsi="Arial" w:cs="Arial"/>
          <w:i/>
          <w:iCs/>
          <w:color w:val="252525"/>
          <w:sz w:val="21"/>
          <w:szCs w:val="21"/>
        </w:rPr>
        <w:t>State Machine Diagram</w:t>
      </w:r>
      <w:r w:rsidRPr="00972155">
        <w:rPr>
          <w:rFonts w:ascii="Arial" w:eastAsia="Times New Roman" w:hAnsi="Arial" w:cs="Arial"/>
          <w:color w:val="252525"/>
          <w:sz w:val="21"/>
          <w:szCs w:val="21"/>
        </w:rPr>
        <w:t>. The following are the basic notational elements that can be used to make up a diagram:</w:t>
      </w:r>
    </w:p>
    <w:p w14:paraId="3D1317DF" w14:textId="77777777" w:rsidR="00972155" w:rsidRPr="00972155" w:rsidRDefault="00972155" w:rsidP="00972155">
      <w:pPr>
        <w:numPr>
          <w:ilvl w:val="0"/>
          <w:numId w:val="1"/>
        </w:numPr>
        <w:shd w:val="clear" w:color="auto" w:fill="FFFFFF"/>
        <w:spacing w:before="100" w:beforeAutospacing="1" w:after="24" w:line="360" w:lineRule="atLeast"/>
        <w:ind w:left="384"/>
        <w:rPr>
          <w:rFonts w:ascii="Arial" w:eastAsia="Times New Roman" w:hAnsi="Arial" w:cs="Arial"/>
          <w:color w:val="252525"/>
          <w:sz w:val="21"/>
          <w:szCs w:val="21"/>
        </w:rPr>
      </w:pPr>
      <w:r w:rsidRPr="00972155">
        <w:rPr>
          <w:rFonts w:ascii="Arial" w:eastAsia="Times New Roman" w:hAnsi="Arial" w:cs="Arial"/>
          <w:color w:val="252525"/>
          <w:sz w:val="21"/>
          <w:szCs w:val="21"/>
        </w:rPr>
        <w:t>Filled circle, representing to the initial state</w:t>
      </w:r>
    </w:p>
    <w:p w14:paraId="20879A63" w14:textId="77777777" w:rsidR="00972155" w:rsidRPr="00972155" w:rsidRDefault="00972155" w:rsidP="00972155">
      <w:pPr>
        <w:numPr>
          <w:ilvl w:val="0"/>
          <w:numId w:val="1"/>
        </w:numPr>
        <w:shd w:val="clear" w:color="auto" w:fill="FFFFFF"/>
        <w:spacing w:before="100" w:beforeAutospacing="1" w:after="24" w:line="360" w:lineRule="atLeast"/>
        <w:ind w:left="384"/>
        <w:rPr>
          <w:rFonts w:ascii="Arial" w:eastAsia="Times New Roman" w:hAnsi="Arial" w:cs="Arial"/>
          <w:color w:val="252525"/>
          <w:sz w:val="21"/>
          <w:szCs w:val="21"/>
        </w:rPr>
      </w:pPr>
      <w:r w:rsidRPr="00972155">
        <w:rPr>
          <w:rFonts w:ascii="Arial" w:eastAsia="Times New Roman" w:hAnsi="Arial" w:cs="Arial"/>
          <w:color w:val="252525"/>
          <w:sz w:val="21"/>
          <w:szCs w:val="21"/>
        </w:rPr>
        <w:t>Hollow circle containing a smaller filled circle, indicating the final state (if any)</w:t>
      </w:r>
    </w:p>
    <w:p w14:paraId="0D3A8050" w14:textId="77777777" w:rsidR="00972155" w:rsidRPr="00972155" w:rsidRDefault="00972155" w:rsidP="00972155">
      <w:pPr>
        <w:numPr>
          <w:ilvl w:val="0"/>
          <w:numId w:val="1"/>
        </w:numPr>
        <w:shd w:val="clear" w:color="auto" w:fill="FFFFFF"/>
        <w:spacing w:before="100" w:beforeAutospacing="1" w:after="24" w:line="360" w:lineRule="atLeast"/>
        <w:ind w:left="384"/>
        <w:rPr>
          <w:rFonts w:ascii="Arial" w:eastAsia="Times New Roman" w:hAnsi="Arial" w:cs="Arial"/>
          <w:color w:val="252525"/>
          <w:sz w:val="21"/>
          <w:szCs w:val="21"/>
        </w:rPr>
      </w:pPr>
      <w:r w:rsidRPr="00972155">
        <w:rPr>
          <w:rFonts w:ascii="Arial" w:eastAsia="Times New Roman" w:hAnsi="Arial" w:cs="Arial"/>
          <w:color w:val="252525"/>
          <w:sz w:val="21"/>
          <w:szCs w:val="21"/>
        </w:rPr>
        <w:t>Rounded rectangle, denoting a state. Top of the rectangle contains a name of the state. Can contain a horizontal line in the middle, below which the activities that are done in that state are indicated</w:t>
      </w:r>
    </w:p>
    <w:p w14:paraId="18594752" w14:textId="77777777" w:rsidR="00972155" w:rsidRPr="00972155" w:rsidRDefault="00972155" w:rsidP="00972155">
      <w:pPr>
        <w:numPr>
          <w:ilvl w:val="0"/>
          <w:numId w:val="1"/>
        </w:numPr>
        <w:shd w:val="clear" w:color="auto" w:fill="FFFFFF"/>
        <w:spacing w:before="100" w:beforeAutospacing="1" w:after="24" w:line="360" w:lineRule="atLeast"/>
        <w:ind w:left="384"/>
        <w:rPr>
          <w:rFonts w:ascii="Arial" w:eastAsia="Times New Roman" w:hAnsi="Arial" w:cs="Arial"/>
          <w:color w:val="252525"/>
          <w:sz w:val="21"/>
          <w:szCs w:val="21"/>
        </w:rPr>
      </w:pPr>
      <w:r w:rsidRPr="00972155">
        <w:rPr>
          <w:rFonts w:ascii="Arial" w:eastAsia="Times New Roman" w:hAnsi="Arial" w:cs="Arial"/>
          <w:color w:val="252525"/>
          <w:sz w:val="21"/>
          <w:szCs w:val="21"/>
        </w:rPr>
        <w:lastRenderedPageBreak/>
        <w:t>Arrow, denoting transition. The name of the event (if any) causing this transition labels the arrow body. A </w:t>
      </w:r>
      <w:hyperlink r:id="rId12" w:tooltip="Guard (computing)" w:history="1">
        <w:r w:rsidRPr="00972155">
          <w:rPr>
            <w:rFonts w:ascii="Arial" w:eastAsia="Times New Roman" w:hAnsi="Arial" w:cs="Arial"/>
            <w:color w:val="0B0080"/>
            <w:sz w:val="21"/>
            <w:szCs w:val="21"/>
          </w:rPr>
          <w:t>guard</w:t>
        </w:r>
      </w:hyperlink>
      <w:r w:rsidRPr="00972155">
        <w:rPr>
          <w:rFonts w:ascii="Arial" w:eastAsia="Times New Roman" w:hAnsi="Arial" w:cs="Arial"/>
          <w:color w:val="252525"/>
          <w:sz w:val="21"/>
          <w:szCs w:val="21"/>
        </w:rPr>
        <w:t xml:space="preserve"> expression may be added before a "/" and enclosed in square-brackets </w:t>
      </w:r>
      <w:proofErr w:type="gramStart"/>
      <w:r w:rsidRPr="00972155">
        <w:rPr>
          <w:rFonts w:ascii="Arial" w:eastAsia="Times New Roman" w:hAnsi="Arial" w:cs="Arial"/>
          <w:color w:val="252525"/>
          <w:sz w:val="21"/>
          <w:szCs w:val="21"/>
        </w:rPr>
        <w:t>( </w:t>
      </w:r>
      <w:proofErr w:type="spellStart"/>
      <w:r w:rsidRPr="00972155">
        <w:rPr>
          <w:rFonts w:ascii="Arial" w:eastAsia="Times New Roman" w:hAnsi="Arial" w:cs="Arial"/>
          <w:b/>
          <w:bCs/>
          <w:i/>
          <w:iCs/>
          <w:color w:val="252525"/>
          <w:sz w:val="21"/>
          <w:szCs w:val="21"/>
        </w:rPr>
        <w:t>eventName</w:t>
      </w:r>
      <w:proofErr w:type="spellEnd"/>
      <w:proofErr w:type="gramEnd"/>
      <w:r w:rsidRPr="00972155">
        <w:rPr>
          <w:rFonts w:ascii="Arial" w:eastAsia="Times New Roman" w:hAnsi="Arial" w:cs="Arial"/>
          <w:b/>
          <w:bCs/>
          <w:color w:val="252525"/>
          <w:sz w:val="21"/>
          <w:szCs w:val="21"/>
        </w:rPr>
        <w:t>[</w:t>
      </w:r>
      <w:proofErr w:type="spellStart"/>
      <w:r w:rsidRPr="00972155">
        <w:rPr>
          <w:rFonts w:ascii="Arial" w:eastAsia="Times New Roman" w:hAnsi="Arial" w:cs="Arial"/>
          <w:b/>
          <w:bCs/>
          <w:color w:val="252525"/>
          <w:sz w:val="21"/>
          <w:szCs w:val="21"/>
        </w:rPr>
        <w:t>guardExpression</w:t>
      </w:r>
      <w:proofErr w:type="spellEnd"/>
      <w:r w:rsidRPr="00972155">
        <w:rPr>
          <w:rFonts w:ascii="Arial" w:eastAsia="Times New Roman" w:hAnsi="Arial" w:cs="Arial"/>
          <w:b/>
          <w:bCs/>
          <w:color w:val="252525"/>
          <w:sz w:val="21"/>
          <w:szCs w:val="21"/>
        </w:rPr>
        <w:t>]</w:t>
      </w:r>
      <w:r w:rsidRPr="00972155">
        <w:rPr>
          <w:rFonts w:ascii="Arial" w:eastAsia="Times New Roman" w:hAnsi="Arial" w:cs="Arial"/>
          <w:color w:val="252525"/>
          <w:sz w:val="21"/>
          <w:szCs w:val="21"/>
        </w:rPr>
        <w:t xml:space="preserve"> ), denoting that this expression must be true for the transition to take place. If an action is performed during this transition, it is added to the label following a "/" </w:t>
      </w:r>
      <w:proofErr w:type="gramStart"/>
      <w:r w:rsidRPr="00972155">
        <w:rPr>
          <w:rFonts w:ascii="Arial" w:eastAsia="Times New Roman" w:hAnsi="Arial" w:cs="Arial"/>
          <w:color w:val="252525"/>
          <w:sz w:val="21"/>
          <w:szCs w:val="21"/>
        </w:rPr>
        <w:t>( </w:t>
      </w:r>
      <w:proofErr w:type="spellStart"/>
      <w:r w:rsidRPr="00972155">
        <w:rPr>
          <w:rFonts w:ascii="Arial" w:eastAsia="Times New Roman" w:hAnsi="Arial" w:cs="Arial"/>
          <w:b/>
          <w:bCs/>
          <w:i/>
          <w:iCs/>
          <w:color w:val="252525"/>
          <w:sz w:val="21"/>
          <w:szCs w:val="21"/>
        </w:rPr>
        <w:t>eventName</w:t>
      </w:r>
      <w:proofErr w:type="spellEnd"/>
      <w:proofErr w:type="gramEnd"/>
      <w:r w:rsidRPr="00972155">
        <w:rPr>
          <w:rFonts w:ascii="Arial" w:eastAsia="Times New Roman" w:hAnsi="Arial" w:cs="Arial"/>
          <w:b/>
          <w:bCs/>
          <w:color w:val="252525"/>
          <w:sz w:val="21"/>
          <w:szCs w:val="21"/>
        </w:rPr>
        <w:t>[</w:t>
      </w:r>
      <w:proofErr w:type="spellStart"/>
      <w:r w:rsidRPr="00972155">
        <w:rPr>
          <w:rFonts w:ascii="Arial" w:eastAsia="Times New Roman" w:hAnsi="Arial" w:cs="Arial"/>
          <w:b/>
          <w:bCs/>
          <w:color w:val="252525"/>
          <w:sz w:val="21"/>
          <w:szCs w:val="21"/>
        </w:rPr>
        <w:t>guardExpression</w:t>
      </w:r>
      <w:proofErr w:type="spellEnd"/>
      <w:r w:rsidRPr="00972155">
        <w:rPr>
          <w:rFonts w:ascii="Arial" w:eastAsia="Times New Roman" w:hAnsi="Arial" w:cs="Arial"/>
          <w:b/>
          <w:bCs/>
          <w:color w:val="252525"/>
          <w:sz w:val="21"/>
          <w:szCs w:val="21"/>
        </w:rPr>
        <w:t>]/action</w:t>
      </w:r>
      <w:r w:rsidRPr="00972155">
        <w:rPr>
          <w:rFonts w:ascii="Arial" w:eastAsia="Times New Roman" w:hAnsi="Arial" w:cs="Arial"/>
          <w:color w:val="252525"/>
          <w:sz w:val="21"/>
          <w:szCs w:val="21"/>
        </w:rPr>
        <w:t> ).</w:t>
      </w:r>
    </w:p>
    <w:p w14:paraId="3411C87E" w14:textId="77777777" w:rsidR="00972155" w:rsidRPr="00972155" w:rsidRDefault="00972155" w:rsidP="00972155">
      <w:pPr>
        <w:numPr>
          <w:ilvl w:val="0"/>
          <w:numId w:val="1"/>
        </w:numPr>
        <w:shd w:val="clear" w:color="auto" w:fill="FFFFFF"/>
        <w:spacing w:before="100" w:beforeAutospacing="1" w:after="24" w:line="360" w:lineRule="atLeast"/>
        <w:ind w:left="384"/>
        <w:rPr>
          <w:rFonts w:ascii="Arial" w:eastAsia="Times New Roman" w:hAnsi="Arial" w:cs="Arial"/>
          <w:color w:val="252525"/>
          <w:sz w:val="21"/>
          <w:szCs w:val="21"/>
        </w:rPr>
      </w:pPr>
      <w:r w:rsidRPr="00972155">
        <w:rPr>
          <w:rFonts w:ascii="Arial" w:eastAsia="Times New Roman" w:hAnsi="Arial" w:cs="Arial"/>
          <w:color w:val="252525"/>
          <w:sz w:val="21"/>
          <w:szCs w:val="21"/>
        </w:rPr>
        <w:t>Thick horizontal line with either x&gt;1 lines entering and 1 line leaving or 1 line entering and x&gt;1 lines leaving. These denote join/fork, respectively.</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972155" w:rsidRPr="00972155" w14:paraId="3DCA2950" w14:textId="77777777" w:rsidTr="00972155">
        <w:trPr>
          <w:tblCellSpacing w:w="15" w:type="dxa"/>
        </w:trPr>
        <w:tc>
          <w:tcPr>
            <w:tcW w:w="4750" w:type="pct"/>
            <w:shd w:val="clear" w:color="auto" w:fill="FFFFFF"/>
            <w:hideMark/>
          </w:tcPr>
          <w:p w14:paraId="294549FD" w14:textId="77777777" w:rsidR="00972155" w:rsidRPr="00972155" w:rsidRDefault="00972155" w:rsidP="00972155">
            <w:pPr>
              <w:pStyle w:val="ListParagraph"/>
              <w:numPr>
                <w:ilvl w:val="0"/>
                <w:numId w:val="1"/>
              </w:numPr>
              <w:spacing w:after="0" w:line="240" w:lineRule="auto"/>
              <w:rPr>
                <w:rFonts w:ascii="Arial" w:eastAsia="Times New Roman" w:hAnsi="Arial" w:cs="Arial"/>
                <w:color w:val="000000"/>
                <w:sz w:val="20"/>
                <w:szCs w:val="20"/>
              </w:rPr>
            </w:pPr>
            <w:r w:rsidRPr="00972155">
              <w:rPr>
                <w:rFonts w:ascii="Arial" w:eastAsia="Times New Roman" w:hAnsi="Arial" w:cs="Arial"/>
                <w:color w:val="000000"/>
                <w:sz w:val="20"/>
                <w:szCs w:val="20"/>
              </w:rPr>
              <w:t>Objects have both behavior and state or, in other words, they do things and they know things. Some objects do and know more things, or at least more complicated things, than other objects. Some objects are incredibly complicated, so complex that developers can have difficulty understanding them. To understand complex classes better, particularly those that act in different manners depending on their state, you should develop one or more </w:t>
            </w:r>
            <w:hyperlink r:id="rId13" w:history="1">
              <w:r w:rsidRPr="00972155">
                <w:rPr>
                  <w:rFonts w:ascii="Arial" w:eastAsia="Times New Roman" w:hAnsi="Arial" w:cs="Arial"/>
                  <w:color w:val="000000"/>
                  <w:sz w:val="20"/>
                  <w:szCs w:val="20"/>
                  <w:u w:val="single"/>
                </w:rPr>
                <w:t>UML 2</w:t>
              </w:r>
            </w:hyperlink>
            <w:r w:rsidRPr="00972155">
              <w:rPr>
                <w:rFonts w:ascii="Arial" w:eastAsia="Times New Roman" w:hAnsi="Arial" w:cs="Arial"/>
                <w:color w:val="000000"/>
                <w:sz w:val="20"/>
                <w:szCs w:val="20"/>
              </w:rPr>
              <w:t> state machine diagrams, formerly called state chart diagrams in UML 1.x, describing how their instances work.</w:t>
            </w:r>
          </w:p>
          <w:p w14:paraId="62343BEF" w14:textId="77777777" w:rsidR="00972155" w:rsidRPr="00972155" w:rsidRDefault="00972155" w:rsidP="00972155">
            <w:pPr>
              <w:pStyle w:val="ListParagraph"/>
              <w:numPr>
                <w:ilvl w:val="0"/>
                <w:numId w:val="1"/>
              </w:numPr>
              <w:spacing w:before="100" w:beforeAutospacing="1" w:after="100" w:afterAutospacing="1" w:line="240" w:lineRule="auto"/>
              <w:rPr>
                <w:rFonts w:ascii="Arial" w:eastAsia="Times New Roman" w:hAnsi="Arial" w:cs="Arial"/>
                <w:color w:val="000000"/>
                <w:sz w:val="20"/>
                <w:szCs w:val="20"/>
              </w:rPr>
            </w:pPr>
            <w:r w:rsidRPr="00972155">
              <w:rPr>
                <w:rFonts w:ascii="Arial" w:eastAsia="Times New Roman" w:hAnsi="Arial" w:cs="Arial"/>
                <w:color w:val="000000"/>
                <w:sz w:val="20"/>
                <w:szCs w:val="20"/>
              </w:rPr>
              <w:t>UML state machine diagrams depict the various states that an object may be in and the transitions between those states. In fact, in other modeling languages, it is common for this type of a diagram to be called a state-transition diagram or even simply a state diagram. A state represents a stage in the behavior pattern of an object, and like </w:t>
            </w:r>
            <w:hyperlink r:id="rId14" w:history="1">
              <w:r w:rsidRPr="00972155">
                <w:rPr>
                  <w:rFonts w:ascii="Arial" w:eastAsia="Times New Roman" w:hAnsi="Arial" w:cs="Arial"/>
                  <w:color w:val="000000"/>
                  <w:sz w:val="20"/>
                  <w:szCs w:val="20"/>
                  <w:u w:val="single"/>
                </w:rPr>
                <w:t>UML activity diagrams</w:t>
              </w:r>
            </w:hyperlink>
            <w:r w:rsidRPr="00972155">
              <w:rPr>
                <w:rFonts w:ascii="Arial" w:eastAsia="Times New Roman" w:hAnsi="Arial" w:cs="Arial"/>
                <w:color w:val="000000"/>
                <w:sz w:val="20"/>
                <w:szCs w:val="20"/>
              </w:rPr>
              <w:t> it is possible to have initial states and final states. An initial state, also called a creation state, is the one that an object is in when it is first created, whereas a final state is one in which no transitions lead out of. A transition is a progression from one state to another and will be triggered by an event that is either internal or external to the object.</w:t>
            </w:r>
          </w:p>
          <w:p w14:paraId="08EC358A" w14:textId="77777777" w:rsidR="00972155" w:rsidRPr="00972155" w:rsidRDefault="00972155" w:rsidP="00972155">
            <w:pPr>
              <w:pStyle w:val="ListParagraph"/>
              <w:numPr>
                <w:ilvl w:val="0"/>
                <w:numId w:val="1"/>
              </w:numPr>
              <w:spacing w:before="100" w:beforeAutospacing="1" w:after="100" w:afterAutospacing="1" w:line="240" w:lineRule="auto"/>
              <w:rPr>
                <w:rFonts w:ascii="Arial" w:eastAsia="Times New Roman" w:hAnsi="Arial" w:cs="Arial"/>
                <w:color w:val="000000"/>
                <w:sz w:val="20"/>
                <w:szCs w:val="20"/>
              </w:rPr>
            </w:pPr>
            <w:hyperlink r:id="rId15" w:anchor="Figure1" w:history="1">
              <w:r w:rsidRPr="00972155">
                <w:rPr>
                  <w:rFonts w:ascii="Arial" w:eastAsia="Times New Roman" w:hAnsi="Arial" w:cs="Arial"/>
                  <w:color w:val="000000"/>
                  <w:sz w:val="20"/>
                  <w:szCs w:val="20"/>
                  <w:u w:val="single"/>
                </w:rPr>
                <w:t>Figure 1</w:t>
              </w:r>
            </w:hyperlink>
            <w:r w:rsidRPr="00972155">
              <w:rPr>
                <w:rFonts w:ascii="Arial" w:eastAsia="Times New Roman" w:hAnsi="Arial" w:cs="Arial"/>
                <w:color w:val="000000"/>
                <w:sz w:val="20"/>
                <w:szCs w:val="20"/>
              </w:rPr>
              <w:t> presents an example state machine diagram for the </w:t>
            </w:r>
            <w:r w:rsidRPr="00972155">
              <w:rPr>
                <w:rFonts w:ascii="Arial" w:eastAsia="Times New Roman" w:hAnsi="Arial" w:cs="Arial"/>
                <w:i/>
                <w:iCs/>
                <w:color w:val="000000"/>
                <w:sz w:val="20"/>
                <w:szCs w:val="20"/>
              </w:rPr>
              <w:t>Seminar</w:t>
            </w:r>
            <w:r w:rsidRPr="00972155">
              <w:rPr>
                <w:rFonts w:ascii="Arial" w:eastAsia="Times New Roman" w:hAnsi="Arial" w:cs="Arial"/>
                <w:color w:val="000000"/>
                <w:sz w:val="20"/>
                <w:szCs w:val="20"/>
              </w:rPr>
              <w:t> class during registration. The rounded rectangles represent states: you see that instances of </w:t>
            </w:r>
            <w:r w:rsidRPr="00972155">
              <w:rPr>
                <w:rFonts w:ascii="Arial" w:eastAsia="Times New Roman" w:hAnsi="Arial" w:cs="Arial"/>
                <w:i/>
                <w:iCs/>
                <w:color w:val="000000"/>
                <w:sz w:val="20"/>
                <w:szCs w:val="20"/>
              </w:rPr>
              <w:t>Seminar</w:t>
            </w:r>
            <w:r w:rsidRPr="00972155">
              <w:rPr>
                <w:rFonts w:ascii="Arial" w:eastAsia="Times New Roman" w:hAnsi="Arial" w:cs="Arial"/>
                <w:color w:val="000000"/>
                <w:sz w:val="20"/>
                <w:szCs w:val="20"/>
              </w:rPr>
              <w:t> can be in the </w:t>
            </w:r>
            <w:r w:rsidRPr="00972155">
              <w:rPr>
                <w:rFonts w:ascii="Arial" w:eastAsia="Times New Roman" w:hAnsi="Arial" w:cs="Arial"/>
                <w:i/>
                <w:iCs/>
                <w:color w:val="000000"/>
                <w:sz w:val="20"/>
                <w:szCs w:val="20"/>
              </w:rPr>
              <w:t>Proposed</w:t>
            </w:r>
            <w:r w:rsidRPr="00972155">
              <w:rPr>
                <w:rFonts w:ascii="Arial" w:eastAsia="Times New Roman" w:hAnsi="Arial" w:cs="Arial"/>
                <w:color w:val="000000"/>
                <w:sz w:val="20"/>
                <w:szCs w:val="20"/>
              </w:rPr>
              <w:t>, </w:t>
            </w:r>
            <w:r w:rsidRPr="00972155">
              <w:rPr>
                <w:rFonts w:ascii="Arial" w:eastAsia="Times New Roman" w:hAnsi="Arial" w:cs="Arial"/>
                <w:i/>
                <w:iCs/>
                <w:color w:val="000000"/>
                <w:sz w:val="20"/>
                <w:szCs w:val="20"/>
              </w:rPr>
              <w:t>Scheduled</w:t>
            </w:r>
            <w:r w:rsidRPr="00972155">
              <w:rPr>
                <w:rFonts w:ascii="Arial" w:eastAsia="Times New Roman" w:hAnsi="Arial" w:cs="Arial"/>
                <w:color w:val="000000"/>
                <w:sz w:val="20"/>
                <w:szCs w:val="20"/>
              </w:rPr>
              <w:t>, </w:t>
            </w:r>
            <w:r w:rsidRPr="00972155">
              <w:rPr>
                <w:rFonts w:ascii="Arial" w:eastAsia="Times New Roman" w:hAnsi="Arial" w:cs="Arial"/>
                <w:i/>
                <w:iCs/>
                <w:color w:val="000000"/>
                <w:sz w:val="20"/>
                <w:szCs w:val="20"/>
              </w:rPr>
              <w:t xml:space="preserve">Open </w:t>
            </w:r>
            <w:proofErr w:type="gramStart"/>
            <w:r w:rsidRPr="00972155">
              <w:rPr>
                <w:rFonts w:ascii="Arial" w:eastAsia="Times New Roman" w:hAnsi="Arial" w:cs="Arial"/>
                <w:i/>
                <w:iCs/>
                <w:color w:val="000000"/>
                <w:sz w:val="20"/>
                <w:szCs w:val="20"/>
              </w:rPr>
              <w:t>For</w:t>
            </w:r>
            <w:proofErr w:type="gramEnd"/>
            <w:r w:rsidRPr="00972155">
              <w:rPr>
                <w:rFonts w:ascii="Arial" w:eastAsia="Times New Roman" w:hAnsi="Arial" w:cs="Arial"/>
                <w:i/>
                <w:iCs/>
                <w:color w:val="000000"/>
                <w:sz w:val="20"/>
                <w:szCs w:val="20"/>
              </w:rPr>
              <w:t xml:space="preserve"> Enrollment</w:t>
            </w:r>
            <w:r w:rsidRPr="00972155">
              <w:rPr>
                <w:rFonts w:ascii="Arial" w:eastAsia="Times New Roman" w:hAnsi="Arial" w:cs="Arial"/>
                <w:color w:val="000000"/>
                <w:sz w:val="20"/>
                <w:szCs w:val="20"/>
              </w:rPr>
              <w:t>, </w:t>
            </w:r>
            <w:r w:rsidRPr="00972155">
              <w:rPr>
                <w:rFonts w:ascii="Arial" w:eastAsia="Times New Roman" w:hAnsi="Arial" w:cs="Arial"/>
                <w:i/>
                <w:iCs/>
                <w:color w:val="000000"/>
                <w:sz w:val="20"/>
                <w:szCs w:val="20"/>
              </w:rPr>
              <w:t>Full</w:t>
            </w:r>
            <w:r w:rsidRPr="00972155">
              <w:rPr>
                <w:rFonts w:ascii="Arial" w:eastAsia="Times New Roman" w:hAnsi="Arial" w:cs="Arial"/>
                <w:color w:val="000000"/>
                <w:sz w:val="20"/>
                <w:szCs w:val="20"/>
              </w:rPr>
              <w:t>, and </w:t>
            </w:r>
            <w:r w:rsidRPr="00972155">
              <w:rPr>
                <w:rFonts w:ascii="Arial" w:eastAsia="Times New Roman" w:hAnsi="Arial" w:cs="Arial"/>
                <w:i/>
                <w:iCs/>
                <w:color w:val="000000"/>
                <w:sz w:val="20"/>
                <w:szCs w:val="20"/>
              </w:rPr>
              <w:t>Closed to Enrollment</w:t>
            </w:r>
            <w:r w:rsidRPr="00972155">
              <w:rPr>
                <w:rFonts w:ascii="Arial" w:eastAsia="Times New Roman" w:hAnsi="Arial" w:cs="Arial"/>
                <w:color w:val="000000"/>
                <w:sz w:val="20"/>
                <w:szCs w:val="20"/>
              </w:rPr>
              <w:t> states. An object starts in an initial state, represented by the closed circle, and can end up in a final state, represented by the bordered circle. This is the exact same notation used by UML activity diagrams, a perfect example of the consistency of the UML.</w:t>
            </w:r>
          </w:p>
          <w:p w14:paraId="68CEB051" w14:textId="77777777" w:rsidR="00972155" w:rsidRPr="00972155" w:rsidRDefault="00972155" w:rsidP="00972155">
            <w:pPr>
              <w:pStyle w:val="ListParagraph"/>
              <w:numPr>
                <w:ilvl w:val="0"/>
                <w:numId w:val="1"/>
              </w:numPr>
              <w:spacing w:after="0" w:line="240" w:lineRule="auto"/>
              <w:rPr>
                <w:rFonts w:ascii="Arial" w:eastAsia="Times New Roman" w:hAnsi="Arial" w:cs="Arial"/>
                <w:color w:val="000000"/>
                <w:sz w:val="20"/>
                <w:szCs w:val="20"/>
              </w:rPr>
            </w:pPr>
          </w:p>
          <w:p w14:paraId="5C4F14AD" w14:textId="77777777" w:rsidR="00972155" w:rsidRPr="00972155" w:rsidRDefault="00972155" w:rsidP="00972155">
            <w:pPr>
              <w:pStyle w:val="ListParagraph"/>
              <w:numPr>
                <w:ilvl w:val="0"/>
                <w:numId w:val="1"/>
              </w:numPr>
              <w:spacing w:before="100" w:beforeAutospacing="1" w:after="100" w:afterAutospacing="1" w:line="240" w:lineRule="auto"/>
              <w:rPr>
                <w:rFonts w:ascii="Arial" w:eastAsia="Times New Roman" w:hAnsi="Arial" w:cs="Arial"/>
                <w:color w:val="000000"/>
                <w:sz w:val="20"/>
                <w:szCs w:val="20"/>
              </w:rPr>
            </w:pPr>
            <w:bookmarkStart w:id="0" w:name="Figure1"/>
            <w:r w:rsidRPr="00972155">
              <w:rPr>
                <w:rFonts w:ascii="Arial" w:eastAsia="Times New Roman" w:hAnsi="Arial" w:cs="Arial"/>
                <w:b/>
                <w:bCs/>
                <w:color w:val="000000"/>
                <w:sz w:val="20"/>
                <w:szCs w:val="20"/>
              </w:rPr>
              <w:t>Figure 1</w:t>
            </w:r>
            <w:bookmarkEnd w:id="0"/>
            <w:r w:rsidRPr="00972155">
              <w:rPr>
                <w:rFonts w:ascii="Arial" w:eastAsia="Times New Roman" w:hAnsi="Arial" w:cs="Arial"/>
                <w:b/>
                <w:bCs/>
                <w:color w:val="000000"/>
                <w:sz w:val="20"/>
                <w:szCs w:val="20"/>
              </w:rPr>
              <w:t>. A seminar during registration.</w:t>
            </w:r>
          </w:p>
          <w:p w14:paraId="60D91759" w14:textId="77777777" w:rsidR="00972155" w:rsidRPr="00972155" w:rsidRDefault="00972155" w:rsidP="00972155">
            <w:pPr>
              <w:pStyle w:val="ListParagraph"/>
              <w:numPr>
                <w:ilvl w:val="0"/>
                <w:numId w:val="1"/>
              </w:numPr>
              <w:spacing w:before="100" w:beforeAutospacing="1" w:after="100" w:afterAutospacing="1" w:line="240" w:lineRule="auto"/>
              <w:jc w:val="center"/>
              <w:rPr>
                <w:rFonts w:ascii="Arial" w:eastAsia="Times New Roman" w:hAnsi="Arial" w:cs="Arial"/>
                <w:color w:val="000000"/>
                <w:sz w:val="20"/>
                <w:szCs w:val="20"/>
              </w:rPr>
            </w:pPr>
            <w:r w:rsidRPr="00972155">
              <w:rPr>
                <w:noProof/>
              </w:rPr>
              <w:drawing>
                <wp:inline distT="0" distB="0" distL="0" distR="0" wp14:anchorId="7D8E035F" wp14:editId="4C24524A">
                  <wp:extent cx="7143750" cy="2505075"/>
                  <wp:effectExtent l="0" t="0" r="0" b="9525"/>
                  <wp:docPr id="4" name="Picture 4" descr="http://agilemodeling.com/images/models/stateMachineSeminar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modeling.com/images/models/stateMachineSeminarRegistr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3750" cy="2505075"/>
                          </a:xfrm>
                          <a:prstGeom prst="rect">
                            <a:avLst/>
                          </a:prstGeom>
                          <a:noFill/>
                          <a:ln>
                            <a:noFill/>
                          </a:ln>
                        </pic:spPr>
                      </pic:pic>
                    </a:graphicData>
                  </a:graphic>
                </wp:inline>
              </w:drawing>
            </w:r>
          </w:p>
          <w:p w14:paraId="03619DC2" w14:textId="77777777" w:rsidR="00972155" w:rsidRPr="00972155" w:rsidRDefault="00972155" w:rsidP="00972155">
            <w:pPr>
              <w:pStyle w:val="ListParagraph"/>
              <w:numPr>
                <w:ilvl w:val="0"/>
                <w:numId w:val="1"/>
              </w:numPr>
              <w:spacing w:after="0" w:line="240" w:lineRule="auto"/>
              <w:rPr>
                <w:rFonts w:ascii="Arial" w:eastAsia="Times New Roman" w:hAnsi="Arial" w:cs="Arial"/>
                <w:color w:val="000000"/>
                <w:sz w:val="20"/>
                <w:szCs w:val="20"/>
              </w:rPr>
            </w:pPr>
          </w:p>
          <w:p w14:paraId="52EDC895" w14:textId="77777777" w:rsidR="00972155" w:rsidRPr="00972155" w:rsidRDefault="00972155" w:rsidP="00972155">
            <w:pPr>
              <w:pStyle w:val="ListParagraph"/>
              <w:numPr>
                <w:ilvl w:val="0"/>
                <w:numId w:val="1"/>
              </w:numPr>
              <w:spacing w:before="100" w:beforeAutospacing="1" w:after="100" w:afterAutospacing="1" w:line="240" w:lineRule="auto"/>
              <w:rPr>
                <w:rFonts w:ascii="Arial" w:eastAsia="Times New Roman" w:hAnsi="Arial" w:cs="Arial"/>
                <w:color w:val="000000"/>
                <w:sz w:val="20"/>
                <w:szCs w:val="20"/>
              </w:rPr>
            </w:pPr>
            <w:r w:rsidRPr="00972155">
              <w:rPr>
                <w:rFonts w:ascii="Arial" w:eastAsia="Times New Roman" w:hAnsi="Arial" w:cs="Arial"/>
                <w:color w:val="000000"/>
                <w:sz w:val="20"/>
                <w:szCs w:val="20"/>
              </w:rPr>
              <w:t>The arrows in </w:t>
            </w:r>
            <w:hyperlink r:id="rId17" w:anchor="Figure1" w:history="1">
              <w:r w:rsidRPr="00972155">
                <w:rPr>
                  <w:rFonts w:ascii="Arial" w:eastAsia="Times New Roman" w:hAnsi="Arial" w:cs="Arial"/>
                  <w:color w:val="000000"/>
                  <w:sz w:val="20"/>
                  <w:szCs w:val="20"/>
                  <w:u w:val="single"/>
                </w:rPr>
                <w:t>Figure 1</w:t>
              </w:r>
            </w:hyperlink>
            <w:r w:rsidRPr="00972155">
              <w:rPr>
                <w:rFonts w:ascii="Arial" w:eastAsia="Times New Roman" w:hAnsi="Arial" w:cs="Arial"/>
                <w:color w:val="000000"/>
                <w:sz w:val="20"/>
                <w:szCs w:val="20"/>
              </w:rPr>
              <w:t> represent transitions, progressions from one state to another. For example, when a seminar is in the </w:t>
            </w:r>
            <w:r w:rsidRPr="00972155">
              <w:rPr>
                <w:rFonts w:ascii="Arial" w:eastAsia="Times New Roman" w:hAnsi="Arial" w:cs="Arial"/>
                <w:i/>
                <w:iCs/>
                <w:color w:val="000000"/>
                <w:sz w:val="20"/>
                <w:szCs w:val="20"/>
              </w:rPr>
              <w:t>Scheduled</w:t>
            </w:r>
            <w:r w:rsidRPr="00972155">
              <w:rPr>
                <w:rFonts w:ascii="Arial" w:eastAsia="Times New Roman" w:hAnsi="Arial" w:cs="Arial"/>
                <w:color w:val="000000"/>
                <w:sz w:val="20"/>
                <w:szCs w:val="20"/>
              </w:rPr>
              <w:t> state, it can either be opened for enrollment or cancelled. </w:t>
            </w:r>
            <w:proofErr w:type="gramStart"/>
            <w:r w:rsidRPr="00972155">
              <w:rPr>
                <w:rFonts w:ascii="Arial" w:eastAsia="Times New Roman" w:hAnsi="Arial" w:cs="Arial"/>
                <w:color w:val="000000"/>
                <w:sz w:val="20"/>
                <w:szCs w:val="20"/>
              </w:rPr>
              <w:t>he</w:t>
            </w:r>
            <w:proofErr w:type="gramEnd"/>
            <w:r w:rsidRPr="00972155">
              <w:rPr>
                <w:rFonts w:ascii="Arial" w:eastAsia="Times New Roman" w:hAnsi="Arial" w:cs="Arial"/>
                <w:color w:val="000000"/>
                <w:sz w:val="20"/>
                <w:szCs w:val="20"/>
              </w:rPr>
              <w:t xml:space="preserve"> notation for the labels on transitions is in the format </w:t>
            </w:r>
            <w:r w:rsidRPr="00972155">
              <w:rPr>
                <w:rFonts w:ascii="Arial" w:eastAsia="Times New Roman" w:hAnsi="Arial" w:cs="Arial"/>
                <w:i/>
                <w:iCs/>
                <w:color w:val="000000"/>
                <w:sz w:val="20"/>
                <w:szCs w:val="20"/>
              </w:rPr>
              <w:t>event [guard][/method list]</w:t>
            </w:r>
            <w:r w:rsidRPr="00972155">
              <w:rPr>
                <w:rFonts w:ascii="Arial" w:eastAsia="Times New Roman" w:hAnsi="Arial" w:cs="Arial"/>
                <w:color w:val="000000"/>
                <w:sz w:val="20"/>
                <w:szCs w:val="20"/>
              </w:rPr>
              <w:t xml:space="preserve">. It is </w:t>
            </w:r>
            <w:r w:rsidRPr="00972155">
              <w:rPr>
                <w:rFonts w:ascii="Arial" w:eastAsia="Times New Roman" w:hAnsi="Arial" w:cs="Arial"/>
                <w:color w:val="000000"/>
                <w:sz w:val="20"/>
                <w:szCs w:val="20"/>
              </w:rPr>
              <w:lastRenderedPageBreak/>
              <w:t>mandatory to indicate the event which causes the transition, such as </w:t>
            </w:r>
            <w:r w:rsidRPr="00972155">
              <w:rPr>
                <w:rFonts w:ascii="Arial" w:eastAsia="Times New Roman" w:hAnsi="Arial" w:cs="Arial"/>
                <w:i/>
                <w:iCs/>
                <w:color w:val="000000"/>
                <w:sz w:val="20"/>
                <w:szCs w:val="20"/>
              </w:rPr>
              <w:t>open</w:t>
            </w:r>
            <w:r w:rsidRPr="00972155">
              <w:rPr>
                <w:rFonts w:ascii="Arial" w:eastAsia="Times New Roman" w:hAnsi="Arial" w:cs="Arial"/>
                <w:color w:val="000000"/>
                <w:sz w:val="20"/>
                <w:szCs w:val="20"/>
              </w:rPr>
              <w:t> or </w:t>
            </w:r>
            <w:r w:rsidRPr="00972155">
              <w:rPr>
                <w:rFonts w:ascii="Arial" w:eastAsia="Times New Roman" w:hAnsi="Arial" w:cs="Arial"/>
                <w:i/>
                <w:iCs/>
                <w:color w:val="000000"/>
                <w:sz w:val="20"/>
                <w:szCs w:val="20"/>
              </w:rPr>
              <w:t>cancelled</w:t>
            </w:r>
            <w:r w:rsidRPr="00972155">
              <w:rPr>
                <w:rFonts w:ascii="Arial" w:eastAsia="Times New Roman" w:hAnsi="Arial" w:cs="Arial"/>
                <w:color w:val="000000"/>
                <w:sz w:val="20"/>
                <w:szCs w:val="20"/>
              </w:rPr>
              <w:t>. Guard, conditions that must be true for the transition to be triggered, are optionally indicated. The </w:t>
            </w:r>
            <w:r w:rsidRPr="00972155">
              <w:rPr>
                <w:rFonts w:ascii="Arial" w:eastAsia="Times New Roman" w:hAnsi="Arial" w:cs="Arial"/>
                <w:i/>
                <w:iCs/>
                <w:color w:val="000000"/>
                <w:sz w:val="20"/>
                <w:szCs w:val="20"/>
              </w:rPr>
              <w:t>[not seat available]</w:t>
            </w:r>
            <w:r w:rsidRPr="00972155">
              <w:rPr>
                <w:rFonts w:ascii="Arial" w:eastAsia="Times New Roman" w:hAnsi="Arial" w:cs="Arial"/>
                <w:color w:val="000000"/>
                <w:sz w:val="20"/>
                <w:szCs w:val="20"/>
              </w:rPr>
              <w:t> guard is shown on the </w:t>
            </w:r>
            <w:r w:rsidRPr="00972155">
              <w:rPr>
                <w:rFonts w:ascii="Arial" w:eastAsia="Times New Roman" w:hAnsi="Arial" w:cs="Arial"/>
                <w:i/>
                <w:iCs/>
                <w:color w:val="000000"/>
                <w:sz w:val="20"/>
                <w:szCs w:val="20"/>
              </w:rPr>
              <w:t>student enrolled</w:t>
            </w:r>
            <w:r w:rsidRPr="00972155">
              <w:rPr>
                <w:rFonts w:ascii="Arial" w:eastAsia="Times New Roman" w:hAnsi="Arial" w:cs="Arial"/>
                <w:color w:val="000000"/>
                <w:sz w:val="20"/>
                <w:szCs w:val="20"/>
              </w:rPr>
              <w:t> transition from the </w:t>
            </w:r>
            <w:r w:rsidRPr="00972155">
              <w:rPr>
                <w:rFonts w:ascii="Arial" w:eastAsia="Times New Roman" w:hAnsi="Arial" w:cs="Arial"/>
                <w:i/>
                <w:iCs/>
                <w:color w:val="000000"/>
                <w:sz w:val="20"/>
                <w:szCs w:val="20"/>
              </w:rPr>
              <w:t xml:space="preserve">Open </w:t>
            </w:r>
            <w:proofErr w:type="gramStart"/>
            <w:r w:rsidRPr="00972155">
              <w:rPr>
                <w:rFonts w:ascii="Arial" w:eastAsia="Times New Roman" w:hAnsi="Arial" w:cs="Arial"/>
                <w:i/>
                <w:iCs/>
                <w:color w:val="000000"/>
                <w:sz w:val="20"/>
                <w:szCs w:val="20"/>
              </w:rPr>
              <w:t>For</w:t>
            </w:r>
            <w:proofErr w:type="gramEnd"/>
            <w:r w:rsidRPr="00972155">
              <w:rPr>
                <w:rFonts w:ascii="Arial" w:eastAsia="Times New Roman" w:hAnsi="Arial" w:cs="Arial"/>
                <w:i/>
                <w:iCs/>
                <w:color w:val="000000"/>
                <w:sz w:val="20"/>
                <w:szCs w:val="20"/>
              </w:rPr>
              <w:t xml:space="preserve"> Enrollment</w:t>
            </w:r>
            <w:r w:rsidRPr="00972155">
              <w:rPr>
                <w:rFonts w:ascii="Arial" w:eastAsia="Times New Roman" w:hAnsi="Arial" w:cs="Arial"/>
                <w:color w:val="000000"/>
                <w:sz w:val="20"/>
                <w:szCs w:val="20"/>
              </w:rPr>
              <w:t> to the </w:t>
            </w:r>
            <w:r w:rsidRPr="00972155">
              <w:rPr>
                <w:rFonts w:ascii="Arial" w:eastAsia="Times New Roman" w:hAnsi="Arial" w:cs="Arial"/>
                <w:i/>
                <w:iCs/>
                <w:color w:val="000000"/>
                <w:sz w:val="20"/>
                <w:szCs w:val="20"/>
              </w:rPr>
              <w:t>Closed To Enrollment</w:t>
            </w:r>
            <w:r w:rsidRPr="00972155">
              <w:rPr>
                <w:rFonts w:ascii="Arial" w:eastAsia="Times New Roman" w:hAnsi="Arial" w:cs="Arial"/>
                <w:color w:val="000000"/>
                <w:sz w:val="20"/>
                <w:szCs w:val="20"/>
              </w:rPr>
              <w:t> state. Guards can be described in any manner, including both free form text or formal language - when I'm </w:t>
            </w:r>
            <w:proofErr w:type="spellStart"/>
            <w:r w:rsidRPr="00972155">
              <w:rPr>
                <w:rFonts w:ascii="Arial" w:eastAsia="Times New Roman" w:hAnsi="Arial" w:cs="Arial"/>
                <w:color w:val="000000"/>
                <w:sz w:val="20"/>
                <w:szCs w:val="20"/>
              </w:rPr>
              <w:fldChar w:fldCharType="begin"/>
            </w:r>
            <w:r w:rsidRPr="00972155">
              <w:rPr>
                <w:rFonts w:ascii="Arial" w:eastAsia="Times New Roman" w:hAnsi="Arial" w:cs="Arial"/>
                <w:color w:val="000000"/>
                <w:sz w:val="20"/>
                <w:szCs w:val="20"/>
              </w:rPr>
              <w:instrText xml:space="preserve"> HYPERLINK "http://agilemodeling.com/essays/whiteboardModeling.htm" </w:instrText>
            </w:r>
            <w:r w:rsidRPr="00972155">
              <w:rPr>
                <w:rFonts w:ascii="Arial" w:eastAsia="Times New Roman" w:hAnsi="Arial" w:cs="Arial"/>
                <w:color w:val="000000"/>
                <w:sz w:val="20"/>
                <w:szCs w:val="20"/>
              </w:rPr>
              <w:fldChar w:fldCharType="separate"/>
            </w:r>
            <w:r w:rsidRPr="00972155">
              <w:rPr>
                <w:rFonts w:ascii="Arial" w:eastAsia="Times New Roman" w:hAnsi="Arial" w:cs="Arial"/>
                <w:color w:val="000000"/>
                <w:sz w:val="20"/>
                <w:szCs w:val="20"/>
                <w:u w:val="single"/>
              </w:rPr>
              <w:t>whiteboarding</w:t>
            </w:r>
            <w:proofErr w:type="spellEnd"/>
            <w:r w:rsidRPr="00972155">
              <w:rPr>
                <w:rFonts w:ascii="Arial" w:eastAsia="Times New Roman" w:hAnsi="Arial" w:cs="Arial"/>
                <w:color w:val="000000"/>
                <w:sz w:val="20"/>
                <w:szCs w:val="20"/>
              </w:rPr>
              <w:fldChar w:fldCharType="end"/>
            </w:r>
            <w:r w:rsidRPr="00972155">
              <w:rPr>
                <w:rFonts w:ascii="Arial" w:eastAsia="Times New Roman" w:hAnsi="Arial" w:cs="Arial"/>
                <w:color w:val="000000"/>
                <w:sz w:val="20"/>
                <w:szCs w:val="20"/>
              </w:rPr>
              <w:t> I'll use free form text to ensure that it's readable by everyone but with a sophisticated CASE tool I would consider using either a programming language such as Java or a modeling language such as </w:t>
            </w:r>
            <w:hyperlink r:id="rId18" w:history="1">
              <w:r w:rsidRPr="00972155">
                <w:rPr>
                  <w:rFonts w:ascii="Arial" w:eastAsia="Times New Roman" w:hAnsi="Arial" w:cs="Arial"/>
                  <w:color w:val="000000"/>
                  <w:sz w:val="20"/>
                  <w:szCs w:val="20"/>
                  <w:u w:val="single"/>
                </w:rPr>
                <w:t>Object Constraint Language (OCL)</w:t>
              </w:r>
            </w:hyperlink>
            <w:r w:rsidRPr="00972155">
              <w:rPr>
                <w:rFonts w:ascii="Arial" w:eastAsia="Times New Roman" w:hAnsi="Arial" w:cs="Arial"/>
                <w:color w:val="000000"/>
                <w:sz w:val="20"/>
                <w:szCs w:val="20"/>
              </w:rPr>
              <w:t> if the tool has the ability to actually process that information into something useful (such as executable code). The invocation of methods, such as </w:t>
            </w:r>
            <w:proofErr w:type="spellStart"/>
            <w:proofErr w:type="gramStart"/>
            <w:r w:rsidRPr="00972155">
              <w:rPr>
                <w:rFonts w:ascii="Arial" w:eastAsia="Times New Roman" w:hAnsi="Arial" w:cs="Arial"/>
                <w:i/>
                <w:iCs/>
                <w:color w:val="000000"/>
                <w:sz w:val="20"/>
                <w:szCs w:val="20"/>
              </w:rPr>
              <w:t>addToWaitingList</w:t>
            </w:r>
            <w:proofErr w:type="spellEnd"/>
            <w:r w:rsidRPr="00972155">
              <w:rPr>
                <w:rFonts w:ascii="Arial" w:eastAsia="Times New Roman" w:hAnsi="Arial" w:cs="Arial"/>
                <w:i/>
                <w:iCs/>
                <w:color w:val="000000"/>
                <w:sz w:val="20"/>
                <w:szCs w:val="20"/>
              </w:rPr>
              <w:t>(</w:t>
            </w:r>
            <w:proofErr w:type="gramEnd"/>
            <w:r w:rsidRPr="00972155">
              <w:rPr>
                <w:rFonts w:ascii="Arial" w:eastAsia="Times New Roman" w:hAnsi="Arial" w:cs="Arial"/>
                <w:i/>
                <w:iCs/>
                <w:color w:val="000000"/>
                <w:sz w:val="20"/>
                <w:szCs w:val="20"/>
              </w:rPr>
              <w:t>)</w:t>
            </w:r>
            <w:r w:rsidRPr="00972155">
              <w:rPr>
                <w:rFonts w:ascii="Arial" w:eastAsia="Times New Roman" w:hAnsi="Arial" w:cs="Arial"/>
                <w:color w:val="000000"/>
                <w:sz w:val="20"/>
                <w:szCs w:val="20"/>
              </w:rPr>
              <w:t> can optionally be indicated on transitions. The order in the listing implying the order in which they are invoked.</w:t>
            </w:r>
          </w:p>
          <w:p w14:paraId="0734E34F" w14:textId="77777777" w:rsidR="00972155" w:rsidRPr="00972155" w:rsidRDefault="00972155" w:rsidP="00972155">
            <w:pPr>
              <w:pStyle w:val="ListParagraph"/>
              <w:numPr>
                <w:ilvl w:val="0"/>
                <w:numId w:val="1"/>
              </w:numPr>
              <w:spacing w:before="100" w:beforeAutospacing="1" w:after="100" w:afterAutospacing="1" w:line="240" w:lineRule="auto"/>
              <w:rPr>
                <w:rFonts w:ascii="Arial" w:eastAsia="Times New Roman" w:hAnsi="Arial" w:cs="Arial"/>
                <w:color w:val="000000"/>
                <w:sz w:val="20"/>
                <w:szCs w:val="20"/>
              </w:rPr>
            </w:pPr>
            <w:r w:rsidRPr="00972155">
              <w:rPr>
                <w:rFonts w:ascii="Arial" w:eastAsia="Times New Roman" w:hAnsi="Arial" w:cs="Arial"/>
                <w:color w:val="000000"/>
                <w:sz w:val="20"/>
                <w:szCs w:val="20"/>
              </w:rPr>
              <w:t>States are represented by the values of the attributes of an object. For example, a seminar is in the </w:t>
            </w:r>
            <w:r w:rsidRPr="00972155">
              <w:rPr>
                <w:rFonts w:ascii="Arial" w:eastAsia="Times New Roman" w:hAnsi="Arial" w:cs="Arial"/>
                <w:i/>
                <w:iCs/>
                <w:color w:val="000000"/>
                <w:sz w:val="20"/>
                <w:szCs w:val="20"/>
              </w:rPr>
              <w:t xml:space="preserve">Open </w:t>
            </w:r>
            <w:proofErr w:type="gramStart"/>
            <w:r w:rsidRPr="00972155">
              <w:rPr>
                <w:rFonts w:ascii="Arial" w:eastAsia="Times New Roman" w:hAnsi="Arial" w:cs="Arial"/>
                <w:i/>
                <w:iCs/>
                <w:color w:val="000000"/>
                <w:sz w:val="20"/>
                <w:szCs w:val="20"/>
              </w:rPr>
              <w:t>For</w:t>
            </w:r>
            <w:proofErr w:type="gramEnd"/>
            <w:r w:rsidRPr="00972155">
              <w:rPr>
                <w:rFonts w:ascii="Arial" w:eastAsia="Times New Roman" w:hAnsi="Arial" w:cs="Arial"/>
                <w:i/>
                <w:iCs/>
                <w:color w:val="000000"/>
                <w:sz w:val="20"/>
                <w:szCs w:val="20"/>
              </w:rPr>
              <w:t xml:space="preserve"> Enrollment</w:t>
            </w:r>
            <w:r w:rsidRPr="00972155">
              <w:rPr>
                <w:rFonts w:ascii="Arial" w:eastAsia="Times New Roman" w:hAnsi="Arial" w:cs="Arial"/>
                <w:color w:val="000000"/>
                <w:sz w:val="20"/>
                <w:szCs w:val="20"/>
              </w:rPr>
              <w:t> state when it has been flagged as open and seats are available to be filled. It is possible to indicate the invocation of methods within a state, for example, upon entry into the </w:t>
            </w:r>
            <w:r w:rsidRPr="00972155">
              <w:rPr>
                <w:rFonts w:ascii="Arial" w:eastAsia="Times New Roman" w:hAnsi="Arial" w:cs="Arial"/>
                <w:i/>
                <w:iCs/>
                <w:color w:val="000000"/>
                <w:sz w:val="20"/>
                <w:szCs w:val="20"/>
              </w:rPr>
              <w:t>Closed To Enrollment</w:t>
            </w:r>
            <w:r w:rsidRPr="00972155">
              <w:rPr>
                <w:rFonts w:ascii="Arial" w:eastAsia="Times New Roman" w:hAnsi="Arial" w:cs="Arial"/>
                <w:color w:val="000000"/>
                <w:sz w:val="20"/>
                <w:szCs w:val="20"/>
              </w:rPr>
              <w:t> state the method </w:t>
            </w:r>
            <w:proofErr w:type="spellStart"/>
            <w:proofErr w:type="gramStart"/>
            <w:r w:rsidRPr="00972155">
              <w:rPr>
                <w:rFonts w:ascii="Arial" w:eastAsia="Times New Roman" w:hAnsi="Arial" w:cs="Arial"/>
                <w:i/>
                <w:iCs/>
                <w:color w:val="000000"/>
                <w:sz w:val="20"/>
                <w:szCs w:val="20"/>
              </w:rPr>
              <w:t>notifyInstructor</w:t>
            </w:r>
            <w:proofErr w:type="spellEnd"/>
            <w:r w:rsidRPr="00972155">
              <w:rPr>
                <w:rFonts w:ascii="Arial" w:eastAsia="Times New Roman" w:hAnsi="Arial" w:cs="Arial"/>
                <w:i/>
                <w:iCs/>
                <w:color w:val="000000"/>
                <w:sz w:val="20"/>
                <w:szCs w:val="20"/>
              </w:rPr>
              <w:t>(</w:t>
            </w:r>
            <w:proofErr w:type="gramEnd"/>
            <w:r w:rsidRPr="00972155">
              <w:rPr>
                <w:rFonts w:ascii="Arial" w:eastAsia="Times New Roman" w:hAnsi="Arial" w:cs="Arial"/>
                <w:i/>
                <w:iCs/>
                <w:color w:val="000000"/>
                <w:sz w:val="20"/>
                <w:szCs w:val="20"/>
              </w:rPr>
              <w:t>)</w:t>
            </w:r>
            <w:r w:rsidRPr="00972155">
              <w:rPr>
                <w:rFonts w:ascii="Arial" w:eastAsia="Times New Roman" w:hAnsi="Arial" w:cs="Arial"/>
                <w:color w:val="000000"/>
                <w:sz w:val="20"/>
                <w:szCs w:val="20"/>
              </w:rPr>
              <w:t> is invoked. The notation used within the same as that used on transitions, the only difference being that the method list is mandatory and the event is optional. For example in the </w:t>
            </w:r>
            <w:r w:rsidRPr="00972155">
              <w:rPr>
                <w:rFonts w:ascii="Arial" w:eastAsia="Times New Roman" w:hAnsi="Arial" w:cs="Arial"/>
                <w:i/>
                <w:iCs/>
                <w:color w:val="000000"/>
                <w:sz w:val="20"/>
                <w:szCs w:val="20"/>
              </w:rPr>
              <w:t>Full</w:t>
            </w:r>
            <w:r w:rsidRPr="00972155">
              <w:rPr>
                <w:rFonts w:ascii="Arial" w:eastAsia="Times New Roman" w:hAnsi="Arial" w:cs="Arial"/>
                <w:color w:val="000000"/>
                <w:sz w:val="20"/>
                <w:szCs w:val="20"/>
              </w:rPr>
              <w:t> state the operations </w:t>
            </w:r>
            <w:proofErr w:type="spellStart"/>
            <w:proofErr w:type="gramStart"/>
            <w:r w:rsidRPr="00972155">
              <w:rPr>
                <w:rFonts w:ascii="Arial" w:eastAsia="Times New Roman" w:hAnsi="Arial" w:cs="Arial"/>
                <w:i/>
                <w:iCs/>
                <w:color w:val="000000"/>
                <w:sz w:val="20"/>
                <w:szCs w:val="20"/>
              </w:rPr>
              <w:t>addToWaitingList</w:t>
            </w:r>
            <w:proofErr w:type="spellEnd"/>
            <w:r w:rsidRPr="00972155">
              <w:rPr>
                <w:rFonts w:ascii="Arial" w:eastAsia="Times New Roman" w:hAnsi="Arial" w:cs="Arial"/>
                <w:i/>
                <w:iCs/>
                <w:color w:val="000000"/>
                <w:sz w:val="20"/>
                <w:szCs w:val="20"/>
              </w:rPr>
              <w:t>(</w:t>
            </w:r>
            <w:proofErr w:type="gramEnd"/>
            <w:r w:rsidRPr="00972155">
              <w:rPr>
                <w:rFonts w:ascii="Arial" w:eastAsia="Times New Roman" w:hAnsi="Arial" w:cs="Arial"/>
                <w:i/>
                <w:iCs/>
                <w:color w:val="000000"/>
                <w:sz w:val="20"/>
                <w:szCs w:val="20"/>
              </w:rPr>
              <w:t>)</w:t>
            </w:r>
            <w:r w:rsidRPr="00972155">
              <w:rPr>
                <w:rFonts w:ascii="Arial" w:eastAsia="Times New Roman" w:hAnsi="Arial" w:cs="Arial"/>
                <w:color w:val="000000"/>
                <w:sz w:val="20"/>
                <w:szCs w:val="20"/>
              </w:rPr>
              <w:t> and </w:t>
            </w:r>
            <w:proofErr w:type="spellStart"/>
            <w:r w:rsidRPr="00972155">
              <w:rPr>
                <w:rFonts w:ascii="Arial" w:eastAsia="Times New Roman" w:hAnsi="Arial" w:cs="Arial"/>
                <w:i/>
                <w:iCs/>
                <w:color w:val="000000"/>
                <w:sz w:val="20"/>
                <w:szCs w:val="20"/>
              </w:rPr>
              <w:t>considerSplit</w:t>
            </w:r>
            <w:proofErr w:type="spellEnd"/>
            <w:r w:rsidRPr="00972155">
              <w:rPr>
                <w:rFonts w:ascii="Arial" w:eastAsia="Times New Roman" w:hAnsi="Arial" w:cs="Arial"/>
                <w:i/>
                <w:iCs/>
                <w:color w:val="000000"/>
                <w:sz w:val="20"/>
                <w:szCs w:val="20"/>
              </w:rPr>
              <w:t>()</w:t>
            </w:r>
            <w:r w:rsidRPr="00972155">
              <w:rPr>
                <w:rFonts w:ascii="Arial" w:eastAsia="Times New Roman" w:hAnsi="Arial" w:cs="Arial"/>
                <w:color w:val="000000"/>
                <w:sz w:val="20"/>
                <w:szCs w:val="20"/>
              </w:rPr>
              <w:t> are invoked whenever a student is enrolled. Had there been no event indicated those methods would be invoked continuously (in a loop) whenever the object is in that state. I indicate the methods to run during the state when I want to indicate a method is to be run continuously, perhaps a method that polls other objects for information or a method that implements the logic of an important business process. Methods to be invoked when the object enters the state are indicated by the keyword </w:t>
            </w:r>
            <w:r w:rsidRPr="00972155">
              <w:rPr>
                <w:rFonts w:ascii="Arial" w:eastAsia="Times New Roman" w:hAnsi="Arial" w:cs="Arial"/>
                <w:i/>
                <w:iCs/>
                <w:color w:val="000000"/>
                <w:sz w:val="20"/>
                <w:szCs w:val="20"/>
              </w:rPr>
              <w:t>entry</w:t>
            </w:r>
            <w:r w:rsidRPr="00972155">
              <w:rPr>
                <w:rFonts w:ascii="Arial" w:eastAsia="Times New Roman" w:hAnsi="Arial" w:cs="Arial"/>
                <w:color w:val="000000"/>
                <w:sz w:val="20"/>
                <w:szCs w:val="20"/>
              </w:rPr>
              <w:t>, as you see with both the </w:t>
            </w:r>
            <w:r w:rsidRPr="00972155">
              <w:rPr>
                <w:rFonts w:ascii="Arial" w:eastAsia="Times New Roman" w:hAnsi="Arial" w:cs="Arial"/>
                <w:i/>
                <w:iCs/>
                <w:color w:val="000000"/>
                <w:sz w:val="20"/>
                <w:szCs w:val="20"/>
              </w:rPr>
              <w:t xml:space="preserve">Open </w:t>
            </w:r>
            <w:proofErr w:type="gramStart"/>
            <w:r w:rsidRPr="00972155">
              <w:rPr>
                <w:rFonts w:ascii="Arial" w:eastAsia="Times New Roman" w:hAnsi="Arial" w:cs="Arial"/>
                <w:i/>
                <w:iCs/>
                <w:color w:val="000000"/>
                <w:sz w:val="20"/>
                <w:szCs w:val="20"/>
              </w:rPr>
              <w:t>For</w:t>
            </w:r>
            <w:proofErr w:type="gramEnd"/>
            <w:r w:rsidRPr="00972155">
              <w:rPr>
                <w:rFonts w:ascii="Arial" w:eastAsia="Times New Roman" w:hAnsi="Arial" w:cs="Arial"/>
                <w:i/>
                <w:iCs/>
                <w:color w:val="000000"/>
                <w:sz w:val="20"/>
                <w:szCs w:val="20"/>
              </w:rPr>
              <w:t xml:space="preserve"> Enrollment</w:t>
            </w:r>
            <w:r w:rsidRPr="00972155">
              <w:rPr>
                <w:rFonts w:ascii="Arial" w:eastAsia="Times New Roman" w:hAnsi="Arial" w:cs="Arial"/>
                <w:color w:val="000000"/>
                <w:sz w:val="20"/>
                <w:szCs w:val="20"/>
              </w:rPr>
              <w:t> and </w:t>
            </w:r>
            <w:r w:rsidRPr="00972155">
              <w:rPr>
                <w:rFonts w:ascii="Arial" w:eastAsia="Times New Roman" w:hAnsi="Arial" w:cs="Arial"/>
                <w:i/>
                <w:iCs/>
                <w:color w:val="000000"/>
                <w:sz w:val="20"/>
                <w:szCs w:val="20"/>
              </w:rPr>
              <w:t>Closed To Enrollment</w:t>
            </w:r>
            <w:r w:rsidRPr="00972155">
              <w:rPr>
                <w:rFonts w:ascii="Arial" w:eastAsia="Times New Roman" w:hAnsi="Arial" w:cs="Arial"/>
                <w:color w:val="000000"/>
                <w:sz w:val="20"/>
                <w:szCs w:val="20"/>
              </w:rPr>
              <w:t> states in </w:t>
            </w:r>
            <w:hyperlink r:id="rId19" w:anchor="Figure1" w:history="1">
              <w:r w:rsidRPr="00972155">
                <w:rPr>
                  <w:rFonts w:ascii="Arial" w:eastAsia="Times New Roman" w:hAnsi="Arial" w:cs="Arial"/>
                  <w:color w:val="000000"/>
                  <w:sz w:val="20"/>
                  <w:szCs w:val="20"/>
                  <w:u w:val="single"/>
                </w:rPr>
                <w:t>Figure 1</w:t>
              </w:r>
            </w:hyperlink>
            <w:r w:rsidRPr="00972155">
              <w:rPr>
                <w:rFonts w:ascii="Arial" w:eastAsia="Times New Roman" w:hAnsi="Arial" w:cs="Arial"/>
                <w:color w:val="000000"/>
                <w:sz w:val="20"/>
                <w:szCs w:val="20"/>
              </w:rPr>
              <w:t>. Methods to be invoked as the object exits the state are indicated by the keyword </w:t>
            </w:r>
            <w:r w:rsidRPr="00972155">
              <w:rPr>
                <w:rFonts w:ascii="Arial" w:eastAsia="Times New Roman" w:hAnsi="Arial" w:cs="Arial"/>
                <w:i/>
                <w:iCs/>
                <w:color w:val="000000"/>
                <w:sz w:val="20"/>
                <w:szCs w:val="20"/>
              </w:rPr>
              <w:t>exit</w:t>
            </w:r>
            <w:r w:rsidRPr="00972155">
              <w:rPr>
                <w:rFonts w:ascii="Arial" w:eastAsia="Times New Roman" w:hAnsi="Arial" w:cs="Arial"/>
                <w:color w:val="000000"/>
                <w:sz w:val="20"/>
                <w:szCs w:val="20"/>
              </w:rPr>
              <w:t>. The capability to indicate method invocations when you enter and exit a state is useful because it enables you to avoid documenting the same method several times on each of the transitions that enter or exit the state, respectively.</w:t>
            </w:r>
          </w:p>
          <w:p w14:paraId="130105C0" w14:textId="77777777" w:rsidR="00972155" w:rsidRPr="00972155" w:rsidRDefault="00972155" w:rsidP="00972155">
            <w:pPr>
              <w:pStyle w:val="ListParagraph"/>
              <w:numPr>
                <w:ilvl w:val="0"/>
                <w:numId w:val="1"/>
              </w:numPr>
              <w:spacing w:before="100" w:beforeAutospacing="1" w:after="100" w:afterAutospacing="1" w:line="240" w:lineRule="auto"/>
              <w:rPr>
                <w:rFonts w:ascii="Arial" w:eastAsia="Times New Roman" w:hAnsi="Arial" w:cs="Arial"/>
                <w:color w:val="000000"/>
                <w:sz w:val="20"/>
                <w:szCs w:val="20"/>
              </w:rPr>
            </w:pPr>
            <w:r w:rsidRPr="00972155">
              <w:rPr>
                <w:rFonts w:ascii="Arial" w:eastAsia="Times New Roman" w:hAnsi="Arial" w:cs="Arial"/>
                <w:color w:val="000000"/>
                <w:sz w:val="20"/>
                <w:szCs w:val="20"/>
              </w:rPr>
              <w:t>Transitions are the result of the invocation of a method that causes an important change in state. Understanding that not all method invocations will result in transitions is important. For example, the invocation of a getter method likely wouldn't cause a transition because it isn't changing the state of the object (unless lazy initialization is being applied). Furthermore, </w:t>
            </w:r>
            <w:hyperlink r:id="rId20" w:anchor="Figure1" w:history="1">
              <w:r w:rsidRPr="00972155">
                <w:rPr>
                  <w:rFonts w:ascii="Arial" w:eastAsia="Times New Roman" w:hAnsi="Arial" w:cs="Arial"/>
                  <w:color w:val="000000"/>
                  <w:sz w:val="20"/>
                  <w:szCs w:val="20"/>
                  <w:u w:val="single"/>
                </w:rPr>
                <w:t>Figure 1</w:t>
              </w:r>
            </w:hyperlink>
            <w:r w:rsidRPr="00972155">
              <w:rPr>
                <w:rFonts w:ascii="Arial" w:eastAsia="Times New Roman" w:hAnsi="Arial" w:cs="Arial"/>
                <w:color w:val="000000"/>
                <w:sz w:val="20"/>
                <w:szCs w:val="20"/>
              </w:rPr>
              <w:t xml:space="preserve"> indicates an attempt to enroll a student in a full seminar may not result in the object changing state, unless it is determined that the seminar should be split, even though the state of the object changes (another student is added to the waiting list). You can see that transitions are a reflection of your business rules. For example, you see that you can attempt to enroll a student in a course only when it is open for enrollment or full, and that a seminar may be split (presumably into two seminars) when the waiting list is long enough to justify the split. You can have recursive transitions, also called </w:t>
            </w:r>
            <w:proofErr w:type="spellStart"/>
            <w:r w:rsidRPr="00972155">
              <w:rPr>
                <w:rFonts w:ascii="Arial" w:eastAsia="Times New Roman" w:hAnsi="Arial" w:cs="Arial"/>
                <w:color w:val="000000"/>
                <w:sz w:val="20"/>
                <w:szCs w:val="20"/>
              </w:rPr>
              <w:t xml:space="preserve">self </w:t>
            </w:r>
            <w:proofErr w:type="gramStart"/>
            <w:r w:rsidRPr="00972155">
              <w:rPr>
                <w:rFonts w:ascii="Arial" w:eastAsia="Times New Roman" w:hAnsi="Arial" w:cs="Arial"/>
                <w:color w:val="000000"/>
                <w:sz w:val="20"/>
                <w:szCs w:val="20"/>
              </w:rPr>
              <w:t>transitions</w:t>
            </w:r>
            <w:proofErr w:type="spellEnd"/>
            <w:r w:rsidRPr="00972155">
              <w:rPr>
                <w:rFonts w:ascii="Arial" w:eastAsia="Times New Roman" w:hAnsi="Arial" w:cs="Arial"/>
                <w:color w:val="000000"/>
                <w:sz w:val="20"/>
                <w:szCs w:val="20"/>
              </w:rPr>
              <w:t>, that</w:t>
            </w:r>
            <w:proofErr w:type="gramEnd"/>
            <w:r w:rsidRPr="00972155">
              <w:rPr>
                <w:rFonts w:ascii="Arial" w:eastAsia="Times New Roman" w:hAnsi="Arial" w:cs="Arial"/>
                <w:color w:val="000000"/>
                <w:sz w:val="20"/>
                <w:szCs w:val="20"/>
              </w:rPr>
              <w:t xml:space="preserve"> start and end in the same state. An example of which is the </w:t>
            </w:r>
            <w:r w:rsidRPr="00972155">
              <w:rPr>
                <w:rFonts w:ascii="Arial" w:eastAsia="Times New Roman" w:hAnsi="Arial" w:cs="Arial"/>
                <w:i/>
                <w:iCs/>
                <w:color w:val="000000"/>
                <w:sz w:val="20"/>
                <w:szCs w:val="20"/>
              </w:rPr>
              <w:t>student dropped</w:t>
            </w:r>
            <w:r w:rsidRPr="00972155">
              <w:rPr>
                <w:rFonts w:ascii="Arial" w:eastAsia="Times New Roman" w:hAnsi="Arial" w:cs="Arial"/>
                <w:color w:val="000000"/>
                <w:sz w:val="20"/>
                <w:szCs w:val="20"/>
              </w:rPr>
              <w:t> transition when the seminar is full.</w:t>
            </w:r>
          </w:p>
          <w:p w14:paraId="29464522" w14:textId="77777777" w:rsidR="00972155" w:rsidRPr="00972155" w:rsidRDefault="00972155" w:rsidP="00972155">
            <w:pPr>
              <w:pStyle w:val="ListParagraph"/>
              <w:numPr>
                <w:ilvl w:val="0"/>
                <w:numId w:val="1"/>
              </w:numPr>
              <w:spacing w:before="100" w:beforeAutospacing="1" w:after="100" w:afterAutospacing="1" w:line="240" w:lineRule="auto"/>
              <w:rPr>
                <w:rFonts w:ascii="Arial" w:eastAsia="Times New Roman" w:hAnsi="Arial" w:cs="Arial"/>
                <w:color w:val="000000"/>
                <w:sz w:val="20"/>
                <w:szCs w:val="20"/>
              </w:rPr>
            </w:pPr>
            <w:r w:rsidRPr="00972155">
              <w:rPr>
                <w:rFonts w:ascii="Arial" w:eastAsia="Times New Roman" w:hAnsi="Arial" w:cs="Arial"/>
                <w:color w:val="000000"/>
                <w:sz w:val="20"/>
                <w:szCs w:val="20"/>
              </w:rPr>
              <w:t>For the sake of convention, we say an object is always in one and only one state, implying transitions are instantaneous. Although we know this is not completely true (every method is going to take some time to run), this makes life a lot easier for us to assume transitions take no time to complete.</w:t>
            </w:r>
          </w:p>
          <w:p w14:paraId="07D6ED8A" w14:textId="77777777" w:rsidR="00972155" w:rsidRPr="00972155" w:rsidRDefault="00972155" w:rsidP="00972155">
            <w:pPr>
              <w:pStyle w:val="ListParagraph"/>
              <w:numPr>
                <w:ilvl w:val="0"/>
                <w:numId w:val="1"/>
              </w:numPr>
              <w:spacing w:before="100" w:beforeAutospacing="1" w:after="100" w:afterAutospacing="1" w:line="240" w:lineRule="auto"/>
              <w:rPr>
                <w:rFonts w:ascii="Arial" w:eastAsia="Times New Roman" w:hAnsi="Arial" w:cs="Arial"/>
                <w:color w:val="000000"/>
                <w:sz w:val="20"/>
                <w:szCs w:val="20"/>
              </w:rPr>
            </w:pPr>
            <w:r w:rsidRPr="00972155">
              <w:rPr>
                <w:rFonts w:ascii="Arial" w:eastAsia="Times New Roman" w:hAnsi="Arial" w:cs="Arial"/>
                <w:color w:val="000000"/>
                <w:sz w:val="20"/>
                <w:szCs w:val="20"/>
              </w:rPr>
              <w:t>Because the lifecycle of a seminar is so complex </w:t>
            </w:r>
            <w:hyperlink r:id="rId21" w:anchor="Figure1" w:history="1">
              <w:r w:rsidRPr="00972155">
                <w:rPr>
                  <w:rFonts w:ascii="Arial" w:eastAsia="Times New Roman" w:hAnsi="Arial" w:cs="Arial"/>
                  <w:color w:val="000000"/>
                  <w:sz w:val="20"/>
                  <w:szCs w:val="20"/>
                  <w:u w:val="single"/>
                </w:rPr>
                <w:t>Figure 1</w:t>
              </w:r>
            </w:hyperlink>
            <w:r w:rsidRPr="00972155">
              <w:rPr>
                <w:rFonts w:ascii="Arial" w:eastAsia="Times New Roman" w:hAnsi="Arial" w:cs="Arial"/>
                <w:color w:val="000000"/>
                <w:sz w:val="20"/>
                <w:szCs w:val="20"/>
              </w:rPr>
              <w:t> only depicts part of it. </w:t>
            </w:r>
            <w:hyperlink r:id="rId22" w:anchor="Figure2CompleteLifecycle" w:history="1">
              <w:r w:rsidRPr="00972155">
                <w:rPr>
                  <w:rFonts w:ascii="Arial" w:eastAsia="Times New Roman" w:hAnsi="Arial" w:cs="Arial"/>
                  <w:color w:val="000000"/>
                  <w:sz w:val="20"/>
                  <w:szCs w:val="20"/>
                  <w:u w:val="single"/>
                </w:rPr>
                <w:t>Figure 2</w:t>
              </w:r>
            </w:hyperlink>
            <w:r w:rsidRPr="00972155">
              <w:rPr>
                <w:rFonts w:ascii="Arial" w:eastAsia="Times New Roman" w:hAnsi="Arial" w:cs="Arial"/>
                <w:color w:val="000000"/>
                <w:sz w:val="20"/>
                <w:szCs w:val="20"/>
              </w:rPr>
              <w:t> depicts the entire lifecycle, with </w:t>
            </w:r>
            <w:hyperlink r:id="rId23" w:anchor="Figure1" w:history="1">
              <w:r w:rsidRPr="00972155">
                <w:rPr>
                  <w:rFonts w:ascii="Arial" w:eastAsia="Times New Roman" w:hAnsi="Arial" w:cs="Arial"/>
                  <w:color w:val="000000"/>
                  <w:sz w:val="20"/>
                  <w:szCs w:val="20"/>
                  <w:u w:val="single"/>
                </w:rPr>
                <w:t>Figure 1</w:t>
              </w:r>
            </w:hyperlink>
            <w:r w:rsidRPr="00972155">
              <w:rPr>
                <w:rFonts w:ascii="Arial" w:eastAsia="Times New Roman" w:hAnsi="Arial" w:cs="Arial"/>
                <w:color w:val="000000"/>
                <w:sz w:val="20"/>
                <w:szCs w:val="20"/>
              </w:rPr>
              <w:t xml:space="preserve"> shown as a </w:t>
            </w:r>
            <w:proofErr w:type="spellStart"/>
            <w:r w:rsidRPr="00972155">
              <w:rPr>
                <w:rFonts w:ascii="Arial" w:eastAsia="Times New Roman" w:hAnsi="Arial" w:cs="Arial"/>
                <w:color w:val="000000"/>
                <w:sz w:val="20"/>
                <w:szCs w:val="20"/>
              </w:rPr>
              <w:t>substate</w:t>
            </w:r>
            <w:proofErr w:type="spellEnd"/>
            <w:r w:rsidRPr="00972155">
              <w:rPr>
                <w:rFonts w:ascii="Arial" w:eastAsia="Times New Roman" w:hAnsi="Arial" w:cs="Arial"/>
                <w:color w:val="000000"/>
                <w:sz w:val="20"/>
                <w:szCs w:val="20"/>
              </w:rPr>
              <w:t xml:space="preserve"> of the </w:t>
            </w:r>
            <w:r w:rsidRPr="00972155">
              <w:rPr>
                <w:rFonts w:ascii="Arial" w:eastAsia="Times New Roman" w:hAnsi="Arial" w:cs="Arial"/>
                <w:i/>
                <w:iCs/>
                <w:color w:val="000000"/>
                <w:sz w:val="20"/>
                <w:szCs w:val="20"/>
              </w:rPr>
              <w:t>Enrollment</w:t>
            </w:r>
            <w:r w:rsidRPr="00972155">
              <w:rPr>
                <w:rFonts w:ascii="Arial" w:eastAsia="Times New Roman" w:hAnsi="Arial" w:cs="Arial"/>
                <w:color w:val="000000"/>
                <w:sz w:val="20"/>
                <w:szCs w:val="20"/>
              </w:rPr>
              <w:t> state. I could have included all of the details in </w:t>
            </w:r>
            <w:hyperlink r:id="rId24" w:anchor="Figure2CompleteLifecycle" w:history="1">
              <w:r w:rsidRPr="00972155">
                <w:rPr>
                  <w:rFonts w:ascii="Arial" w:eastAsia="Times New Roman" w:hAnsi="Arial" w:cs="Arial"/>
                  <w:color w:val="000000"/>
                  <w:sz w:val="20"/>
                  <w:szCs w:val="20"/>
                  <w:u w:val="single"/>
                </w:rPr>
                <w:t>Figure 2</w:t>
              </w:r>
            </w:hyperlink>
            <w:r w:rsidRPr="00972155">
              <w:rPr>
                <w:rFonts w:ascii="Arial" w:eastAsia="Times New Roman" w:hAnsi="Arial" w:cs="Arial"/>
                <w:color w:val="000000"/>
                <w:sz w:val="20"/>
                <w:szCs w:val="20"/>
              </w:rPr>
              <w:t> but chose not to in order to keep the diagram simple - I prefer to follow the AM practices </w:t>
            </w:r>
            <w:r w:rsidRPr="00972155">
              <w:rPr>
                <w:rFonts w:ascii="Arial" w:eastAsia="Times New Roman" w:hAnsi="Arial" w:cs="Arial"/>
                <w:i/>
                <w:iCs/>
                <w:color w:val="000000"/>
                <w:sz w:val="20"/>
                <w:szCs w:val="20"/>
              </w:rPr>
              <w:t>Depict Models Simply</w:t>
            </w:r>
            <w:r w:rsidRPr="00972155">
              <w:rPr>
                <w:rFonts w:ascii="Arial" w:eastAsia="Times New Roman" w:hAnsi="Arial" w:cs="Arial"/>
                <w:color w:val="000000"/>
                <w:sz w:val="20"/>
                <w:szCs w:val="20"/>
              </w:rPr>
              <w:t> and </w:t>
            </w:r>
            <w:r w:rsidRPr="00972155">
              <w:rPr>
                <w:rFonts w:ascii="Arial" w:eastAsia="Times New Roman" w:hAnsi="Arial" w:cs="Arial"/>
                <w:i/>
                <w:iCs/>
                <w:color w:val="000000"/>
                <w:sz w:val="20"/>
                <w:szCs w:val="20"/>
              </w:rPr>
              <w:t>Model in Small Increments</w:t>
            </w:r>
            <w:r w:rsidRPr="00972155">
              <w:rPr>
                <w:rFonts w:ascii="Arial" w:eastAsia="Times New Roman" w:hAnsi="Arial" w:cs="Arial"/>
                <w:color w:val="000000"/>
                <w:sz w:val="20"/>
                <w:szCs w:val="20"/>
              </w:rPr>
              <w:t>. In fact, instead of creating a diagram such as </w:t>
            </w:r>
            <w:hyperlink r:id="rId25" w:anchor="Figure2CompleteLifecycle" w:history="1">
              <w:r w:rsidRPr="00972155">
                <w:rPr>
                  <w:rFonts w:ascii="Arial" w:eastAsia="Times New Roman" w:hAnsi="Arial" w:cs="Arial"/>
                  <w:color w:val="000000"/>
                  <w:sz w:val="20"/>
                  <w:szCs w:val="20"/>
                  <w:u w:val="single"/>
                </w:rPr>
                <w:t>Figure 2</w:t>
              </w:r>
            </w:hyperlink>
            <w:r w:rsidRPr="00972155">
              <w:rPr>
                <w:rFonts w:ascii="Arial" w:eastAsia="Times New Roman" w:hAnsi="Arial" w:cs="Arial"/>
                <w:color w:val="000000"/>
                <w:sz w:val="20"/>
                <w:szCs w:val="20"/>
              </w:rPr>
              <w:t> I typically prefer something more along the lines of the high-level view of </w:t>
            </w:r>
            <w:hyperlink r:id="rId26" w:anchor="Figure3TopLevel" w:history="1">
              <w:r w:rsidRPr="00972155">
                <w:rPr>
                  <w:rFonts w:ascii="Arial" w:eastAsia="Times New Roman" w:hAnsi="Arial" w:cs="Arial"/>
                  <w:color w:val="000000"/>
                  <w:sz w:val="20"/>
                  <w:szCs w:val="20"/>
                  <w:u w:val="single"/>
                </w:rPr>
                <w:t>Figure 3</w:t>
              </w:r>
            </w:hyperlink>
            <w:r w:rsidRPr="00972155">
              <w:rPr>
                <w:rFonts w:ascii="Arial" w:eastAsia="Times New Roman" w:hAnsi="Arial" w:cs="Arial"/>
                <w:color w:val="000000"/>
                <w:sz w:val="20"/>
                <w:szCs w:val="20"/>
              </w:rPr>
              <w:t> with detailed views such as </w:t>
            </w:r>
            <w:hyperlink r:id="rId27" w:anchor="Figure1" w:history="1">
              <w:r w:rsidRPr="00972155">
                <w:rPr>
                  <w:rFonts w:ascii="Arial" w:eastAsia="Times New Roman" w:hAnsi="Arial" w:cs="Arial"/>
                  <w:color w:val="000000"/>
                  <w:sz w:val="20"/>
                  <w:szCs w:val="20"/>
                  <w:u w:val="single"/>
                </w:rPr>
                <w:t>Figure 1</w:t>
              </w:r>
            </w:hyperlink>
            <w:r w:rsidRPr="00972155">
              <w:rPr>
                <w:rFonts w:ascii="Arial" w:eastAsia="Times New Roman" w:hAnsi="Arial" w:cs="Arial"/>
                <w:color w:val="000000"/>
                <w:sz w:val="20"/>
                <w:szCs w:val="20"/>
              </w:rPr>
              <w:t>. This approach keeps the diagrams small and easy to understand.</w:t>
            </w:r>
          </w:p>
          <w:p w14:paraId="5B6385D9" w14:textId="77777777" w:rsidR="00972155" w:rsidRPr="00972155" w:rsidRDefault="00972155" w:rsidP="00972155">
            <w:pPr>
              <w:pStyle w:val="ListParagraph"/>
              <w:numPr>
                <w:ilvl w:val="0"/>
                <w:numId w:val="1"/>
              </w:numPr>
              <w:spacing w:after="0" w:line="240" w:lineRule="auto"/>
              <w:rPr>
                <w:rFonts w:ascii="Arial" w:eastAsia="Times New Roman" w:hAnsi="Arial" w:cs="Arial"/>
                <w:color w:val="000000"/>
                <w:sz w:val="20"/>
                <w:szCs w:val="20"/>
              </w:rPr>
            </w:pPr>
          </w:p>
          <w:p w14:paraId="1412B0F3" w14:textId="77777777" w:rsidR="00972155" w:rsidRPr="00972155" w:rsidRDefault="00972155" w:rsidP="00972155">
            <w:pPr>
              <w:pStyle w:val="ListParagraph"/>
              <w:numPr>
                <w:ilvl w:val="0"/>
                <w:numId w:val="1"/>
              </w:numPr>
              <w:spacing w:before="100" w:beforeAutospacing="1" w:after="100" w:afterAutospacing="1" w:line="240" w:lineRule="auto"/>
              <w:rPr>
                <w:rFonts w:ascii="Arial" w:eastAsia="Times New Roman" w:hAnsi="Arial" w:cs="Arial"/>
                <w:color w:val="000000"/>
                <w:sz w:val="20"/>
                <w:szCs w:val="20"/>
              </w:rPr>
            </w:pPr>
            <w:bookmarkStart w:id="1" w:name="Figure2CompleteLifecycle"/>
            <w:r w:rsidRPr="00972155">
              <w:rPr>
                <w:rFonts w:ascii="Arial" w:eastAsia="Times New Roman" w:hAnsi="Arial" w:cs="Arial"/>
                <w:b/>
                <w:bCs/>
                <w:color w:val="000000"/>
                <w:sz w:val="20"/>
                <w:szCs w:val="20"/>
              </w:rPr>
              <w:t>Figure 2. The complete seminar lifecycle</w:t>
            </w:r>
            <w:bookmarkEnd w:id="1"/>
            <w:r w:rsidRPr="00972155">
              <w:rPr>
                <w:rFonts w:ascii="Arial" w:eastAsia="Times New Roman" w:hAnsi="Arial" w:cs="Arial"/>
                <w:b/>
                <w:bCs/>
                <w:color w:val="000000"/>
                <w:sz w:val="20"/>
                <w:szCs w:val="20"/>
              </w:rPr>
              <w:t>.</w:t>
            </w:r>
          </w:p>
          <w:p w14:paraId="2C1B08F6" w14:textId="77777777" w:rsidR="00972155" w:rsidRPr="00972155" w:rsidRDefault="00972155" w:rsidP="00972155">
            <w:pPr>
              <w:pStyle w:val="ListParagraph"/>
              <w:numPr>
                <w:ilvl w:val="0"/>
                <w:numId w:val="1"/>
              </w:numPr>
              <w:spacing w:before="100" w:beforeAutospacing="1" w:after="100" w:afterAutospacing="1" w:line="240" w:lineRule="auto"/>
              <w:jc w:val="center"/>
              <w:rPr>
                <w:rFonts w:ascii="Arial" w:eastAsia="Times New Roman" w:hAnsi="Arial" w:cs="Arial"/>
                <w:color w:val="000000"/>
                <w:sz w:val="20"/>
                <w:szCs w:val="20"/>
              </w:rPr>
            </w:pPr>
            <w:r w:rsidRPr="00972155">
              <w:rPr>
                <w:noProof/>
              </w:rPr>
              <w:lastRenderedPageBreak/>
              <w:drawing>
                <wp:inline distT="0" distB="0" distL="0" distR="0" wp14:anchorId="2875C79C" wp14:editId="497786A2">
                  <wp:extent cx="6534150" cy="2476500"/>
                  <wp:effectExtent l="0" t="0" r="0" b="0"/>
                  <wp:docPr id="3" name="Picture 3" descr="http://agilemodeling.com/images/models/stateMachineSeminarComp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gilemodeling.com/images/models/stateMachineSeminarComplet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34150" cy="2476500"/>
                          </a:xfrm>
                          <a:prstGeom prst="rect">
                            <a:avLst/>
                          </a:prstGeom>
                          <a:noFill/>
                          <a:ln>
                            <a:noFill/>
                          </a:ln>
                        </pic:spPr>
                      </pic:pic>
                    </a:graphicData>
                  </a:graphic>
                </wp:inline>
              </w:drawing>
            </w:r>
          </w:p>
          <w:p w14:paraId="24337F10" w14:textId="77777777" w:rsidR="00972155" w:rsidRPr="00972155" w:rsidRDefault="00972155" w:rsidP="00972155">
            <w:pPr>
              <w:pStyle w:val="ListParagraph"/>
              <w:numPr>
                <w:ilvl w:val="0"/>
                <w:numId w:val="1"/>
              </w:numPr>
              <w:spacing w:after="240" w:line="240" w:lineRule="auto"/>
              <w:rPr>
                <w:rFonts w:ascii="Arial" w:eastAsia="Times New Roman" w:hAnsi="Arial" w:cs="Arial"/>
                <w:color w:val="000000"/>
                <w:sz w:val="20"/>
                <w:szCs w:val="20"/>
              </w:rPr>
            </w:pPr>
          </w:p>
          <w:p w14:paraId="669E5D68" w14:textId="77777777" w:rsidR="00972155" w:rsidRPr="00972155" w:rsidRDefault="00972155" w:rsidP="00972155">
            <w:pPr>
              <w:pStyle w:val="ListParagraph"/>
              <w:numPr>
                <w:ilvl w:val="0"/>
                <w:numId w:val="1"/>
              </w:numPr>
              <w:spacing w:before="100" w:beforeAutospacing="1" w:after="100" w:afterAutospacing="1" w:line="240" w:lineRule="auto"/>
              <w:rPr>
                <w:rFonts w:ascii="Arial" w:eastAsia="Times New Roman" w:hAnsi="Arial" w:cs="Arial"/>
                <w:color w:val="000000"/>
                <w:sz w:val="20"/>
                <w:szCs w:val="20"/>
              </w:rPr>
            </w:pPr>
            <w:bookmarkStart w:id="2" w:name="Figure3TopLevel"/>
            <w:r w:rsidRPr="00972155">
              <w:rPr>
                <w:rFonts w:ascii="Arial" w:eastAsia="Times New Roman" w:hAnsi="Arial" w:cs="Arial"/>
                <w:b/>
                <w:bCs/>
                <w:color w:val="000000"/>
                <w:sz w:val="20"/>
                <w:szCs w:val="20"/>
              </w:rPr>
              <w:t>Figure 3. Top-level</w:t>
            </w:r>
            <w:bookmarkEnd w:id="2"/>
            <w:r w:rsidRPr="00972155">
              <w:rPr>
                <w:rFonts w:ascii="Arial" w:eastAsia="Times New Roman" w:hAnsi="Arial" w:cs="Arial"/>
                <w:b/>
                <w:bCs/>
                <w:color w:val="000000"/>
                <w:sz w:val="20"/>
                <w:szCs w:val="20"/>
              </w:rPr>
              <w:t> state machine diagram.</w:t>
            </w:r>
          </w:p>
          <w:p w14:paraId="64723B64" w14:textId="77777777" w:rsidR="00972155" w:rsidRPr="00972155" w:rsidRDefault="00972155" w:rsidP="00972155">
            <w:pPr>
              <w:pStyle w:val="ListParagraph"/>
              <w:numPr>
                <w:ilvl w:val="0"/>
                <w:numId w:val="1"/>
              </w:numPr>
              <w:spacing w:before="100" w:beforeAutospacing="1" w:after="100" w:afterAutospacing="1" w:line="240" w:lineRule="auto"/>
              <w:jc w:val="center"/>
              <w:rPr>
                <w:rFonts w:ascii="Arial" w:eastAsia="Times New Roman" w:hAnsi="Arial" w:cs="Arial"/>
                <w:color w:val="000000"/>
                <w:sz w:val="20"/>
                <w:szCs w:val="20"/>
              </w:rPr>
            </w:pPr>
            <w:r w:rsidRPr="00972155">
              <w:rPr>
                <w:noProof/>
              </w:rPr>
              <w:drawing>
                <wp:inline distT="0" distB="0" distL="0" distR="0" wp14:anchorId="0974E253" wp14:editId="641B4C16">
                  <wp:extent cx="5019675" cy="2143125"/>
                  <wp:effectExtent l="0" t="0" r="9525" b="9525"/>
                  <wp:docPr id="2" name="Picture 2" descr="http://agilemodeling.com/images/models/stateMachineTop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gilemodeling.com/images/models/stateMachineTopLevel.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9675" cy="2143125"/>
                          </a:xfrm>
                          <a:prstGeom prst="rect">
                            <a:avLst/>
                          </a:prstGeom>
                          <a:noFill/>
                          <a:ln>
                            <a:noFill/>
                          </a:ln>
                        </pic:spPr>
                      </pic:pic>
                    </a:graphicData>
                  </a:graphic>
                </wp:inline>
              </w:drawing>
            </w:r>
          </w:p>
          <w:p w14:paraId="0D5D58A7" w14:textId="77777777" w:rsidR="00972155" w:rsidRPr="00972155" w:rsidRDefault="00972155" w:rsidP="00972155">
            <w:pPr>
              <w:pStyle w:val="ListParagraph"/>
              <w:numPr>
                <w:ilvl w:val="0"/>
                <w:numId w:val="1"/>
              </w:numPr>
              <w:spacing w:before="100" w:beforeAutospacing="1" w:after="100" w:afterAutospacing="1" w:line="240" w:lineRule="auto"/>
              <w:rPr>
                <w:rFonts w:ascii="Arial" w:eastAsia="Times New Roman" w:hAnsi="Arial" w:cs="Arial"/>
                <w:color w:val="000000"/>
                <w:sz w:val="20"/>
                <w:szCs w:val="20"/>
              </w:rPr>
            </w:pPr>
            <w:hyperlink r:id="rId30" w:anchor="Figure4BeingTaughtState" w:history="1">
              <w:r w:rsidRPr="00972155">
                <w:rPr>
                  <w:rFonts w:ascii="Arial" w:eastAsia="Times New Roman" w:hAnsi="Arial" w:cs="Arial"/>
                  <w:color w:val="000000"/>
                  <w:sz w:val="20"/>
                  <w:szCs w:val="20"/>
                  <w:u w:val="single"/>
                </w:rPr>
                <w:t>Figure 4</w:t>
              </w:r>
            </w:hyperlink>
            <w:r w:rsidRPr="00972155">
              <w:rPr>
                <w:rFonts w:ascii="Arial" w:eastAsia="Times New Roman" w:hAnsi="Arial" w:cs="Arial"/>
                <w:color w:val="000000"/>
                <w:sz w:val="20"/>
                <w:szCs w:val="20"/>
              </w:rPr>
              <w:t xml:space="preserve"> depicts a slightly different take on state machine diagrams, this time it is much closer to an analysis level diagram because it shows what is happening to the seminar while it is in this state from the point of view of the people involved. It is organized into two parallel </w:t>
            </w:r>
            <w:proofErr w:type="spellStart"/>
            <w:r w:rsidRPr="00972155">
              <w:rPr>
                <w:rFonts w:ascii="Arial" w:eastAsia="Times New Roman" w:hAnsi="Arial" w:cs="Arial"/>
                <w:color w:val="000000"/>
                <w:sz w:val="20"/>
                <w:szCs w:val="20"/>
              </w:rPr>
              <w:t>swimlanes</w:t>
            </w:r>
            <w:proofErr w:type="spellEnd"/>
            <w:r w:rsidRPr="00972155">
              <w:rPr>
                <w:rFonts w:ascii="Arial" w:eastAsia="Times New Roman" w:hAnsi="Arial" w:cs="Arial"/>
                <w:color w:val="000000"/>
                <w:sz w:val="20"/>
                <w:szCs w:val="20"/>
              </w:rPr>
              <w:t xml:space="preserve"> representing parallel </w:t>
            </w:r>
            <w:proofErr w:type="spellStart"/>
            <w:r w:rsidRPr="00972155">
              <w:rPr>
                <w:rFonts w:ascii="Arial" w:eastAsia="Times New Roman" w:hAnsi="Arial" w:cs="Arial"/>
                <w:color w:val="000000"/>
                <w:sz w:val="20"/>
                <w:szCs w:val="20"/>
              </w:rPr>
              <w:t>substates</w:t>
            </w:r>
            <w:proofErr w:type="spellEnd"/>
            <w:r w:rsidRPr="00972155">
              <w:rPr>
                <w:rFonts w:ascii="Arial" w:eastAsia="Times New Roman" w:hAnsi="Arial" w:cs="Arial"/>
                <w:color w:val="000000"/>
                <w:sz w:val="20"/>
                <w:szCs w:val="20"/>
              </w:rPr>
              <w:t xml:space="preserve"> - one from the point of view of the professor teaching the seminar and the other showing the actions of the teaching assistant responsible for keeping the seminar material up to date. Concurrent </w:t>
            </w:r>
            <w:proofErr w:type="spellStart"/>
            <w:r w:rsidRPr="00972155">
              <w:rPr>
                <w:rFonts w:ascii="Arial" w:eastAsia="Times New Roman" w:hAnsi="Arial" w:cs="Arial"/>
                <w:color w:val="000000"/>
                <w:sz w:val="20"/>
                <w:szCs w:val="20"/>
              </w:rPr>
              <w:t>substates</w:t>
            </w:r>
            <w:proofErr w:type="spellEnd"/>
            <w:r w:rsidRPr="00972155">
              <w:rPr>
                <w:rFonts w:ascii="Arial" w:eastAsia="Times New Roman" w:hAnsi="Arial" w:cs="Arial"/>
                <w:color w:val="000000"/>
                <w:sz w:val="20"/>
                <w:szCs w:val="20"/>
              </w:rPr>
              <w:t xml:space="preserve"> are common with hardware but very uncommon in business classes, hence the goofy example. Normally I would depict this sort of information using either a </w:t>
            </w:r>
            <w:hyperlink r:id="rId31" w:history="1">
              <w:r w:rsidRPr="00972155">
                <w:rPr>
                  <w:rFonts w:ascii="Arial" w:eastAsia="Times New Roman" w:hAnsi="Arial" w:cs="Arial"/>
                  <w:color w:val="000000"/>
                  <w:sz w:val="20"/>
                  <w:szCs w:val="20"/>
                  <w:u w:val="single"/>
                </w:rPr>
                <w:t>UML activity diagram</w:t>
              </w:r>
            </w:hyperlink>
            <w:r w:rsidRPr="00972155">
              <w:rPr>
                <w:rFonts w:ascii="Arial" w:eastAsia="Times New Roman" w:hAnsi="Arial" w:cs="Arial"/>
                <w:color w:val="000000"/>
                <w:sz w:val="20"/>
                <w:szCs w:val="20"/>
              </w:rPr>
              <w:t> or a </w:t>
            </w:r>
            <w:hyperlink r:id="rId32" w:history="1">
              <w:r w:rsidRPr="00972155">
                <w:rPr>
                  <w:rFonts w:ascii="Arial" w:eastAsia="Times New Roman" w:hAnsi="Arial" w:cs="Arial"/>
                  <w:color w:val="000000"/>
                  <w:sz w:val="20"/>
                  <w:szCs w:val="20"/>
                  <w:u w:val="single"/>
                </w:rPr>
                <w:t>UML timing diagram</w:t>
              </w:r>
            </w:hyperlink>
            <w:r w:rsidRPr="00972155">
              <w:rPr>
                <w:rFonts w:ascii="Arial" w:eastAsia="Times New Roman" w:hAnsi="Arial" w:cs="Arial"/>
                <w:color w:val="000000"/>
                <w:sz w:val="20"/>
                <w:szCs w:val="20"/>
              </w:rPr>
              <w:t> but I needed an example to show you extra notation.</w:t>
            </w:r>
          </w:p>
          <w:p w14:paraId="511EB2AB" w14:textId="77777777" w:rsidR="00972155" w:rsidRPr="00972155" w:rsidRDefault="00972155" w:rsidP="00972155">
            <w:pPr>
              <w:pStyle w:val="ListParagraph"/>
              <w:numPr>
                <w:ilvl w:val="0"/>
                <w:numId w:val="1"/>
              </w:numPr>
              <w:spacing w:after="0" w:line="240" w:lineRule="auto"/>
              <w:rPr>
                <w:rFonts w:ascii="Arial" w:eastAsia="Times New Roman" w:hAnsi="Arial" w:cs="Arial"/>
                <w:color w:val="000000"/>
                <w:sz w:val="20"/>
                <w:szCs w:val="20"/>
              </w:rPr>
            </w:pPr>
          </w:p>
          <w:p w14:paraId="21B92636" w14:textId="77777777" w:rsidR="00972155" w:rsidRPr="00972155" w:rsidRDefault="00972155" w:rsidP="00972155">
            <w:pPr>
              <w:pStyle w:val="ListParagraph"/>
              <w:numPr>
                <w:ilvl w:val="0"/>
                <w:numId w:val="1"/>
              </w:numPr>
              <w:spacing w:before="100" w:beforeAutospacing="1" w:after="100" w:afterAutospacing="1" w:line="240" w:lineRule="auto"/>
              <w:rPr>
                <w:rFonts w:ascii="Arial" w:eastAsia="Times New Roman" w:hAnsi="Arial" w:cs="Arial"/>
                <w:color w:val="000000"/>
                <w:sz w:val="20"/>
                <w:szCs w:val="20"/>
              </w:rPr>
            </w:pPr>
            <w:bookmarkStart w:id="3" w:name="Figure4BeingTaughtState"/>
            <w:r w:rsidRPr="00972155">
              <w:rPr>
                <w:rFonts w:ascii="Arial" w:eastAsia="Times New Roman" w:hAnsi="Arial" w:cs="Arial"/>
                <w:b/>
                <w:bCs/>
                <w:color w:val="000000"/>
                <w:sz w:val="20"/>
                <w:szCs w:val="20"/>
              </w:rPr>
              <w:t>Figure 4. The </w:t>
            </w:r>
            <w:r w:rsidRPr="00972155">
              <w:rPr>
                <w:rFonts w:ascii="Arial" w:eastAsia="Times New Roman" w:hAnsi="Arial" w:cs="Arial"/>
                <w:b/>
                <w:bCs/>
                <w:i/>
                <w:iCs/>
                <w:color w:val="000000"/>
                <w:sz w:val="20"/>
                <w:szCs w:val="20"/>
              </w:rPr>
              <w:t>Being Taught</w:t>
            </w:r>
            <w:r w:rsidRPr="00972155">
              <w:rPr>
                <w:rFonts w:ascii="Arial" w:eastAsia="Times New Roman" w:hAnsi="Arial" w:cs="Arial"/>
                <w:b/>
                <w:bCs/>
                <w:color w:val="000000"/>
                <w:sz w:val="20"/>
                <w:szCs w:val="20"/>
              </w:rPr>
              <w:t> state</w:t>
            </w:r>
            <w:bookmarkEnd w:id="3"/>
            <w:r w:rsidRPr="00972155">
              <w:rPr>
                <w:rFonts w:ascii="Arial" w:eastAsia="Times New Roman" w:hAnsi="Arial" w:cs="Arial"/>
                <w:b/>
                <w:bCs/>
                <w:color w:val="000000"/>
                <w:sz w:val="20"/>
                <w:szCs w:val="20"/>
              </w:rPr>
              <w:t>.</w:t>
            </w:r>
          </w:p>
          <w:p w14:paraId="56FBA228" w14:textId="77777777" w:rsidR="00972155" w:rsidRPr="00972155" w:rsidRDefault="00972155" w:rsidP="00972155">
            <w:pPr>
              <w:pStyle w:val="ListParagraph"/>
              <w:numPr>
                <w:ilvl w:val="0"/>
                <w:numId w:val="1"/>
              </w:numPr>
              <w:spacing w:before="100" w:beforeAutospacing="1" w:after="100" w:afterAutospacing="1" w:line="240" w:lineRule="auto"/>
              <w:jc w:val="center"/>
              <w:rPr>
                <w:rFonts w:ascii="Arial" w:eastAsia="Times New Roman" w:hAnsi="Arial" w:cs="Arial"/>
                <w:color w:val="000000"/>
                <w:sz w:val="20"/>
                <w:szCs w:val="20"/>
              </w:rPr>
            </w:pPr>
            <w:r w:rsidRPr="00972155">
              <w:rPr>
                <w:noProof/>
              </w:rPr>
              <w:lastRenderedPageBreak/>
              <w:drawing>
                <wp:inline distT="0" distB="0" distL="0" distR="0" wp14:anchorId="0642E234" wp14:editId="4EECA22E">
                  <wp:extent cx="6438900" cy="4829175"/>
                  <wp:effectExtent l="0" t="0" r="0" b="9525"/>
                  <wp:docPr id="1" name="Picture 1" descr="http://agilemodeling.com/images/models/stateMachineBeingTau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gilemodeling.com/images/models/stateMachineBeingTaugh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38900" cy="4829175"/>
                          </a:xfrm>
                          <a:prstGeom prst="rect">
                            <a:avLst/>
                          </a:prstGeom>
                          <a:noFill/>
                          <a:ln>
                            <a:noFill/>
                          </a:ln>
                        </pic:spPr>
                      </pic:pic>
                    </a:graphicData>
                  </a:graphic>
                </wp:inline>
              </w:drawing>
            </w:r>
          </w:p>
          <w:p w14:paraId="0E88CFBF" w14:textId="77777777" w:rsidR="00972155" w:rsidRPr="00972155" w:rsidRDefault="00972155" w:rsidP="00972155">
            <w:pPr>
              <w:pStyle w:val="ListParagraph"/>
              <w:numPr>
                <w:ilvl w:val="0"/>
                <w:numId w:val="1"/>
              </w:numPr>
              <w:spacing w:after="0" w:line="240" w:lineRule="auto"/>
              <w:rPr>
                <w:rFonts w:ascii="Arial" w:eastAsia="Times New Roman" w:hAnsi="Arial" w:cs="Arial"/>
                <w:color w:val="000000"/>
                <w:sz w:val="20"/>
                <w:szCs w:val="20"/>
              </w:rPr>
            </w:pPr>
          </w:p>
          <w:p w14:paraId="3196857D" w14:textId="77777777" w:rsidR="00972155" w:rsidRPr="00972155" w:rsidRDefault="00972155" w:rsidP="00972155">
            <w:pPr>
              <w:pStyle w:val="ListParagraph"/>
              <w:numPr>
                <w:ilvl w:val="0"/>
                <w:numId w:val="1"/>
              </w:numPr>
              <w:spacing w:before="100" w:beforeAutospacing="1" w:after="100" w:afterAutospacing="1" w:line="240" w:lineRule="auto"/>
              <w:rPr>
                <w:rFonts w:ascii="Arial" w:eastAsia="Times New Roman" w:hAnsi="Arial" w:cs="Arial"/>
                <w:color w:val="000000"/>
                <w:sz w:val="20"/>
                <w:szCs w:val="20"/>
              </w:rPr>
            </w:pPr>
            <w:hyperlink r:id="rId34" w:anchor="Figure4BeingTaughtState" w:history="1">
              <w:r w:rsidRPr="00972155">
                <w:rPr>
                  <w:rFonts w:ascii="Arial" w:eastAsia="Times New Roman" w:hAnsi="Arial" w:cs="Arial"/>
                  <w:color w:val="000000"/>
                  <w:sz w:val="20"/>
                  <w:szCs w:val="20"/>
                  <w:u w:val="single"/>
                </w:rPr>
                <w:t>Figure 4</w:t>
              </w:r>
              <w:r w:rsidRPr="00972155">
                <w:rPr>
                  <w:rFonts w:ascii="Arial" w:eastAsia="Times New Roman" w:hAnsi="Arial" w:cs="Arial"/>
                  <w:color w:val="000000"/>
                  <w:sz w:val="20"/>
                  <w:szCs w:val="20"/>
                </w:rPr>
                <w:t> </w:t>
              </w:r>
            </w:hyperlink>
            <w:r w:rsidRPr="00972155">
              <w:rPr>
                <w:rFonts w:ascii="Arial" w:eastAsia="Times New Roman" w:hAnsi="Arial" w:cs="Arial"/>
                <w:color w:val="000000"/>
                <w:sz w:val="20"/>
                <w:szCs w:val="20"/>
              </w:rPr>
              <w:t>shows several ways to depict transitions. The </w:t>
            </w:r>
            <w:r w:rsidRPr="00972155">
              <w:rPr>
                <w:rFonts w:ascii="Arial" w:eastAsia="Times New Roman" w:hAnsi="Arial" w:cs="Arial"/>
                <w:i/>
                <w:iCs/>
                <w:color w:val="000000"/>
                <w:sz w:val="20"/>
                <w:szCs w:val="20"/>
              </w:rPr>
              <w:t>Break Starts</w:t>
            </w:r>
            <w:r w:rsidRPr="00972155">
              <w:rPr>
                <w:rFonts w:ascii="Arial" w:eastAsia="Times New Roman" w:hAnsi="Arial" w:cs="Arial"/>
                <w:color w:val="000000"/>
                <w:sz w:val="20"/>
                <w:szCs w:val="20"/>
              </w:rPr>
              <w:t> transition exiting from the </w:t>
            </w:r>
            <w:r w:rsidRPr="00972155">
              <w:rPr>
                <w:rFonts w:ascii="Arial" w:eastAsia="Times New Roman" w:hAnsi="Arial" w:cs="Arial"/>
                <w:i/>
                <w:iCs/>
                <w:color w:val="000000"/>
                <w:sz w:val="20"/>
                <w:szCs w:val="20"/>
              </w:rPr>
              <w:t>Being Taught</w:t>
            </w:r>
            <w:r w:rsidRPr="00972155">
              <w:rPr>
                <w:rFonts w:ascii="Arial" w:eastAsia="Times New Roman" w:hAnsi="Arial" w:cs="Arial"/>
                <w:color w:val="000000"/>
                <w:sz w:val="20"/>
                <w:szCs w:val="20"/>
              </w:rPr>
              <w:t xml:space="preserve"> states is applicable to all of the </w:t>
            </w:r>
            <w:proofErr w:type="spellStart"/>
            <w:r w:rsidRPr="00972155">
              <w:rPr>
                <w:rFonts w:ascii="Arial" w:eastAsia="Times New Roman" w:hAnsi="Arial" w:cs="Arial"/>
                <w:color w:val="000000"/>
                <w:sz w:val="20"/>
                <w:szCs w:val="20"/>
              </w:rPr>
              <w:t>substates</w:t>
            </w:r>
            <w:proofErr w:type="spellEnd"/>
            <w:r w:rsidRPr="00972155">
              <w:rPr>
                <w:rFonts w:ascii="Arial" w:eastAsia="Times New Roman" w:hAnsi="Arial" w:cs="Arial"/>
                <w:color w:val="000000"/>
                <w:sz w:val="20"/>
                <w:szCs w:val="20"/>
              </w:rPr>
              <w:t xml:space="preserve">, you know this because it exits from the </w:t>
            </w:r>
            <w:proofErr w:type="spellStart"/>
            <w:r w:rsidRPr="00972155">
              <w:rPr>
                <w:rFonts w:ascii="Arial" w:eastAsia="Times New Roman" w:hAnsi="Arial" w:cs="Arial"/>
                <w:color w:val="000000"/>
                <w:sz w:val="20"/>
                <w:szCs w:val="20"/>
              </w:rPr>
              <w:t>superstate</w:t>
            </w:r>
            <w:proofErr w:type="spellEnd"/>
            <w:r w:rsidRPr="00972155">
              <w:rPr>
                <w:rFonts w:ascii="Arial" w:eastAsia="Times New Roman" w:hAnsi="Arial" w:cs="Arial"/>
                <w:color w:val="000000"/>
                <w:sz w:val="20"/>
                <w:szCs w:val="20"/>
              </w:rPr>
              <w:t xml:space="preserve"> instead of an individual </w:t>
            </w:r>
            <w:proofErr w:type="spellStart"/>
            <w:r w:rsidRPr="00972155">
              <w:rPr>
                <w:rFonts w:ascii="Arial" w:eastAsia="Times New Roman" w:hAnsi="Arial" w:cs="Arial"/>
                <w:color w:val="000000"/>
                <w:sz w:val="20"/>
                <w:szCs w:val="20"/>
              </w:rPr>
              <w:t>substate</w:t>
            </w:r>
            <w:proofErr w:type="spellEnd"/>
            <w:r w:rsidRPr="00972155">
              <w:rPr>
                <w:rFonts w:ascii="Arial" w:eastAsia="Times New Roman" w:hAnsi="Arial" w:cs="Arial"/>
                <w:color w:val="000000"/>
                <w:sz w:val="20"/>
                <w:szCs w:val="20"/>
              </w:rPr>
              <w:t>. The </w:t>
            </w:r>
            <w:r w:rsidRPr="00972155">
              <w:rPr>
                <w:rFonts w:ascii="Arial" w:eastAsia="Times New Roman" w:hAnsi="Arial" w:cs="Arial"/>
                <w:i/>
                <w:iCs/>
                <w:color w:val="000000"/>
                <w:sz w:val="20"/>
                <w:szCs w:val="20"/>
              </w:rPr>
              <w:t>Work Submitted</w:t>
            </w:r>
            <w:r w:rsidRPr="00972155">
              <w:rPr>
                <w:rFonts w:ascii="Arial" w:eastAsia="Times New Roman" w:hAnsi="Arial" w:cs="Arial"/>
                <w:color w:val="000000"/>
                <w:sz w:val="20"/>
                <w:szCs w:val="20"/>
              </w:rPr>
              <w:t xml:space="preserve"> transition is potentially triggered by several sources, you know this because it is attached to the outside edge of the </w:t>
            </w:r>
            <w:proofErr w:type="spellStart"/>
            <w:r w:rsidRPr="00972155">
              <w:rPr>
                <w:rFonts w:ascii="Arial" w:eastAsia="Times New Roman" w:hAnsi="Arial" w:cs="Arial"/>
                <w:color w:val="000000"/>
                <w:sz w:val="20"/>
                <w:szCs w:val="20"/>
              </w:rPr>
              <w:t>superstate</w:t>
            </w:r>
            <w:proofErr w:type="spellEnd"/>
            <w:r w:rsidRPr="00972155">
              <w:rPr>
                <w:rFonts w:ascii="Arial" w:eastAsia="Times New Roman" w:hAnsi="Arial" w:cs="Arial"/>
                <w:color w:val="000000"/>
                <w:sz w:val="20"/>
                <w:szCs w:val="20"/>
              </w:rPr>
              <w:t xml:space="preserve">, </w:t>
            </w:r>
            <w:proofErr w:type="gramStart"/>
            <w:r w:rsidRPr="00972155">
              <w:rPr>
                <w:rFonts w:ascii="Arial" w:eastAsia="Times New Roman" w:hAnsi="Arial" w:cs="Arial"/>
                <w:color w:val="000000"/>
                <w:sz w:val="20"/>
                <w:szCs w:val="20"/>
              </w:rPr>
              <w:t>whereas</w:t>
            </w:r>
            <w:proofErr w:type="gramEnd"/>
            <w:r w:rsidRPr="00972155">
              <w:rPr>
                <w:rFonts w:ascii="Arial" w:eastAsia="Times New Roman" w:hAnsi="Arial" w:cs="Arial"/>
                <w:color w:val="000000"/>
                <w:sz w:val="20"/>
                <w:szCs w:val="20"/>
              </w:rPr>
              <w:t xml:space="preserve"> the source of the </w:t>
            </w:r>
            <w:r w:rsidRPr="00972155">
              <w:rPr>
                <w:rFonts w:ascii="Arial" w:eastAsia="Times New Roman" w:hAnsi="Arial" w:cs="Arial"/>
                <w:i/>
                <w:iCs/>
                <w:color w:val="000000"/>
                <w:sz w:val="20"/>
                <w:szCs w:val="20"/>
              </w:rPr>
              <w:t>Break ends</w:t>
            </w:r>
            <w:r w:rsidRPr="00972155">
              <w:rPr>
                <w:rFonts w:ascii="Arial" w:eastAsia="Times New Roman" w:hAnsi="Arial" w:cs="Arial"/>
                <w:color w:val="000000"/>
                <w:sz w:val="20"/>
                <w:szCs w:val="20"/>
              </w:rPr>
              <w:t> transition is explicitly defined as the </w:t>
            </w:r>
            <w:r w:rsidRPr="00972155">
              <w:rPr>
                <w:rFonts w:ascii="Arial" w:eastAsia="Times New Roman" w:hAnsi="Arial" w:cs="Arial"/>
                <w:i/>
                <w:iCs/>
                <w:color w:val="000000"/>
                <w:sz w:val="20"/>
                <w:szCs w:val="20"/>
              </w:rPr>
              <w:t>School Break</w:t>
            </w:r>
            <w:r w:rsidRPr="00972155">
              <w:rPr>
                <w:rFonts w:ascii="Arial" w:eastAsia="Times New Roman" w:hAnsi="Arial" w:cs="Arial"/>
                <w:color w:val="000000"/>
                <w:sz w:val="20"/>
                <w:szCs w:val="20"/>
              </w:rPr>
              <w:t> state. The initial transition into this state is the </w:t>
            </w:r>
            <w:r w:rsidRPr="00972155">
              <w:rPr>
                <w:rFonts w:ascii="Arial" w:eastAsia="Times New Roman" w:hAnsi="Arial" w:cs="Arial"/>
                <w:i/>
                <w:iCs/>
                <w:color w:val="000000"/>
                <w:sz w:val="20"/>
                <w:szCs w:val="20"/>
              </w:rPr>
              <w:t>Term Started</w:t>
            </w:r>
            <w:r w:rsidRPr="00972155">
              <w:rPr>
                <w:rFonts w:ascii="Arial" w:eastAsia="Times New Roman" w:hAnsi="Arial" w:cs="Arial"/>
                <w:color w:val="000000"/>
                <w:sz w:val="20"/>
                <w:szCs w:val="20"/>
              </w:rPr>
              <w:t> transition, indicated through the use of an initial state symbol. I could also have modeled this state coming from an </w:t>
            </w:r>
            <w:r w:rsidRPr="00972155">
              <w:rPr>
                <w:rFonts w:ascii="Arial" w:eastAsia="Times New Roman" w:hAnsi="Arial" w:cs="Arial"/>
                <w:i/>
                <w:iCs/>
                <w:color w:val="000000"/>
                <w:sz w:val="20"/>
                <w:szCs w:val="20"/>
              </w:rPr>
              <w:t>Enrollment</w:t>
            </w:r>
            <w:r w:rsidRPr="00972155">
              <w:rPr>
                <w:rFonts w:ascii="Arial" w:eastAsia="Times New Roman" w:hAnsi="Arial" w:cs="Arial"/>
                <w:color w:val="000000"/>
                <w:sz w:val="20"/>
                <w:szCs w:val="20"/>
              </w:rPr>
              <w:t> state, either approach is fair.</w:t>
            </w:r>
          </w:p>
          <w:p w14:paraId="768BE19A" w14:textId="77777777" w:rsidR="00972155" w:rsidRPr="00972155" w:rsidRDefault="00972155" w:rsidP="00972155">
            <w:pPr>
              <w:pStyle w:val="ListParagraph"/>
              <w:numPr>
                <w:ilvl w:val="0"/>
                <w:numId w:val="1"/>
              </w:numPr>
              <w:spacing w:before="100" w:beforeAutospacing="1" w:after="100" w:afterAutospacing="1" w:line="240" w:lineRule="auto"/>
              <w:rPr>
                <w:rFonts w:ascii="Arial" w:eastAsia="Times New Roman" w:hAnsi="Arial" w:cs="Arial"/>
                <w:color w:val="000000"/>
                <w:sz w:val="20"/>
                <w:szCs w:val="20"/>
              </w:rPr>
            </w:pPr>
            <w:r w:rsidRPr="00972155">
              <w:rPr>
                <w:rFonts w:ascii="Arial" w:eastAsia="Times New Roman" w:hAnsi="Arial" w:cs="Arial"/>
                <w:color w:val="000000"/>
                <w:sz w:val="20"/>
                <w:szCs w:val="20"/>
              </w:rPr>
              <w:t>The </w:t>
            </w:r>
            <w:r w:rsidRPr="00972155">
              <w:rPr>
                <w:rFonts w:ascii="Arial" w:eastAsia="Times New Roman" w:hAnsi="Arial" w:cs="Arial"/>
                <w:i/>
                <w:iCs/>
                <w:color w:val="000000"/>
                <w:sz w:val="20"/>
                <w:szCs w:val="20"/>
              </w:rPr>
              <w:t>Term Started</w:t>
            </w:r>
            <w:r w:rsidRPr="00972155">
              <w:rPr>
                <w:rFonts w:ascii="Arial" w:eastAsia="Times New Roman" w:hAnsi="Arial" w:cs="Arial"/>
                <w:color w:val="000000"/>
                <w:sz w:val="20"/>
                <w:szCs w:val="20"/>
              </w:rPr>
              <w:t> and </w:t>
            </w:r>
            <w:r w:rsidRPr="00972155">
              <w:rPr>
                <w:rFonts w:ascii="Arial" w:eastAsia="Times New Roman" w:hAnsi="Arial" w:cs="Arial"/>
                <w:i/>
                <w:iCs/>
                <w:color w:val="000000"/>
                <w:sz w:val="20"/>
                <w:szCs w:val="20"/>
              </w:rPr>
              <w:t>Break Ends</w:t>
            </w:r>
            <w:r w:rsidRPr="00972155">
              <w:rPr>
                <w:rFonts w:ascii="Arial" w:eastAsia="Times New Roman" w:hAnsi="Arial" w:cs="Arial"/>
                <w:color w:val="000000"/>
                <w:sz w:val="20"/>
                <w:szCs w:val="20"/>
              </w:rPr>
              <w:t xml:space="preserve"> transitions are first merged, then they lead to a fork which in turn leads to one or the other set of concurrent </w:t>
            </w:r>
            <w:proofErr w:type="spellStart"/>
            <w:r w:rsidRPr="00972155">
              <w:rPr>
                <w:rFonts w:ascii="Arial" w:eastAsia="Times New Roman" w:hAnsi="Arial" w:cs="Arial"/>
                <w:color w:val="000000"/>
                <w:sz w:val="20"/>
                <w:szCs w:val="20"/>
              </w:rPr>
              <w:t>substates</w:t>
            </w:r>
            <w:proofErr w:type="spellEnd"/>
            <w:r w:rsidRPr="00972155">
              <w:rPr>
                <w:rFonts w:ascii="Arial" w:eastAsia="Times New Roman" w:hAnsi="Arial" w:cs="Arial"/>
                <w:color w:val="000000"/>
                <w:sz w:val="20"/>
                <w:szCs w:val="20"/>
              </w:rPr>
              <w:t>. A history pseudo-state is shown, the circle with the </w:t>
            </w:r>
            <w:r w:rsidRPr="00972155">
              <w:rPr>
                <w:rFonts w:ascii="Arial" w:eastAsia="Times New Roman" w:hAnsi="Arial" w:cs="Arial"/>
                <w:i/>
                <w:iCs/>
                <w:color w:val="000000"/>
                <w:sz w:val="20"/>
                <w:szCs w:val="20"/>
              </w:rPr>
              <w:t>H</w:t>
            </w:r>
            <w:r w:rsidRPr="00972155">
              <w:rPr>
                <w:rFonts w:ascii="Arial" w:eastAsia="Times New Roman" w:hAnsi="Arial" w:cs="Arial"/>
                <w:color w:val="000000"/>
                <w:sz w:val="20"/>
                <w:szCs w:val="20"/>
              </w:rPr>
              <w:t>, indicating that if </w:t>
            </w:r>
            <w:r w:rsidRPr="00972155">
              <w:rPr>
                <w:rFonts w:ascii="Arial" w:eastAsia="Times New Roman" w:hAnsi="Arial" w:cs="Arial"/>
                <w:i/>
                <w:iCs/>
                <w:color w:val="000000"/>
                <w:sz w:val="20"/>
                <w:szCs w:val="20"/>
              </w:rPr>
              <w:t>Seminar</w:t>
            </w:r>
            <w:r w:rsidRPr="00972155">
              <w:rPr>
                <w:rFonts w:ascii="Arial" w:eastAsia="Times New Roman" w:hAnsi="Arial" w:cs="Arial"/>
                <w:color w:val="000000"/>
                <w:sz w:val="20"/>
                <w:szCs w:val="20"/>
              </w:rPr>
              <w:t xml:space="preserve"> was previously in this state, left it, and the returns that it will go back to the </w:t>
            </w:r>
            <w:proofErr w:type="spellStart"/>
            <w:r w:rsidRPr="00972155">
              <w:rPr>
                <w:rFonts w:ascii="Arial" w:eastAsia="Times New Roman" w:hAnsi="Arial" w:cs="Arial"/>
                <w:color w:val="000000"/>
                <w:sz w:val="20"/>
                <w:szCs w:val="20"/>
              </w:rPr>
              <w:t>substate</w:t>
            </w:r>
            <w:proofErr w:type="spellEnd"/>
            <w:r w:rsidRPr="00972155">
              <w:rPr>
                <w:rFonts w:ascii="Arial" w:eastAsia="Times New Roman" w:hAnsi="Arial" w:cs="Arial"/>
                <w:color w:val="000000"/>
                <w:sz w:val="20"/>
                <w:szCs w:val="20"/>
              </w:rPr>
              <w:t xml:space="preserve"> it was originally in. The arrow leaving the history pseudo state indicates that the </w:t>
            </w:r>
            <w:r w:rsidRPr="00972155">
              <w:rPr>
                <w:rFonts w:ascii="Arial" w:eastAsia="Times New Roman" w:hAnsi="Arial" w:cs="Arial"/>
                <w:i/>
                <w:iCs/>
                <w:color w:val="000000"/>
                <w:sz w:val="20"/>
                <w:szCs w:val="20"/>
              </w:rPr>
              <w:t>Deliver Course Material</w:t>
            </w:r>
            <w:r w:rsidRPr="00972155">
              <w:rPr>
                <w:rFonts w:ascii="Arial" w:eastAsia="Times New Roman" w:hAnsi="Arial" w:cs="Arial"/>
                <w:color w:val="000000"/>
                <w:sz w:val="20"/>
                <w:szCs w:val="20"/>
              </w:rPr>
              <w:t> </w:t>
            </w:r>
            <w:proofErr w:type="spellStart"/>
            <w:r w:rsidRPr="00972155">
              <w:rPr>
                <w:rFonts w:ascii="Arial" w:eastAsia="Times New Roman" w:hAnsi="Arial" w:cs="Arial"/>
                <w:color w:val="000000"/>
                <w:sz w:val="20"/>
                <w:szCs w:val="20"/>
              </w:rPr>
              <w:t>substate</w:t>
            </w:r>
            <w:proofErr w:type="spellEnd"/>
            <w:r w:rsidRPr="00972155">
              <w:rPr>
                <w:rFonts w:ascii="Arial" w:eastAsia="Times New Roman" w:hAnsi="Arial" w:cs="Arial"/>
                <w:color w:val="000000"/>
                <w:sz w:val="20"/>
                <w:szCs w:val="20"/>
              </w:rPr>
              <w:t xml:space="preserve"> is the default the very first time that </w:t>
            </w:r>
            <w:r w:rsidRPr="00972155">
              <w:rPr>
                <w:rFonts w:ascii="Arial" w:eastAsia="Times New Roman" w:hAnsi="Arial" w:cs="Arial"/>
                <w:i/>
                <w:iCs/>
                <w:color w:val="000000"/>
                <w:sz w:val="20"/>
                <w:szCs w:val="20"/>
              </w:rPr>
              <w:t>Seminar</w:t>
            </w:r>
            <w:r w:rsidRPr="00972155">
              <w:rPr>
                <w:rFonts w:ascii="Arial" w:eastAsia="Times New Roman" w:hAnsi="Arial" w:cs="Arial"/>
                <w:color w:val="000000"/>
                <w:sz w:val="20"/>
                <w:szCs w:val="20"/>
              </w:rPr>
              <w:t> enters the </w:t>
            </w:r>
            <w:r w:rsidRPr="00972155">
              <w:rPr>
                <w:rFonts w:ascii="Arial" w:eastAsia="Times New Roman" w:hAnsi="Arial" w:cs="Arial"/>
                <w:i/>
                <w:iCs/>
                <w:color w:val="000000"/>
                <w:sz w:val="20"/>
                <w:szCs w:val="20"/>
              </w:rPr>
              <w:t>Begin Taught</w:t>
            </w:r>
            <w:r w:rsidRPr="00972155">
              <w:rPr>
                <w:rFonts w:ascii="Arial" w:eastAsia="Times New Roman" w:hAnsi="Arial" w:cs="Arial"/>
                <w:color w:val="000000"/>
                <w:sz w:val="20"/>
                <w:szCs w:val="20"/>
              </w:rPr>
              <w:t> </w:t>
            </w:r>
            <w:proofErr w:type="spellStart"/>
            <w:r w:rsidRPr="00972155">
              <w:rPr>
                <w:rFonts w:ascii="Arial" w:eastAsia="Times New Roman" w:hAnsi="Arial" w:cs="Arial"/>
                <w:color w:val="000000"/>
                <w:sz w:val="20"/>
                <w:szCs w:val="20"/>
              </w:rPr>
              <w:t>superstate</w:t>
            </w:r>
            <w:proofErr w:type="spellEnd"/>
            <w:r w:rsidRPr="00972155">
              <w:rPr>
                <w:rFonts w:ascii="Arial" w:eastAsia="Times New Roman" w:hAnsi="Arial" w:cs="Arial"/>
                <w:color w:val="000000"/>
                <w:sz w:val="20"/>
                <w:szCs w:val="20"/>
              </w:rPr>
              <w:t>.</w:t>
            </w:r>
          </w:p>
          <w:p w14:paraId="6F5ABEF0" w14:textId="77777777" w:rsidR="00972155" w:rsidRPr="00972155" w:rsidRDefault="00972155" w:rsidP="00972155">
            <w:pPr>
              <w:pStyle w:val="ListParagraph"/>
              <w:numPr>
                <w:ilvl w:val="0"/>
                <w:numId w:val="1"/>
              </w:numPr>
              <w:spacing w:after="0" w:line="240" w:lineRule="auto"/>
              <w:rPr>
                <w:rFonts w:ascii="Arial" w:eastAsia="Times New Roman" w:hAnsi="Arial" w:cs="Arial"/>
                <w:color w:val="000000"/>
                <w:sz w:val="20"/>
                <w:szCs w:val="20"/>
              </w:rPr>
            </w:pPr>
          </w:p>
          <w:p w14:paraId="075BEFE8" w14:textId="77777777" w:rsidR="00972155" w:rsidRPr="00972155" w:rsidRDefault="00972155" w:rsidP="00972155">
            <w:pPr>
              <w:pStyle w:val="ListParagraph"/>
              <w:numPr>
                <w:ilvl w:val="0"/>
                <w:numId w:val="1"/>
              </w:numPr>
              <w:spacing w:before="100" w:beforeAutospacing="1" w:after="100" w:afterAutospacing="1" w:line="240" w:lineRule="auto"/>
              <w:outlineLvl w:val="2"/>
              <w:rPr>
                <w:rFonts w:ascii="Arial" w:eastAsia="Times New Roman" w:hAnsi="Arial" w:cs="Arial"/>
                <w:b/>
                <w:bCs/>
                <w:color w:val="000000"/>
                <w:sz w:val="27"/>
                <w:szCs w:val="27"/>
              </w:rPr>
            </w:pPr>
            <w:r w:rsidRPr="00972155">
              <w:rPr>
                <w:rFonts w:ascii="Arial" w:eastAsia="Times New Roman" w:hAnsi="Arial" w:cs="Arial"/>
                <w:b/>
                <w:bCs/>
                <w:color w:val="000000"/>
                <w:sz w:val="27"/>
                <w:szCs w:val="27"/>
              </w:rPr>
              <w:t>Drawing State Machine Diagrams</w:t>
            </w:r>
          </w:p>
          <w:p w14:paraId="6D0F4E5A" w14:textId="77777777" w:rsidR="00972155" w:rsidRPr="00972155" w:rsidRDefault="00972155" w:rsidP="00972155">
            <w:pPr>
              <w:pStyle w:val="ListParagraph"/>
              <w:numPr>
                <w:ilvl w:val="0"/>
                <w:numId w:val="1"/>
              </w:numPr>
              <w:spacing w:before="100" w:beforeAutospacing="1" w:after="100" w:afterAutospacing="1" w:line="240" w:lineRule="auto"/>
              <w:rPr>
                <w:rFonts w:ascii="Arial" w:eastAsia="Times New Roman" w:hAnsi="Arial" w:cs="Arial"/>
                <w:color w:val="000000"/>
                <w:sz w:val="20"/>
                <w:szCs w:val="20"/>
              </w:rPr>
            </w:pPr>
            <w:r w:rsidRPr="00972155">
              <w:rPr>
                <w:rFonts w:ascii="Arial" w:eastAsia="Times New Roman" w:hAnsi="Arial" w:cs="Arial"/>
                <w:color w:val="000000"/>
                <w:sz w:val="20"/>
                <w:szCs w:val="20"/>
              </w:rPr>
              <w:t>When drawing a state machine diagram the thing you want to do is to identify the creation state and whether any final states exist. After you have done this, ask yourself what other states or stages in the life of an object does it pass through? You can often find states by looking at the boundary values of your attributes. For example, when the number of students in a seminar reaches the maximum, it becomes full. </w:t>
            </w:r>
            <w:r w:rsidRPr="00972155">
              <w:rPr>
                <w:rFonts w:ascii="Arial" w:eastAsia="Times New Roman" w:hAnsi="Arial" w:cs="Arial"/>
                <w:i/>
                <w:iCs/>
                <w:color w:val="000000"/>
                <w:sz w:val="20"/>
                <w:szCs w:val="20"/>
              </w:rPr>
              <w:t>Full</w:t>
            </w:r>
            <w:r w:rsidRPr="00972155">
              <w:rPr>
                <w:rFonts w:ascii="Arial" w:eastAsia="Times New Roman" w:hAnsi="Arial" w:cs="Arial"/>
                <w:color w:val="000000"/>
                <w:sz w:val="20"/>
                <w:szCs w:val="20"/>
              </w:rPr>
              <w:t xml:space="preserve"> is a valid state because different rules now apply: </w:t>
            </w:r>
            <w:r w:rsidRPr="00972155">
              <w:rPr>
                <w:rFonts w:ascii="Arial" w:eastAsia="Times New Roman" w:hAnsi="Arial" w:cs="Arial"/>
                <w:color w:val="000000"/>
                <w:sz w:val="20"/>
                <w:szCs w:val="20"/>
              </w:rPr>
              <w:lastRenderedPageBreak/>
              <w:t>when a student tries to enroll, he is put on a waiting list and the seminar is a candidate to be split in two.</w:t>
            </w:r>
          </w:p>
          <w:p w14:paraId="7F3DBFF0" w14:textId="77777777" w:rsidR="00972155" w:rsidRPr="00972155" w:rsidRDefault="00972155" w:rsidP="00972155">
            <w:pPr>
              <w:pStyle w:val="ListParagraph"/>
              <w:numPr>
                <w:ilvl w:val="0"/>
                <w:numId w:val="1"/>
              </w:numPr>
              <w:spacing w:before="100" w:beforeAutospacing="1" w:after="100" w:afterAutospacing="1" w:line="240" w:lineRule="auto"/>
              <w:rPr>
                <w:rFonts w:ascii="Arial" w:eastAsia="Times New Roman" w:hAnsi="Arial" w:cs="Arial"/>
                <w:color w:val="000000"/>
                <w:sz w:val="20"/>
                <w:szCs w:val="20"/>
              </w:rPr>
            </w:pPr>
            <w:r w:rsidRPr="00972155">
              <w:rPr>
                <w:rFonts w:ascii="Arial" w:eastAsia="Times New Roman" w:hAnsi="Arial" w:cs="Arial"/>
                <w:color w:val="000000"/>
                <w:sz w:val="20"/>
                <w:szCs w:val="20"/>
              </w:rPr>
              <w:t>Once you have identified as many states as you can, start looking for transitions. For each state, ask yourself how the object can get out of it, if possible. This will give you a transition. Because all transitions lead from one state to another, ask yourself what new state the transition leads you to (don't forget about recursive transitions that lead to the same state). You should also look at the methods you identified in your class diagram. Some of them will correspond to a transition in your state diagram.</w:t>
            </w:r>
          </w:p>
          <w:p w14:paraId="7EF95418" w14:textId="77777777" w:rsidR="00972155" w:rsidRPr="00972155" w:rsidRDefault="00972155" w:rsidP="00972155">
            <w:pPr>
              <w:pStyle w:val="ListParagraph"/>
              <w:numPr>
                <w:ilvl w:val="0"/>
                <w:numId w:val="1"/>
              </w:numPr>
              <w:spacing w:before="100" w:beforeAutospacing="1" w:after="100" w:afterAutospacing="1" w:line="240" w:lineRule="auto"/>
              <w:rPr>
                <w:rFonts w:ascii="Arial" w:eastAsia="Times New Roman" w:hAnsi="Arial" w:cs="Arial"/>
                <w:color w:val="000000"/>
                <w:sz w:val="20"/>
                <w:szCs w:val="20"/>
              </w:rPr>
            </w:pPr>
            <w:r w:rsidRPr="00972155">
              <w:rPr>
                <w:rFonts w:ascii="Arial" w:eastAsia="Times New Roman" w:hAnsi="Arial" w:cs="Arial"/>
                <w:color w:val="000000"/>
                <w:sz w:val="20"/>
                <w:szCs w:val="20"/>
              </w:rPr>
              <w:t>Identifying potential error conditions while you are state machine modeling is common because you are constantly asking “should this transition be allowed when the object is in this state?” When the answer is yes, you need to add the transition to your diagram. When the answer is no, you may need to document this potential issue so your programmers develop the proper error checking code, so the transition is not allowed to occur.</w:t>
            </w:r>
          </w:p>
          <w:p w14:paraId="3E1C0AF0" w14:textId="77777777" w:rsidR="00972155" w:rsidRPr="00972155" w:rsidRDefault="00972155" w:rsidP="00972155">
            <w:pPr>
              <w:pStyle w:val="ListParagraph"/>
              <w:numPr>
                <w:ilvl w:val="0"/>
                <w:numId w:val="1"/>
              </w:numPr>
              <w:spacing w:before="100" w:beforeAutospacing="1" w:after="100" w:afterAutospacing="1" w:line="240" w:lineRule="auto"/>
              <w:rPr>
                <w:rFonts w:ascii="Arial" w:eastAsia="Times New Roman" w:hAnsi="Arial" w:cs="Arial"/>
                <w:color w:val="000000"/>
                <w:sz w:val="20"/>
                <w:szCs w:val="20"/>
              </w:rPr>
            </w:pPr>
            <w:r w:rsidRPr="00972155">
              <w:rPr>
                <w:rFonts w:ascii="Arial" w:eastAsia="Times New Roman" w:hAnsi="Arial" w:cs="Arial"/>
                <w:color w:val="000000"/>
                <w:sz w:val="20"/>
                <w:szCs w:val="20"/>
              </w:rPr>
              <w:t>Although being able to inherit state diagrams would be nice, it is extremely unlikely this will happen. The definition of inheritance says that although the subclass is similar to the superclass, it is still different. The behavior of the subclass is usually different than that of the superclass. This means you need to reconsider the state diagram when you inherit from a class with one. The one good thing is many of the states and transitions are reusable. You will probably find you either add new states and transitions, or you will redefine some.</w:t>
            </w:r>
          </w:p>
          <w:p w14:paraId="54DC7A85" w14:textId="77777777" w:rsidR="00972155" w:rsidRPr="00972155" w:rsidRDefault="00972155" w:rsidP="00972155">
            <w:pPr>
              <w:pStyle w:val="ListParagraph"/>
              <w:numPr>
                <w:ilvl w:val="0"/>
                <w:numId w:val="1"/>
              </w:numPr>
              <w:spacing w:after="0" w:line="240" w:lineRule="auto"/>
              <w:rPr>
                <w:rFonts w:ascii="Arial" w:eastAsia="Times New Roman" w:hAnsi="Arial" w:cs="Arial"/>
                <w:color w:val="000000"/>
                <w:sz w:val="20"/>
                <w:szCs w:val="20"/>
              </w:rPr>
            </w:pPr>
          </w:p>
          <w:p w14:paraId="29551849" w14:textId="77777777" w:rsidR="00972155" w:rsidRPr="00972155" w:rsidRDefault="00972155" w:rsidP="00972155">
            <w:pPr>
              <w:pStyle w:val="ListParagraph"/>
              <w:numPr>
                <w:ilvl w:val="0"/>
                <w:numId w:val="1"/>
              </w:numPr>
              <w:spacing w:before="100" w:beforeAutospacing="1" w:after="100" w:afterAutospacing="1" w:line="240" w:lineRule="auto"/>
              <w:outlineLvl w:val="2"/>
              <w:rPr>
                <w:rFonts w:ascii="Arial" w:eastAsia="Times New Roman" w:hAnsi="Arial" w:cs="Arial"/>
                <w:b/>
                <w:bCs/>
                <w:color w:val="000000"/>
                <w:sz w:val="27"/>
                <w:szCs w:val="27"/>
              </w:rPr>
            </w:pPr>
            <w:r w:rsidRPr="00972155">
              <w:rPr>
                <w:rFonts w:ascii="Arial" w:eastAsia="Times New Roman" w:hAnsi="Arial" w:cs="Arial"/>
                <w:b/>
                <w:bCs/>
                <w:color w:val="000000"/>
                <w:sz w:val="27"/>
                <w:szCs w:val="27"/>
              </w:rPr>
              <w:t>Remaining Agile</w:t>
            </w:r>
          </w:p>
          <w:p w14:paraId="40916570" w14:textId="77777777" w:rsidR="00972155" w:rsidRPr="00972155" w:rsidRDefault="00972155" w:rsidP="00972155">
            <w:pPr>
              <w:pStyle w:val="ListParagraph"/>
              <w:numPr>
                <w:ilvl w:val="0"/>
                <w:numId w:val="1"/>
              </w:numPr>
              <w:spacing w:before="100" w:beforeAutospacing="1" w:after="100" w:afterAutospacing="1" w:line="240" w:lineRule="auto"/>
              <w:rPr>
                <w:rFonts w:ascii="Arial" w:eastAsia="Times New Roman" w:hAnsi="Arial" w:cs="Arial"/>
                <w:color w:val="000000"/>
                <w:sz w:val="20"/>
                <w:szCs w:val="20"/>
              </w:rPr>
            </w:pPr>
            <w:r w:rsidRPr="00972155">
              <w:rPr>
                <w:rFonts w:ascii="Arial" w:eastAsia="Times New Roman" w:hAnsi="Arial" w:cs="Arial"/>
                <w:color w:val="000000"/>
                <w:sz w:val="20"/>
                <w:szCs w:val="20"/>
              </w:rPr>
              <w:t>State machine modeling is a dynamic modeling technique, one that focuses on identifying the behavior within your system-in this case, behavior specific to the instances of a single class. My style is to draw one or more state machine diagrams when a class exhibits different behavior depending on its state. For example, the </w:t>
            </w:r>
            <w:r w:rsidRPr="00972155">
              <w:rPr>
                <w:rFonts w:ascii="Arial" w:eastAsia="Times New Roman" w:hAnsi="Arial" w:cs="Arial"/>
                <w:i/>
                <w:iCs/>
                <w:color w:val="000000"/>
                <w:sz w:val="20"/>
                <w:szCs w:val="20"/>
              </w:rPr>
              <w:t>Address</w:t>
            </w:r>
            <w:r w:rsidRPr="00972155">
              <w:rPr>
                <w:rFonts w:ascii="Arial" w:eastAsia="Times New Roman" w:hAnsi="Arial" w:cs="Arial"/>
                <w:color w:val="000000"/>
                <w:sz w:val="20"/>
                <w:szCs w:val="20"/>
              </w:rPr>
              <w:t> class is fairly simple, representing data you will display and manipulate in your system. </w:t>
            </w:r>
            <w:r w:rsidRPr="00972155">
              <w:rPr>
                <w:rFonts w:ascii="Arial" w:eastAsia="Times New Roman" w:hAnsi="Arial" w:cs="Arial"/>
                <w:i/>
                <w:iCs/>
                <w:color w:val="000000"/>
                <w:sz w:val="20"/>
                <w:szCs w:val="20"/>
              </w:rPr>
              <w:t>Seminar</w:t>
            </w:r>
            <w:r w:rsidRPr="00972155">
              <w:rPr>
                <w:rFonts w:ascii="Arial" w:eastAsia="Times New Roman" w:hAnsi="Arial" w:cs="Arial"/>
                <w:color w:val="000000"/>
                <w:sz w:val="20"/>
                <w:szCs w:val="20"/>
              </w:rPr>
              <w:t> objects, on the other hand, are fairly complex, and therefore it makes sense to create a state machine diagram for them.</w:t>
            </w:r>
          </w:p>
          <w:p w14:paraId="24ED4704" w14:textId="77777777" w:rsidR="00972155" w:rsidRPr="00972155" w:rsidRDefault="00972155" w:rsidP="00972155">
            <w:pPr>
              <w:pStyle w:val="ListParagraph"/>
              <w:numPr>
                <w:ilvl w:val="0"/>
                <w:numId w:val="1"/>
              </w:numPr>
              <w:spacing w:before="100" w:beforeAutospacing="1" w:after="100" w:afterAutospacing="1" w:line="240" w:lineRule="auto"/>
              <w:rPr>
                <w:rFonts w:ascii="Arial" w:eastAsia="Times New Roman" w:hAnsi="Arial" w:cs="Arial"/>
                <w:color w:val="000000"/>
                <w:sz w:val="20"/>
                <w:szCs w:val="20"/>
              </w:rPr>
            </w:pPr>
            <w:r w:rsidRPr="00972155">
              <w:rPr>
                <w:rFonts w:ascii="Arial" w:eastAsia="Times New Roman" w:hAnsi="Arial" w:cs="Arial"/>
                <w:color w:val="000000"/>
                <w:sz w:val="20"/>
                <w:szCs w:val="20"/>
              </w:rPr>
              <w:t>In business applications it seems that a very small proportion of classes, perhaps 5% at most, are complex enough to warrant the creation of a state machine diagram. However, state machine diagrams are much more common in real-time systems (</w:t>
            </w:r>
            <w:hyperlink r:id="rId35" w:history="1">
              <w:r w:rsidRPr="00972155">
                <w:rPr>
                  <w:rFonts w:ascii="Arial" w:eastAsia="Times New Roman" w:hAnsi="Arial" w:cs="Arial"/>
                  <w:color w:val="000000"/>
                  <w:sz w:val="20"/>
                  <w:szCs w:val="20"/>
                  <w:u w:val="single"/>
                </w:rPr>
                <w:t>Douglass 1999</w:t>
              </w:r>
            </w:hyperlink>
            <w:r w:rsidRPr="00972155">
              <w:rPr>
                <w:rFonts w:ascii="Arial" w:eastAsia="Times New Roman" w:hAnsi="Arial" w:cs="Arial"/>
                <w:color w:val="000000"/>
                <w:sz w:val="20"/>
                <w:szCs w:val="20"/>
              </w:rPr>
              <w:t>).</w:t>
            </w:r>
          </w:p>
        </w:tc>
      </w:tr>
    </w:tbl>
    <w:p w14:paraId="0F9FB922" w14:textId="77777777" w:rsidR="00972155" w:rsidRDefault="00972155">
      <w:r w:rsidRPr="00972155">
        <w:rPr>
          <w:rFonts w:ascii="Arial" w:eastAsia="Times New Roman" w:hAnsi="Arial" w:cs="Arial"/>
          <w:color w:val="000000"/>
          <w:sz w:val="20"/>
          <w:szCs w:val="20"/>
          <w:shd w:val="clear" w:color="auto" w:fill="FFFFFF"/>
        </w:rPr>
        <w:lastRenderedPageBreak/>
        <w:t>- See more at: http://www.agilemodeling.com/artifacts/stateMachineDiagram.htm#sthash.uIs2sT6s.dpuf</w:t>
      </w:r>
      <w:bookmarkStart w:id="4" w:name="_GoBack"/>
      <w:bookmarkEnd w:id="4"/>
    </w:p>
    <w:sectPr w:rsidR="00972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D2667"/>
    <w:multiLevelType w:val="multilevel"/>
    <w:tmpl w:val="DE84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D9"/>
    <w:rsid w:val="003B7239"/>
    <w:rsid w:val="00972155"/>
    <w:rsid w:val="00F85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2238"/>
  <w15:chartTrackingRefBased/>
  <w15:docId w15:val="{B1B5A6FF-F7D9-401F-A609-5C74139A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21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8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858D9"/>
  </w:style>
  <w:style w:type="character" w:styleId="Hyperlink">
    <w:name w:val="Hyperlink"/>
    <w:basedOn w:val="DefaultParagraphFont"/>
    <w:uiPriority w:val="99"/>
    <w:unhideWhenUsed/>
    <w:rsid w:val="00F858D9"/>
    <w:rPr>
      <w:color w:val="0000FF"/>
      <w:u w:val="single"/>
    </w:rPr>
  </w:style>
  <w:style w:type="character" w:customStyle="1" w:styleId="Heading3Char">
    <w:name w:val="Heading 3 Char"/>
    <w:basedOn w:val="DefaultParagraphFont"/>
    <w:link w:val="Heading3"/>
    <w:uiPriority w:val="9"/>
    <w:rsid w:val="00972155"/>
    <w:rPr>
      <w:rFonts w:ascii="Times New Roman" w:eastAsia="Times New Roman" w:hAnsi="Times New Roman" w:cs="Times New Roman"/>
      <w:b/>
      <w:bCs/>
      <w:sz w:val="27"/>
      <w:szCs w:val="27"/>
    </w:rPr>
  </w:style>
  <w:style w:type="paragraph" w:customStyle="1" w:styleId="mytip">
    <w:name w:val="mytip"/>
    <w:basedOn w:val="Normal"/>
    <w:rsid w:val="0097215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2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72831">
      <w:bodyDiv w:val="1"/>
      <w:marLeft w:val="0"/>
      <w:marRight w:val="0"/>
      <w:marTop w:val="0"/>
      <w:marBottom w:val="0"/>
      <w:divBdr>
        <w:top w:val="none" w:sz="0" w:space="0" w:color="auto"/>
        <w:left w:val="none" w:sz="0" w:space="0" w:color="auto"/>
        <w:bottom w:val="none" w:sz="0" w:space="0" w:color="auto"/>
        <w:right w:val="none" w:sz="0" w:space="0" w:color="auto"/>
      </w:divBdr>
    </w:div>
    <w:div w:id="145754478">
      <w:bodyDiv w:val="1"/>
      <w:marLeft w:val="0"/>
      <w:marRight w:val="0"/>
      <w:marTop w:val="0"/>
      <w:marBottom w:val="0"/>
      <w:divBdr>
        <w:top w:val="none" w:sz="0" w:space="0" w:color="auto"/>
        <w:left w:val="none" w:sz="0" w:space="0" w:color="auto"/>
        <w:bottom w:val="none" w:sz="0" w:space="0" w:color="auto"/>
        <w:right w:val="none" w:sz="0" w:space="0" w:color="auto"/>
      </w:divBdr>
    </w:div>
    <w:div w:id="14864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gilemodeling.com/essays/umlDiagrams.htm" TargetMode="External"/><Relationship Id="rId18" Type="http://schemas.openxmlformats.org/officeDocument/2006/relationships/hyperlink" Target="http://agilemodeling.com/artifacts/constraint.htm" TargetMode="External"/><Relationship Id="rId26" Type="http://schemas.openxmlformats.org/officeDocument/2006/relationships/hyperlink" Target="http://www.agilemodeling.com/artifacts/stateMachineDiagram.htm" TargetMode="External"/><Relationship Id="rId21" Type="http://schemas.openxmlformats.org/officeDocument/2006/relationships/hyperlink" Target="http://www.agilemodeling.com/artifacts/stateMachineDiagram.htm" TargetMode="External"/><Relationship Id="rId34" Type="http://schemas.openxmlformats.org/officeDocument/2006/relationships/hyperlink" Target="http://www.agilemodeling.com/artifacts/stateMachineDiagram.htm" TargetMode="External"/><Relationship Id="rId7" Type="http://schemas.openxmlformats.org/officeDocument/2006/relationships/hyperlink" Target="http://whatis.techtarget.com/definition/variable" TargetMode="External"/><Relationship Id="rId12" Type="http://schemas.openxmlformats.org/officeDocument/2006/relationships/hyperlink" Target="http://en.wikipedia.org/wiki/Guard_(computing)" TargetMode="External"/><Relationship Id="rId17" Type="http://schemas.openxmlformats.org/officeDocument/2006/relationships/hyperlink" Target="http://www.agilemodeling.com/artifacts/stateMachineDiagram.htm" TargetMode="External"/><Relationship Id="rId25" Type="http://schemas.openxmlformats.org/officeDocument/2006/relationships/hyperlink" Target="http://www.agilemodeling.com/artifacts/stateMachineDiagram.htm" TargetMode="External"/><Relationship Id="rId33"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www.agilemodeling.com/artifacts/stateMachineDiagram.htm"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whatis.techtarget.com/definition/flowchart" TargetMode="External"/><Relationship Id="rId11" Type="http://schemas.openxmlformats.org/officeDocument/2006/relationships/hyperlink" Target="http://en.wikipedia.org/wiki/State_diagram_(UML)" TargetMode="External"/><Relationship Id="rId24" Type="http://schemas.openxmlformats.org/officeDocument/2006/relationships/hyperlink" Target="http://www.agilemodeling.com/artifacts/stateMachineDiagram.htm" TargetMode="External"/><Relationship Id="rId32" Type="http://schemas.openxmlformats.org/officeDocument/2006/relationships/hyperlink" Target="http://agilemodeling.com/artifacts/timingDiagram.htm" TargetMode="External"/><Relationship Id="rId37" Type="http://schemas.openxmlformats.org/officeDocument/2006/relationships/theme" Target="theme/theme1.xml"/><Relationship Id="rId5" Type="http://schemas.openxmlformats.org/officeDocument/2006/relationships/hyperlink" Target="http://searchcio-midmarket.techtarget.com/definition/state-machine" TargetMode="External"/><Relationship Id="rId15" Type="http://schemas.openxmlformats.org/officeDocument/2006/relationships/hyperlink" Target="http://www.agilemodeling.com/artifacts/stateMachineDiagram.htm" TargetMode="External"/><Relationship Id="rId23" Type="http://schemas.openxmlformats.org/officeDocument/2006/relationships/hyperlink" Target="http://www.agilemodeling.com/artifacts/stateMachineDiagram.htm" TargetMode="External"/><Relationship Id="rId28" Type="http://schemas.openxmlformats.org/officeDocument/2006/relationships/image" Target="media/image2.jpeg"/><Relationship Id="rId36" Type="http://schemas.openxmlformats.org/officeDocument/2006/relationships/fontTable" Target="fontTable.xml"/><Relationship Id="rId10" Type="http://schemas.openxmlformats.org/officeDocument/2006/relationships/hyperlink" Target="http://en.wikipedia.org/wiki/State_diagram_(UML)" TargetMode="External"/><Relationship Id="rId19" Type="http://schemas.openxmlformats.org/officeDocument/2006/relationships/hyperlink" Target="http://www.agilemodeling.com/artifacts/stateMachineDiagram.htm" TargetMode="External"/><Relationship Id="rId31" Type="http://schemas.openxmlformats.org/officeDocument/2006/relationships/hyperlink" Target="http://agilemodeling.com/artifacts/activityDiagram.htm" TargetMode="External"/><Relationship Id="rId4" Type="http://schemas.openxmlformats.org/officeDocument/2006/relationships/webSettings" Target="webSettings.xml"/><Relationship Id="rId9" Type="http://schemas.openxmlformats.org/officeDocument/2006/relationships/hyperlink" Target="http://en.wikipedia.org/wiki/Unified_Modeling_Language" TargetMode="External"/><Relationship Id="rId14" Type="http://schemas.openxmlformats.org/officeDocument/2006/relationships/hyperlink" Target="http://agilemodeling.com/artifacts/activityDiagram.htm" TargetMode="External"/><Relationship Id="rId22" Type="http://schemas.openxmlformats.org/officeDocument/2006/relationships/hyperlink" Target="http://www.agilemodeling.com/artifacts/stateMachineDiagram.htm" TargetMode="External"/><Relationship Id="rId27" Type="http://schemas.openxmlformats.org/officeDocument/2006/relationships/hyperlink" Target="http://www.agilemodeling.com/artifacts/stateMachineDiagram.htm" TargetMode="External"/><Relationship Id="rId30" Type="http://schemas.openxmlformats.org/officeDocument/2006/relationships/hyperlink" Target="http://www.agilemodeling.com/artifacts/stateMachineDiagram.htm" TargetMode="External"/><Relationship Id="rId35" Type="http://schemas.openxmlformats.org/officeDocument/2006/relationships/hyperlink" Target="http://www.amazon.com/exec/obidos/ASIN/0201498375/ambysoftinc" TargetMode="External"/><Relationship Id="rId8" Type="http://schemas.openxmlformats.org/officeDocument/2006/relationships/hyperlink" Target="http://en.wikipedia.org/wiki/State_diagram_(U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2559</Words>
  <Characters>14591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Hill</dc:creator>
  <cp:keywords/>
  <dc:description/>
  <cp:lastModifiedBy>Chad Hill</cp:lastModifiedBy>
  <cp:revision>1</cp:revision>
  <dcterms:created xsi:type="dcterms:W3CDTF">2015-05-25T21:03:00Z</dcterms:created>
  <dcterms:modified xsi:type="dcterms:W3CDTF">2015-05-25T21:30:00Z</dcterms:modified>
</cp:coreProperties>
</file>