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5E484" w14:textId="77777777" w:rsidR="004B292B" w:rsidRDefault="004B292B" w:rsidP="004B292B">
      <w:pPr>
        <w:pStyle w:val="NormalWeb"/>
      </w:pPr>
      <w:r>
        <w:t>Det Konservative Folkepartis fremtidsprogram, “70’ernes folkeparti”, er udarbejdet på grundlag af et oplæg fra folketingsmedlemmerne. Programmet er præget af, at partiets 130.000 medlemmer har været inddraget i arbejdet og har inspireret til flere hundrede små og større ændringer. Det blev vedtaget af vælgerforeningernes omkring 1.000 repræsentanter på partiets landsråd i november 1970.</w:t>
      </w:r>
    </w:p>
    <w:p w14:paraId="2D9C8C59" w14:textId="77777777" w:rsidR="004B292B" w:rsidRDefault="004B292B" w:rsidP="004B292B">
      <w:pPr>
        <w:pStyle w:val="NormalWeb"/>
      </w:pPr>
    </w:p>
    <w:p w14:paraId="69C0F77D" w14:textId="77777777" w:rsidR="004B292B" w:rsidRDefault="004B292B" w:rsidP="004B292B">
      <w:pPr>
        <w:pStyle w:val="NormalWeb"/>
      </w:pPr>
      <w:r>
        <w:t>Under udarbejdelsen har man fremhævet to forudsætninger for vedtagelsen:</w:t>
      </w:r>
    </w:p>
    <w:p w14:paraId="2AE3695A" w14:textId="77777777" w:rsidR="004B292B" w:rsidRDefault="004B292B" w:rsidP="004B292B">
      <w:pPr>
        <w:pStyle w:val="NormalWeb"/>
      </w:pPr>
    </w:p>
    <w:p w14:paraId="714D6D98" w14:textId="77777777" w:rsidR="004B292B" w:rsidRDefault="004B292B" w:rsidP="004B292B">
      <w:pPr>
        <w:pStyle w:val="NormalWeb"/>
      </w:pPr>
      <w:r>
        <w:t>Som i al anden planlægning må der korrigeres, efterhånden som nye oplysninger kommer frem.</w:t>
      </w:r>
    </w:p>
    <w:p w14:paraId="4272607F" w14:textId="77777777" w:rsidR="004B292B" w:rsidRDefault="004B292B" w:rsidP="004B292B">
      <w:pPr>
        <w:pStyle w:val="NormalWeb"/>
      </w:pPr>
    </w:p>
    <w:p w14:paraId="38ECC0C7" w14:textId="77777777" w:rsidR="004B292B" w:rsidRDefault="004B292B" w:rsidP="004B292B">
      <w:pPr>
        <w:pStyle w:val="NormalWeb"/>
      </w:pPr>
      <w:r>
        <w:t>Gennemførelsen af nye offentlige aktiviteter må ikke få lov at true samfundsøkonomien.</w:t>
      </w:r>
    </w:p>
    <w:p w14:paraId="6DAC678F" w14:textId="77777777" w:rsidR="004B292B" w:rsidRDefault="004B292B" w:rsidP="004B292B">
      <w:pPr>
        <w:pStyle w:val="NormalWeb"/>
      </w:pPr>
    </w:p>
    <w:p w14:paraId="0A0DCDEA" w14:textId="77777777" w:rsidR="004B292B" w:rsidRDefault="004B292B" w:rsidP="004B292B">
      <w:pPr>
        <w:pStyle w:val="NormalWeb"/>
      </w:pPr>
      <w:r>
        <w:t>Forandringens samfund</w:t>
      </w:r>
    </w:p>
    <w:p w14:paraId="4EA15250" w14:textId="77777777" w:rsidR="004B292B" w:rsidRDefault="004B292B" w:rsidP="004B292B">
      <w:pPr>
        <w:pStyle w:val="NormalWeb"/>
      </w:pPr>
    </w:p>
    <w:p w14:paraId="1DDFABC5" w14:textId="77777777" w:rsidR="004B292B" w:rsidRDefault="004B292B" w:rsidP="004B292B">
      <w:pPr>
        <w:pStyle w:val="NormalWeb"/>
      </w:pPr>
      <w:r>
        <w:t>70’ernes samfund vil blive præget af en endnu stærkere dynamik end 60’ernes, af en betydelig stigning i velstanden og en nedgang i arbejdstiden. Både arbejdsplads og hjemmeliv vil blive mere mekaniseret, store magtkoncentrationer vil dannes, og Danmark vil blive deltager i et nært internationalt samarbejde.</w:t>
      </w:r>
    </w:p>
    <w:p w14:paraId="28CD5CD7" w14:textId="77777777" w:rsidR="004B292B" w:rsidRDefault="004B292B" w:rsidP="004B292B">
      <w:pPr>
        <w:pStyle w:val="NormalWeb"/>
      </w:pPr>
    </w:p>
    <w:p w14:paraId="696F6764" w14:textId="77777777" w:rsidR="004B292B" w:rsidRDefault="004B292B" w:rsidP="004B292B">
      <w:pPr>
        <w:pStyle w:val="NormalWeb"/>
      </w:pPr>
      <w:r>
        <w:t>I et dynamisk samfund får nye idéer større chancer, mange traditioner smuldrer, og original tankegang bedømmes ikke på forhånd som udfordrende. Men der er en pris. At leve uden traditioner er ikke et gode for alle og i alle situationer. Traditionerne erstattede beslutninger, som mennesker i et mere stabilt samfund ikke ønskede at tage eller ikke magtede at tage. De var livsformens indre stillads, og ikke alle evner at bygge deres eget stillads.</w:t>
      </w:r>
    </w:p>
    <w:p w14:paraId="71DE4583" w14:textId="77777777" w:rsidR="004B292B" w:rsidRDefault="004B292B" w:rsidP="004B292B">
      <w:pPr>
        <w:pStyle w:val="NormalWeb"/>
      </w:pPr>
    </w:p>
    <w:p w14:paraId="771D98CA" w14:textId="77777777" w:rsidR="004B292B" w:rsidRDefault="004B292B" w:rsidP="004B292B">
      <w:pPr>
        <w:pStyle w:val="NormalWeb"/>
      </w:pPr>
      <w:r>
        <w:t>Den større geografiske og arbejdsmæssige bevægelighed og en mere international livsform vil mange anse for et gode. Samtidig bliver det et onde, hvis tilhørsforholdet til familien og en fælles holdning til samfundet går tabt. Mennesket bliver i stadig højere grad alene med sig selv. Det betyder frihed til individuel udfoldelse, men det kræver, at man ved, hvad man vil med sin nye frihed.</w:t>
      </w:r>
    </w:p>
    <w:p w14:paraId="457B744B" w14:textId="77777777" w:rsidR="004B292B" w:rsidRDefault="004B292B" w:rsidP="004B292B">
      <w:pPr>
        <w:pStyle w:val="NormalWeb"/>
      </w:pPr>
    </w:p>
    <w:p w14:paraId="2C294547" w14:textId="77777777" w:rsidR="004B292B" w:rsidRDefault="004B292B" w:rsidP="004B292B">
      <w:pPr>
        <w:pStyle w:val="NormalWeb"/>
      </w:pPr>
      <w:r>
        <w:t xml:space="preserve">Også den kommende velstandsstigning og den kortere arbejdstid vil opfattes som et utvivlsomt gode. Men større udfoldelsesmuligheder, rigeligere fritid og højere indkomster for </w:t>
      </w:r>
      <w:r>
        <w:lastRenderedPageBreak/>
        <w:t>den enkelte forudsætter ansvarsfølelse og selvbeherskelse, så man kan leve op til kravet om, at andre skal have samme udfoldelsesmuligheder som en selv.</w:t>
      </w:r>
    </w:p>
    <w:p w14:paraId="46537B13" w14:textId="77777777" w:rsidR="004B292B" w:rsidRDefault="004B292B" w:rsidP="004B292B">
      <w:pPr>
        <w:pStyle w:val="NormalWeb"/>
      </w:pPr>
    </w:p>
    <w:p w14:paraId="0BA57048" w14:textId="77777777" w:rsidR="004B292B" w:rsidRDefault="004B292B" w:rsidP="004B292B">
      <w:pPr>
        <w:pStyle w:val="NormalWeb"/>
      </w:pPr>
      <w:r>
        <w:t>Det manuelle slid vil i de fleste erhverv blive overtaget af maskiner. I hjemmet og i fritiden vil den enkelte råde over teknik, som overtager meget af arbejdet, og som kan levere underholdning døgnet rundt. Tilværelsen bliver mere komfortabel, men rummer samtidig en risiko for, at vi vil leve mere passivt og derfor mindre engageret.</w:t>
      </w:r>
    </w:p>
    <w:p w14:paraId="64D12E9B" w14:textId="77777777" w:rsidR="004B292B" w:rsidRDefault="004B292B" w:rsidP="004B292B">
      <w:pPr>
        <w:pStyle w:val="NormalWeb"/>
      </w:pPr>
    </w:p>
    <w:p w14:paraId="47F5CFD8" w14:textId="77777777" w:rsidR="004B292B" w:rsidRDefault="004B292B" w:rsidP="004B292B">
      <w:pPr>
        <w:pStyle w:val="NormalWeb"/>
      </w:pPr>
      <w:r>
        <w:t>Der er risiko for, at statens magt vil vokse på grund af stadige krav om mere offentlig service. Organisationerne kan blive stærkere, og meget store virksomheder kan blive dominerende. Koncentrationen af administration og produktionsmidler fører ofte til større effektivitet, og en stadig forøgelse af erhvervslivets konkurrenceevne er nødvendig for at skabe de værdier, der skal bære velfærdssamfundet. Men erhvervslivets og den offentlige forvaltnings koncentration indebærer en fare for, at nogle få mennesker får uforholdsmæssigt stor indflydelse. Magten hos de få kan opleves som afmagt af de mange. Dermed står vi over for spørgsmålet, om et reelt demokrati overhovedet kan opretholdes uden en bevidst gennemført spredning af magten.</w:t>
      </w:r>
    </w:p>
    <w:p w14:paraId="3C335BA6" w14:textId="77777777" w:rsidR="004B292B" w:rsidRDefault="004B292B" w:rsidP="004B292B">
      <w:pPr>
        <w:pStyle w:val="NormalWeb"/>
      </w:pPr>
    </w:p>
    <w:p w14:paraId="194FC267" w14:textId="77777777" w:rsidR="004B292B" w:rsidRDefault="004B292B" w:rsidP="004B292B">
      <w:pPr>
        <w:pStyle w:val="NormalWeb"/>
      </w:pPr>
      <w:r>
        <w:t>Den menneskelige udfordring</w:t>
      </w:r>
    </w:p>
    <w:p w14:paraId="23E1ADC1" w14:textId="77777777" w:rsidR="004B292B" w:rsidRDefault="004B292B" w:rsidP="004B292B">
      <w:pPr>
        <w:pStyle w:val="NormalWeb"/>
      </w:pPr>
    </w:p>
    <w:p w14:paraId="23D391C4" w14:textId="77777777" w:rsidR="004B292B" w:rsidRDefault="004B292B" w:rsidP="004B292B">
      <w:pPr>
        <w:pStyle w:val="NormalWeb"/>
      </w:pPr>
      <w:r>
        <w:t>Et fælles træk ved årtiets udviklingstendenser er, at den materielle udfordring, som hidtil har været det væsentlige i eksistenskampen, afløses af et krav til den enkelte om større indsigt i sin situation, om selverkendelse samt evne til at beherske og udfolde sig. Samtidig gror kollektiver op omkring den enkelte. Vi kommer således ind i en udviklingskonflikt, hvor den enkelte oplever en frigørelse samtidig med, at presset fra magtcentrene vokser.</w:t>
      </w:r>
    </w:p>
    <w:p w14:paraId="068BDF14" w14:textId="77777777" w:rsidR="004B292B" w:rsidRDefault="004B292B" w:rsidP="004B292B">
      <w:pPr>
        <w:pStyle w:val="NormalWeb"/>
      </w:pPr>
    </w:p>
    <w:p w14:paraId="3EF9B1B2" w14:textId="77777777" w:rsidR="004B292B" w:rsidRDefault="004B292B" w:rsidP="004B292B">
      <w:pPr>
        <w:pStyle w:val="NormalWeb"/>
      </w:pPr>
      <w:r>
        <w:t>Det bliver derfor nødvendigt, at opdragelsen og uddannelsen i højere grad end før har til formål at gøre den enkelte egnet til at leve i det bevægelige og individualiserede samfund. En væsentlig del af skoletiden må anvendes til at opøve selvstændig standpunkttagen, metodisk tænkning, samarbejde med andre og til at udvikle medfødte evner. Miljøet må gøres mere menneskevenligt og fritidsegnet. En aktiv kulturpolitik er et af de redskaber, der kan bruges til at gøre det anonyme massemenneske til en individualist, som erkender sin samhørighed med de store fællesskaber.</w:t>
      </w:r>
    </w:p>
    <w:p w14:paraId="0C22D2AF" w14:textId="77777777" w:rsidR="004B292B" w:rsidRDefault="004B292B" w:rsidP="004B292B">
      <w:pPr>
        <w:pStyle w:val="NormalWeb"/>
      </w:pPr>
    </w:p>
    <w:p w14:paraId="2EF92EF6" w14:textId="77777777" w:rsidR="004B292B" w:rsidRDefault="004B292B" w:rsidP="004B292B">
      <w:pPr>
        <w:pStyle w:val="NormalWeb"/>
      </w:pPr>
      <w:r>
        <w:t>Magtens udfordring</w:t>
      </w:r>
    </w:p>
    <w:p w14:paraId="288B4D5D" w14:textId="77777777" w:rsidR="004B292B" w:rsidRDefault="004B292B" w:rsidP="004B292B">
      <w:pPr>
        <w:pStyle w:val="NormalWeb"/>
      </w:pPr>
    </w:p>
    <w:p w14:paraId="0323B2E5" w14:textId="77777777" w:rsidR="004B292B" w:rsidRDefault="004B292B" w:rsidP="004B292B">
      <w:pPr>
        <w:pStyle w:val="NormalWeb"/>
      </w:pPr>
      <w:r>
        <w:lastRenderedPageBreak/>
        <w:t>Når tendensen går i retning af stærkere magtkoncentrationer i samfundet, må man udvikle folkestyrets grundidé om den enkeltes indflydelse på beslutningerne. Statens magt skal derfor decentraliseres, og den igangværende kommunalreform videreføres, så tusinder af mennesker får direkte del i de politiske beslutninger og i den samfundsøkonomiske ledelse – og borgerne bedre mulighed for at følge afgørelserne.</w:t>
      </w:r>
    </w:p>
    <w:p w14:paraId="0B92A0F5" w14:textId="77777777" w:rsidR="004B292B" w:rsidRDefault="004B292B" w:rsidP="004B292B">
      <w:pPr>
        <w:pStyle w:val="NormalWeb"/>
      </w:pPr>
    </w:p>
    <w:p w14:paraId="13359F77" w14:textId="77777777" w:rsidR="004B292B" w:rsidRDefault="004B292B" w:rsidP="004B292B">
      <w:pPr>
        <w:pStyle w:val="NormalWeb"/>
      </w:pPr>
      <w:r>
        <w:t>Med organisationernes stadig voksende magt er folkestyret i fare for at miste en væsentlig del af sin oprindelige ret til at bestemme over den økonomiske udvikling. For at sikre en demokratisk styring af økonomien må der indledes et nært samarbejde mellem regering, Folketing, amter, kommuner og organisationer om en indkomstpolitik, som respekterer organisationernes muligheder for at varetage deres medlemmers interesser, men som på den anden side underlægger særinteresser hensynet til fællesskabet.</w:t>
      </w:r>
    </w:p>
    <w:p w14:paraId="0B335524" w14:textId="77777777" w:rsidR="004B292B" w:rsidRDefault="004B292B" w:rsidP="004B292B">
      <w:pPr>
        <w:pStyle w:val="NormalWeb"/>
      </w:pPr>
    </w:p>
    <w:p w14:paraId="4B560428" w14:textId="77777777" w:rsidR="004B292B" w:rsidRDefault="004B292B" w:rsidP="004B292B">
      <w:pPr>
        <w:pStyle w:val="NormalWeb"/>
      </w:pPr>
      <w:r>
        <w:t>Det er nødvendigt, at der føres en mere aktiv erhvervspolitik, som gør det muligt for danske virksomheder at overleve i den internationale konkurrence. Men også den enkelte medarbejders indflydelse bliver mindre i den meget store virksomhed. Det er derfor nødvendigt at decentralisere beslutningsprocessen inden for virksomhederne – ganske som i samfundet. Samtidig må man udbrede ejendomsretten til de store kapitalopsamlinger, der kommer til at stå bag den industrielle produktion.</w:t>
      </w:r>
    </w:p>
    <w:p w14:paraId="3DEA4BF5" w14:textId="77777777" w:rsidR="004B292B" w:rsidRDefault="004B292B" w:rsidP="004B292B">
      <w:pPr>
        <w:pStyle w:val="NormalWeb"/>
      </w:pPr>
    </w:p>
    <w:p w14:paraId="2CFCCEE7" w14:textId="6070DAEE" w:rsidR="004B292B" w:rsidRDefault="004B292B" w:rsidP="004B292B">
      <w:pPr>
        <w:pStyle w:val="NormalWeb"/>
      </w:pPr>
      <w:r>
        <w:t>Magtens fordeling er et af Det Konservative Folkepartis grundprincipper. Uden at ejendomsretten og deltagelsen i beslutningerne om samfundets udvikling efterhånden udbredes til alle borgere, er der fare for, at demokratiet bliver mere formelt end reelt. Kun hvis samfundet bygger på den private ejendomsret og adgang til medindflydelse, sikrer man det enkelte menneskes uafhængighed.</w:t>
      </w:r>
    </w:p>
    <w:p w14:paraId="12EAF4DC" w14:textId="674068AE" w:rsidR="00F915E9" w:rsidRDefault="00F915E9" w:rsidP="00F915E9">
      <w:pPr>
        <w:pStyle w:val="NormalWeb"/>
      </w:pPr>
      <w:r>
        <w:t>At forandre for at bevare</w:t>
      </w:r>
      <w:r>
        <w:br/>
        <w:t xml:space="preserve">»At forandre for at bevare« er et klassisk konservativt princip, men det misforstås ofte. Det, der skal bevares, er ikke et vilkårligt system, en bestemt nationaløkonomisk metode eller et givet miljø; det er det enkelte menneskes frihed til at være sig selv og forme sin tilværelse inden for de grænser, hensynet til andre kræver. For at bevare denne frihed må der gennemføres reformer, så der ikke opstår for store spændinger mellem den enkeltes ønske om udfoldelse og omgivelsernes pres. Uden reformer, som beskytter den enkeltes selvstændighed og spreder den økonomiske og politiske magt, vil der opstå voldsomme modsætninger mellem individ og fællesskab og mellem grupper i samfundet. Fortsætter magtkoncentrationen, og går udviklingen i retning af en skæv indkomst- og formuefordeling, risikerer man, at konflikter ender i hårde opgør mellem samfundsgrupper. Den liberale og sociale konservatisme har altid bekæmpet både hensynsløs liberalisme og autoritær socialisme; den angriber ideologierne, uanset om de befinder sig til venstre eller højre. Konservatismen bygger på en realistisk menneskeopfattelse, ikke på drømmen om endelige løsninger. Den vil forsvare demokratiet, som—trods mangler—giver størst frihed og åbner for den løbende forvandling af miljøet, der er forudsætningen for balance mellem menneske og miljø, mellem individ og fællesskab. Demokratiet finder aldrig en endelig form. Der vil altid være et arbejde i gang for at videreføre magtfordelingen og give borgerne større del i og kontrol med den politiske </w:t>
      </w:r>
      <w:r>
        <w:lastRenderedPageBreak/>
        <w:t>beslutningsproces. Det Konservative Folkeparti ser det som et af sine vigtigste mål fortsat at gennemføre en demokratiseringsproces. Ved at forandre miljøet i en mere demokratisk retning bevarer man menneskets indre og ydre frihed.</w:t>
      </w:r>
    </w:p>
    <w:p w14:paraId="5AC066B3" w14:textId="77777777" w:rsidR="00F915E9" w:rsidRDefault="00F915E9" w:rsidP="00F915E9">
      <w:pPr>
        <w:pStyle w:val="NormalWeb"/>
      </w:pPr>
      <w:r>
        <w:t>Det åbne samfund</w:t>
      </w:r>
      <w:r>
        <w:br/>
        <w:t>Samfundsudviklingen efter den anden verdenskrig har gjort det vanskeligere at bevare den nære forbindelse mellem befolkningen og folkestyrets organer. Følelsen af isolation og afstand til de beslutninger, der træffes, vil vokse, hvis udviklingen fortsætter. Derfor må den demokratiske styreform udbygges og fornyes, så hensynet til det enkelte menneske får afgørende indflydelse på de politiske beslutninger. Det kommunale demokrati skal udvikles. Kommunalreformen skaber forudsætningerne, men kun et lokalstyre, der reelt kan disponere i egne anliggender, kan engagere borgerne. Kommunerne skal have større økonomisk selvstændighed.</w:t>
      </w:r>
    </w:p>
    <w:p w14:paraId="2230C582" w14:textId="77777777" w:rsidR="00F915E9" w:rsidRDefault="00F915E9" w:rsidP="00F915E9">
      <w:pPr>
        <w:pStyle w:val="NormalWeb"/>
      </w:pPr>
      <w:r>
        <w:t>Demokratiet forudsætter vælgernes aktive medleven, og den skabes bedst gennem åben dør-politikken. Kommunalbestyrelsesmøder kan indledes med spørgsmål fra tilhørerpladserne, og dagsordener for åbne møder skal offentliggøres i god tid. Når Folketinget henlægger større ansvar til kommunale råd, bør disse inddrage bredere kredse i det lokale arbejde, fx via lokalråd for naturlige bydele eller tematiske initiativråd. Borgmestre, rådmænd og folketingsmedlemmer bør kun beklæde én post i offentlige råd.</w:t>
      </w:r>
    </w:p>
    <w:p w14:paraId="4415D5F5" w14:textId="77777777" w:rsidR="00F915E9" w:rsidRDefault="00F915E9" w:rsidP="00F915E9">
      <w:pPr>
        <w:pStyle w:val="NormalWeb"/>
      </w:pPr>
      <w:r>
        <w:t>Gennem det 19. og 20. århundrede skabte folkestyret ordninger til gavn for flertallet, men som til tider gik imod mindretals interesser og rettigheder. Samtidig er både organisationer og offentlig administration blevet meget stærke. I 70’erne vil Det Konservative Folkeparti føre an i kampen mod magtkoncentrationer, som rummer den egentlige fare for demokratiet. Samarbejdet mellem organisationer, forvaltning og folkestyrets organer skal bevares som demokratisk kontrol, men det forudsætter, at organisationerne fungerer demokratisk og sikrer det enkelte medlem indflydelse. Faglige organisationer med reelt medlemspligt må ikke støtte partipolitiske formål.</w:t>
      </w:r>
    </w:p>
    <w:p w14:paraId="14BDE7A8" w14:textId="77777777" w:rsidR="00F915E9" w:rsidRDefault="00F915E9" w:rsidP="00F915E9">
      <w:pPr>
        <w:pStyle w:val="NormalWeb"/>
      </w:pPr>
      <w:r>
        <w:t>For at beskytte borgeren over for samfundsforanstaltninger, der kommer hans rettigheder for nær, skal der gennemføres en forvaltningslov med faste regler for begrundelse, klageadgang, kompetence, inhabilitet og adgang til domstolsprøvelse. Afgørelser baseret på skøn bør kunne prøves ved en egentlig forvaltningsdomstol. Den nye offentlighedslovgivning skal videreføres, så åbenheden fuldt ud omfatter administrationen.</w:t>
      </w:r>
    </w:p>
    <w:p w14:paraId="546CCEBA" w14:textId="77777777" w:rsidR="00F915E9" w:rsidRDefault="00F915E9" w:rsidP="00F915E9">
      <w:pPr>
        <w:pStyle w:val="NormalWeb"/>
      </w:pPr>
      <w:r>
        <w:t>Demokrati—ikke teknokrati</w:t>
      </w:r>
      <w:r>
        <w:br/>
        <w:t xml:space="preserve">Folkestyrets beslutningsproces er underlagt offentlighedens kontrol, mens eksperters indflydelse ofte udøves anonymt, og det kan være en fare for demokratiet. De folkevalgte skal have større indflydelse på administrationens arbejde, især i planlægningen, som i dag er mere vidtrækkende og bindende end traditionelle forvaltningsopgaver. Den klassiske opdeling mellem lovgivende og udøvende magt kan ikke opretholdes i samme form; den dømmende magt skal derimod fortsat være uafhængig for at sikre borgernes rettigheder. Også ledelsesformen i administrationen må ændres; pyramidestrukturer hindrer demokratisk indflydelse. De stadig mere komplekse problemer kræver større åbenhed om beslutninger og mere effektiv information til offentligheden. Offentligt ansatte skal gennem bedre uddannelse kunne yde fyldestgørende vejledning og sikre en venlig, imødekommende forvaltningskultur. I stedet for langvarige kommissioner kan ekspertudtalelser om aktuelle problemer offentliggøres som grundlag for debat og høringer i folketingsudvalg—også med embedsmænd til stede. Befolkningen er underforsynet med saglig information; to uafhængige </w:t>
      </w:r>
      <w:r>
        <w:lastRenderedPageBreak/>
        <w:t>tv-kanaler kan forbedre oplysningen. Hvis forbindelsen mellem befolkningen og de folkevalgte ikke fungerer tilfredsstillende, må stat og kommuner udvikle bedre, objektive orienteringer om beslutningerne.</w:t>
      </w:r>
    </w:p>
    <w:p w14:paraId="6D43A656" w14:textId="77777777" w:rsidR="00F915E9" w:rsidRDefault="00F915E9" w:rsidP="00F915E9">
      <w:pPr>
        <w:pStyle w:val="NormalWeb"/>
      </w:pPr>
      <w:r>
        <w:t>Retsbeskyttelse</w:t>
      </w:r>
      <w:r>
        <w:br/>
        <w:t>Magtkoncentration i det offentlige og i erhvervslivet gør det tvingende nødvendigt at udbygge beskyttelsen af det enkelte menneske—både økonomisk og personligt. Barnets retsbeskyttelse skal styrkes på linje med de voksnes. Dyrere og mere besværlig domstolsbehandling forringer beskyttelsen; udvidet retshjælp—evt. forsikringsbaseret—og hurtigere sagsgange skal råde bod. Kriminalpolitikken skal beskytte borgerne uden at give køb på en aktiv kriminalforsorg, der kan hjælpe dømte tilbage til samfundet. Retsplejen skal være mere menneskelig; tidsubestemte straffe anvendes sjældnere, og lange varetægtsfængslinger undgås. Samfundet skal være bedre rustet mod forbryderorganisationer og nye kriminalitetsformer, herunder økonomisk kriminalitet; skattesvig og bevidste forureningsforbrydelser behandles konsekvent. Mindre berigelsesforbrydelser kan afgøres hurtigere som politisager med bøder, hvor det er forsvarligt. Overgreb på privatlivets fred via moderne teknik kræver styrket beskyttelse, ligesom urigtige udsagn i radio og tv skal kunne berigtiges. Forbrugernes retsstilling styrkes gennem klare regler om varedeklaration, ankenævn og indsats mod vildledende reklame.</w:t>
      </w:r>
    </w:p>
    <w:p w14:paraId="5751193E" w14:textId="77777777" w:rsidR="00F915E9" w:rsidRDefault="00F915E9" w:rsidP="00F915E9">
      <w:pPr>
        <w:pStyle w:val="NormalWeb"/>
      </w:pPr>
      <w:r>
        <w:t>Data-alderens problemer</w:t>
      </w:r>
      <w:r>
        <w:br/>
        <w:t>Der skal opbygges et retsbeskyttelsessystem, der kan matche data-alderens udfordringer. Tendensen til at sammenlægge registre, som næsten kan fortælle alt om den enkelte, må underlægges klare grænser fastsat af et uafhængigt organ. Oplysninger fra lukkede registre må ikke indhentes som betingelse for ansættelse. Den enkelte skal som hovedregel have indsigt i registrerede oplysninger om sig selv; undtagelsen er lægers og hospitalers registre. Private oplysningsbureauer skal autoriseres og underlægges nærmere regler, og misbrug af data gøres strafbart på linje med andre overgreb.</w:t>
      </w:r>
    </w:p>
    <w:p w14:paraId="5D423DDB" w14:textId="77777777" w:rsidR="00F915E9" w:rsidRDefault="00F915E9" w:rsidP="00F915E9">
      <w:pPr>
        <w:pStyle w:val="NormalWeb"/>
      </w:pPr>
      <w:r>
        <w:t>Sikkerhed og samarbejde—udenrigspolitikkens linje</w:t>
      </w:r>
      <w:r>
        <w:br/>
        <w:t>Målet er at sikre Danmarks beståen som selvstændig stat og de folkevalgtes handlefrihed, at varetage danske handelsmæssige, økonomiske og kulturelle interesser i samkvem med andre lande, og at yde et reelt bidrag til fredeliggørelsen af verden. Udviklingen omkring os vil i høj grad forme dansk udenrigspolitik. Meget taler for, at både Atlantpagten og Warszawapagten består, at status quo i Europa i store træk opretholdes, og at amerikanske styrker—om end færre—forbliver i Vesteuropa for at bevare magtbalancen. Vesteuropas økonomiske samling ventes fuldbyrdet og den politiske integration påbegyndt. I den fattige verden—ikke mindst i Afrika—kan der forventes kup og oprør, og trods ulandsbistand kan afstanden mellem rige og fattige lande vokse. Hurtigere kommunikation og mere turisme vil øge kulturpåvirkning og kontakt; forståelsen for andre vilkår vil vokse, og unge generationer—også i Østeuropa—vil stille krav om bedre materielle og demokratiske forhold. Uforudsete hændelser kan ændre billedet, men Danmarks kurs bør være et både-og frem for et enten-eller.</w:t>
      </w:r>
    </w:p>
    <w:p w14:paraId="514BEEB2" w14:textId="77777777" w:rsidR="00F915E9" w:rsidRDefault="00F915E9" w:rsidP="00F915E9">
      <w:pPr>
        <w:pStyle w:val="NormalWeb"/>
      </w:pPr>
      <w:r>
        <w:t>Forsvars- og sikkerhedspolitik</w:t>
      </w:r>
      <w:r>
        <w:br/>
        <w:t xml:space="preserve">Danmarks sikkerhedspolitik tilrettelægges for at bevare selvbestemmelsesretten. Det kræver et forsvar, som sammen med allierede kan modstå angreb udefra, og som er indpasset i NATO’s fællesforsvar. Landet skal råde over tilstrækkelige styrker i alle tre værn, med beredskab til øjeblikkelig indsættelse mod uvarslede angreb overalt i riget. Forsvaret bygger på veluddannede mobiliseringsstyrker og lokalforsvar; Hjemmeværnet, baseret på frivillighed, er et væsentligt led og styrker befolkningens forsvarsvilje. Materiellet moderniseres i takt med teknikken. NATO har vist sin krigsforebyggende værdi; medlemskabet er i vores interesse. Et </w:t>
      </w:r>
      <w:r>
        <w:lastRenderedPageBreak/>
        <w:t>troværdigt NATO-forsvar virker afskrækkende, og alliancens solidaritet betyder, at et angreb på ét land er et angreb på alle. Udmeldelse vil udsætte Danmark for isolationsrisiko og forringe planlægning og et rationelt vestligt forsvar. Danmark må opretholde effektiv varsling og en velfungerende efterretningstjeneste. Kan vi ikke løfte egne opgaver, bliver vi et sårbart led i alliancen. Gennem NATO’s politiske kanaler skal vi søge mere positivt samarbejde med Østeuropa og Sovjet for at nedtrappe spændingen. Europas sikkerhed vil fortsat være knyttet til det nordatlantiske område, og dansk sikkerhed er nært forbundet med udviklingen syd for grænsen; Vesttyskland som NATO-medlem og tæt dansk-tysk samarbejde ved grænsen og i Østersøen er afgørende. Demokratiet er både menneskeret og forudsætning for fred; Danmark må derfor modvirke antidemokratisk udvikling hos partnere. I takt med Europas politiske og økonomiske samling bør vi påtage os et større ansvar for kontinentets sikkerhed. Offentligheden skal oplyses bedre om forsvars- og sikkerhedspolitiske grundforhold for at muliggøre en nøgtern, saglig debat.</w:t>
      </w:r>
    </w:p>
    <w:p w14:paraId="69111155" w14:textId="77777777" w:rsidR="00F915E9" w:rsidRDefault="00F915E9" w:rsidP="00F915E9">
      <w:pPr>
        <w:pStyle w:val="NormalWeb"/>
      </w:pPr>
      <w:r>
        <w:t>Europa og Norden</w:t>
      </w:r>
      <w:r>
        <w:br/>
        <w:t>Stræben mod større økonomiske enheder skal fortsætte uden at sætte national og nordisk egenart over styr; europæisk og nordisk politik er ikke modsætninger. Danmark skal fastholde sin kulturelle baggrund og samtidig sikre økonomiske og politiske muligheder i et samlet Vesteuropa. Danmark bør støtte Sveriges og Finlands tilknytning til Fællesmarkedet og—ved medlemskab—arbejde for stærkt sammenhold og fornuftig harmonisering af lovgivning, hvor samkvemmet kræver det. Enhver bør have ret til at bo og virke, hvor han vil, og det er naturligt at stræbe efter en fælles europæisk mønt. Målet er, at det vesteuropæiske fællesskab på sigt udvikler sig til Europas Forenede Stater, så Europa igen kan løse egne problemer og tale med vægt i verden. Der bør tilstræbes fælles retsregler, hvor mobilitet nødvendiggør det; forskelle i retsorden må ikke hindre integration. Direkte valg til Europaparlamentet bør realiseres snarest med væsentlige beføjelser. Europa skal ikke blot øge egen levestandard, men også bidrage til at løfte de fattige verdensdele; EEC bør støtte udviklingslandenes eksport med generelle toldpræferencer og udbygget fælles ulandsbistand. Samtidig bør fællesskabet udnytte muligheder for kontakt med Østeuropa og forhandle under respekt for bestående grænser. Fællesskabet skal stå åbent for lande, der på selvbestemmelsens grund deltager.</w:t>
      </w:r>
    </w:p>
    <w:p w14:paraId="4ED2CE95" w14:textId="77777777" w:rsidR="00F915E9" w:rsidRDefault="00F915E9" w:rsidP="00F915E9">
      <w:pPr>
        <w:pStyle w:val="NormalWeb"/>
      </w:pPr>
      <w:r>
        <w:t>FN skal styrkes</w:t>
      </w:r>
      <w:r>
        <w:br/>
        <w:t>FN’s kompetence må øges for effektivt at medvirke til fred. Generalsekretæren og Sikkerhedsrådet skal have bedre muligheder for at forebygge og gribe ind i truende konflikter, og der bør etableres stående styrker med kort reaktionstid. Lande, der ønsker FN’s beskyttelse, bør være forpligtet til at modtage og beholde FN-styrker, så længe der skønnes behov. Medlemslande bør på visse områder underkaste sig afgørelser fra en FN-voldgiftsret. Danmark må vende sig mod undertrykkelse af folkegrupper og støtte afvikling af kolonialisme og undertrykkelse. FN’s muligheder for at gribe ind ved undertrykkelse og folkedrab i medlemslande bør øges, fx gennem stående styrker og klageadgang for nationale mindretal. Der bør oprettes et internationalt civilforsvarskorps under FN med adgang til medlemslande ved nødsituationer. Kina bør inddrages fuldt i FN’s arbejde; Kina skal have den plads, som i dag tilkommer Formosa-regeringen, mens Formosa forbliver som almindeligt medlem. Stemmesystemet bør vurderes; én stat—én stemme kan være uhensigtsmæssigt i visse situationer. Et lands stemmeret bør kunne suspenderes, hvis det ikke opfylder sine forpligtelser. FN bør udbygge sine hjælpeorganisationer og fungere som koordinator for undervisning og udviklingsinitiativer.</w:t>
      </w:r>
    </w:p>
    <w:p w14:paraId="084C08C4" w14:textId="77777777" w:rsidR="00F915E9" w:rsidRDefault="00F915E9" w:rsidP="00F915E9">
      <w:pPr>
        <w:pStyle w:val="NormalWeb"/>
      </w:pPr>
      <w:r>
        <w:lastRenderedPageBreak/>
        <w:t>Udviklingslandene</w:t>
      </w:r>
      <w:r>
        <w:br/>
        <w:t>Danmark skal, ligesom andre industrilande, yde sin andel af bistanden for at udvikle lokalt erhvervsliv og mindske social nød—uanset ideologisk baggrund. Bistanden skal effektiviseres. International arbejdsdeling—støttet af bedre teknik og økonomi—gavner alle gennem højere produktivitet. Rige lande bør med udviklingslandenes regeringer og internationale organisationer revidere principper og metoder, øge den menneskelige indsats og gøre opgaverne klare for frivillige. Offentlig støtte bør kombineres med private investeringer, frivilligt arbejde, uddannelse og eksperthjælp, og kontakten mellem udsendte og lokalbefolkning udbygges. Udviklingslandene skal have bedre muligheder for at industrialisere efter eget ønske; Danmark bør støtte råvareaftaler og generelle toldpræferencer. Private investeringer har vist sig effektive; særlige skatte- og afskrivningsregler samt garantier skal opmuntre danske virksomheder til øgede investeringer. Bistanden bør gives over længere perioder, så modtagerlande kan planlægge bedre, og i princippet uden købsbinding. Kendskab til familieplanlægning bør udbredes for at bremse stærk befolkningstilvækst.</w:t>
      </w:r>
    </w:p>
    <w:p w14:paraId="67F90A7D" w14:textId="77777777" w:rsidR="00F915E9" w:rsidRPr="00D367A6" w:rsidRDefault="00F915E9" w:rsidP="00F915E9">
      <w:pPr>
        <w:rPr>
          <w:lang w:val="en-DK"/>
        </w:rPr>
      </w:pPr>
      <w:r w:rsidRPr="00D367A6">
        <w:rPr>
          <w:lang w:val="en-DK"/>
        </w:rPr>
        <w:t>Det menneskelige miljø</w:t>
      </w:r>
    </w:p>
    <w:p w14:paraId="58143B98" w14:textId="77777777" w:rsidR="00F915E9" w:rsidRPr="00D367A6" w:rsidRDefault="00F915E9" w:rsidP="00F915E9">
      <w:pPr>
        <w:rPr>
          <w:lang w:val="en-DK"/>
        </w:rPr>
      </w:pPr>
      <w:r w:rsidRPr="00D367A6">
        <w:rPr>
          <w:lang w:val="en-DK"/>
        </w:rPr>
        <w:t>Hvis Danmarks velstand fortsat skal øges, er det af afgørende betydning, at landets tekniske formåen hele tiden forbedres. Mekaniseringen og automatiseringen må derfor fortsættes. Hvis teknikken får lov at udvikle sig planløst, udgør den en fare for den menneskelige trivsel. Teknikken må tjene samfundets velfærd. Trivsel og tryghed må tillægges større betydning end hidtil i forhold til de rent materielle mål. Mennesket må ikke blive fremmedgjort i den verden, det selv har skabt. Boligministeriet må udbygges til et miljø- og planlægningsministerium, der også skal omfatte de områder under andre ministerier, som beskæftiger sig med tilsyn og planlægning af det menneskelige miljø. Der må tillige oprettes et miljøråd og et miljøforskningsinstitut. Miljørådet skal bestå af arkitekter, sociologer, psykologer, socialmedicinere og andre sagkyndige og være et serviceorgan under det nye ministerium. Rådet har til opgave at kortlægge menneskets trivsel i miljøet. Miljøforskningsinstituttet skal dels forske og bearbejde oplysninger til brug for planlægningen af miljøet, dels koordinere uddannelse, blandt andet af forureningseksperter. Gennem planlægning skal vi udnytte de økonomiske ressourcer for at skabe bedre trivsel for alle. Skal dette mål nås, er det en forudsætning, at vi i samfundsplanlægningen erkender og tager hensyn til både de forskellige ønsker og behov, som findes nu, og dem, der vil opstå i fremtiden. Målet må være at skabe grundlag for, at hver enkelt borger opnår større frihed i valget af livsform. Planlægning er kun et middel, ikke et mål i sig selv. Den skal ikke ensrette udviklingen, men skabe grundlag for at realisere samfundets og befolkningens muligheder. Planlægningen må dog ikke være mere bindende, end at der hele tiden er mulighed for at ændre den efter nye behov.</w:t>
      </w:r>
    </w:p>
    <w:p w14:paraId="1B3F1C6C" w14:textId="77777777" w:rsidR="00F915E9" w:rsidRPr="00D367A6" w:rsidRDefault="00F915E9" w:rsidP="00F915E9">
      <w:pPr>
        <w:rPr>
          <w:lang w:val="en-DK"/>
        </w:rPr>
      </w:pPr>
    </w:p>
    <w:p w14:paraId="5F322BC8" w14:textId="77777777" w:rsidR="00F915E9" w:rsidRPr="00D367A6" w:rsidRDefault="00F915E9" w:rsidP="00F915E9">
      <w:pPr>
        <w:rPr>
          <w:lang w:val="en-DK"/>
        </w:rPr>
      </w:pPr>
      <w:r w:rsidRPr="00D367A6">
        <w:rPr>
          <w:lang w:val="en-DK"/>
        </w:rPr>
        <w:t>Effektiv planlægning</w:t>
      </w:r>
    </w:p>
    <w:p w14:paraId="22C67B9D" w14:textId="77777777" w:rsidR="00F915E9" w:rsidRPr="00D367A6" w:rsidRDefault="00F915E9" w:rsidP="00F915E9">
      <w:pPr>
        <w:rPr>
          <w:lang w:val="en-DK"/>
        </w:rPr>
      </w:pPr>
      <w:r w:rsidRPr="00D367A6">
        <w:rPr>
          <w:lang w:val="en-DK"/>
        </w:rPr>
        <w:t xml:space="preserve">Forudsætningen for, at en planlægning bliver effektiv, er, at planlægningsmålene formuleres. En løbende dialog mellem eksperter og politikere er nødvendig. Det offentliges planlægning på de forskellige områder må samordnes og omfatte både den fysiske og den økonomiske planlægning samt en egentlig tidsfølgeplan. De store opgavers indbyrdes løsning må afpasses efter hinanden, så erhvervene og befolkningen kan disponere efter, at opgaverne løses i den angivne rækkefølge og til fastlagte tidspunkter. Der gennemføres en samlende planlægningslov, som fastlægger ansvaret for og rammerne i perspektiv-, lands-, amts- og kommuneplanlægningen. Planlægningsloven må desuden sikre størst mulig åbenhed og en effektiv retsbeskyttelse af borgerne. Den første egentlige perspektivplan frem til midten af firserne bør følges op </w:t>
      </w:r>
      <w:r w:rsidRPr="00D367A6">
        <w:rPr>
          <w:lang w:val="en-DK"/>
        </w:rPr>
        <w:lastRenderedPageBreak/>
        <w:t>af løbende perspektivplaner. En effektiv landsplan skal sikre, at der afsættes de fornødne arealer til by- og landbrugsformål og til rekreative formål. Der skal skabes forudsætninger for en erhvervsmæssig udvikling i alle landsdele. En aflastning af hovedstadsområdet er nødvendig for at udnytte kapital og arbejdskraft mest hensigtsmæssigt. Planlægningen må sigte mod et antal store byområder. En større udflytning af erhvervsvirksomheder og offentlige institutioner bliver praktisk mulig, hvis serviceerhverv, uddannelsesinstitutioner, kultur- og fritidsfaciliteter, boliger og trafikanlæg er til stede. Egnsudviklingspolitikken må indrettes herefter, og statslige institutioner må flyttes ud, hvor det er sagligt rigtigt. Både økonomisk og socialt rummer denne udvikling betydelige fordele, og den må følges op af en decentralisering af de kulturelle aktiviteter. Landsplanen udarbejdes i samarbejde med amterne og kommunerne og skal indeholde en opdeling af landets jord til byformål, landbrugsformål og rekreative formål, en linjeføring for det overordnede trafik-, transport- og kommunikationsnet samt en placering af statslige institutioner og aktiviteter. Den lokale planlægning koordineres af amtsrådene. På grundlag af de kommunale planer og gennem mellemkommunalt samarbejde udformes en amtsplan, der er bindende for amtets og kommunernes dispositioner. Kommunalbestyrelserne har ansvaret for en harmonisk udvikling og skal samordne den ønskede udvikling med kommunernes økonomi. Kommunalbestyrelserne udarbejder flerårige budgetplaner, der angiver rækkefølge og tidspunkt for opgavernes udførelse. I kommuner med mange indbyggere udarbejdes sanerings- og byfornyelsesplaner. Amtsplanen skal omfatte byudviklingsplaner udarbejdet i samarbejde med kommunerne, plan for balanceret erhvervs- og befolkningsudvikling i amtet og i forhold til landsudviklingen, planlægning af trafik, vandindvinding, kloakker og forureningsbekæmpelse, planer for udlægning af reservearealer til uforudset udvikling og for permanente grønne områder mellem større bebyggelser samt fredningsplan og plan over rekreative områder, så det åbne land holdes fri for bebyggelse, der ikke er naturlig for stedet, og plan for opgavernes rækkefølge, udførelsestidspunkt og økonomiske følger. Miljø- og planlægningsministeriet skal yde vidtgående bistand til amts- og kommuneplanlægningen.</w:t>
      </w:r>
    </w:p>
    <w:p w14:paraId="3380F55A" w14:textId="77777777" w:rsidR="00F915E9" w:rsidRPr="00D367A6" w:rsidRDefault="00F915E9" w:rsidP="00F915E9">
      <w:pPr>
        <w:rPr>
          <w:lang w:val="en-DK"/>
        </w:rPr>
      </w:pPr>
    </w:p>
    <w:p w14:paraId="755143D3" w14:textId="77777777" w:rsidR="00F915E9" w:rsidRPr="00D367A6" w:rsidRDefault="00F915E9" w:rsidP="00F915E9">
      <w:pPr>
        <w:rPr>
          <w:lang w:val="en-DK"/>
        </w:rPr>
      </w:pPr>
      <w:r w:rsidRPr="00D367A6">
        <w:rPr>
          <w:lang w:val="en-DK"/>
        </w:rPr>
        <w:t>Bolig- og fritidsmiljø</w:t>
      </w:r>
    </w:p>
    <w:p w14:paraId="49A3F674" w14:textId="77777777" w:rsidR="00F915E9" w:rsidRPr="00D367A6" w:rsidRDefault="00F915E9" w:rsidP="00F915E9">
      <w:pPr>
        <w:rPr>
          <w:lang w:val="en-DK"/>
        </w:rPr>
      </w:pPr>
      <w:r w:rsidRPr="00D367A6">
        <w:rPr>
          <w:lang w:val="en-DK"/>
        </w:rPr>
        <w:t xml:space="preserve">Boligens størrelse, indretning og omgivelser er af afgørende betydning for levevilkår, familietrivsel og børns opvækst. Der skal udvikles boligformer og boligmiljøer, som svarer til befolkningens forskellige ønsker, uden at presse dem ind i bestemte mønstre. Kravet om frihed i valget af livsform omfatter også boligen. Inden for de enkelte boligområder skal der tilstræbes varierede miljøer, omgivet af grønne arealer og adskilt fra industrikvarterer. Butikker, skoler, børneinstitutioner, legeområder, restauranter, sportsanlæg, ungdomshuse, biblioteker og andre samlingssteder skal indarbejdes i planlægningen. I de eksisterende bymiljøer skal man bevare eller genoprette menneskevenlige omgivelser. Grønne områder sikres, og nye skabes blandt andet i forbindelse med gårdrydninger og sanering. Gamle bygninger og bydele af historisk eller æstetisk værdi bibeholdes og gøres til attraktive boliger gennem indvendig istandsættelse og modernisering. Kommunerne skal udforme planer for bevaringsværdige miljøer og bygninger. Særligt karakteristiske, gamle bykvarterer skal fredes, og saneringen af utidssvarende boliger og bydele videreføres. Forsøg med gågader og trafikfri, fredede byområder bør udbygges. Fritidsmiljøet ligger ikke kun ved boligen. For både dem, der søger fællesskab, og dem, der søger ro, skal kommunerne skabe forudsætninger for rekreativ udnyttelse af grønne og blå områder, for eksempel </w:t>
      </w:r>
      <w:r w:rsidRPr="00D367A6">
        <w:rPr>
          <w:lang w:val="en-DK"/>
        </w:rPr>
        <w:lastRenderedPageBreak/>
        <w:t>gennem motionsbaner, cykel-, gang- og ridestier og lystbådehavne. Planlægningen skal sikre plads til fritidshuse i rekreative områder uden at ødelægge landskabsværdier. Landskabsfredninger bør i højere grad føre til sammenhængende naturparker, og det offentlige skal gennem landskabspleje og renholdelse tage ansvar for de fredede områder. Mange ønsker parcelhus eller ejerlejlighed som ramme om dagligdagen. For at udvide mulighederne for, at flest muligt kan få opfyldt dette ønske og opnå den tryghed, der følger af at eje sin bolig, må opsparing til boligformål belønnes. Boligen er et dårligt skatteobjekt, når man ønsker, at familierne selv skal løse deres boligproblem, og derfor må der lægges loft over grundværdibeskatningen. Der skal opføres tilstrækkeligt mange nye boliger. Omkostningsstigningen i byggeriet skal bremses gennem et tilstrækkeligt udbud af grunde, krav om licitation ved offentligt støttet byggeri, bedre samarbejde mellem byggeforskning og producenter, støtte til forsøg med ny teknik og nye materialer, som også kan billiggøre traditionelt byggeri, udvikling af fleksible boliger, der kan ændres i takt med behovene, udvikling af industrielt fremstillede bygninger og engangsgodkendte, typiserede bygningsdele, forenkling af administrationsgangen i byggesager gennem autorisationsordninger og færre attester samt nedbrydning af faggrænser og udvikling af en egentlig eksportindustri i byggesektoren. Den kunstige huslejeforskel mellem gamle og nye lejligheder skal gradvist udlignes, så der opnås et frit boligmarked. Rentesikringen afløses af rentelån, så socialt byggeri efterhånden bliver selvfinansierende. Reelle sociale boligproblemer skal løses via boligsikring. Boligberettigelse må ikke være betinget af en vis opholdstid i kommunen, og unges og enliges muligheder for at blive godkendt som lejere skal forbedres.</w:t>
      </w:r>
    </w:p>
    <w:p w14:paraId="3232A346" w14:textId="77777777" w:rsidR="00F915E9" w:rsidRPr="00D367A6" w:rsidRDefault="00F915E9" w:rsidP="00F915E9">
      <w:pPr>
        <w:rPr>
          <w:lang w:val="en-DK"/>
        </w:rPr>
      </w:pPr>
    </w:p>
    <w:p w14:paraId="5BAE73D1" w14:textId="77777777" w:rsidR="00F915E9" w:rsidRPr="00D367A6" w:rsidRDefault="00F915E9" w:rsidP="00F915E9">
      <w:pPr>
        <w:rPr>
          <w:lang w:val="en-DK"/>
        </w:rPr>
      </w:pPr>
      <w:r w:rsidRPr="00D367A6">
        <w:rPr>
          <w:lang w:val="en-DK"/>
        </w:rPr>
        <w:t>Forurening</w:t>
      </w:r>
    </w:p>
    <w:p w14:paraId="4E9E0C64" w14:textId="77777777" w:rsidR="00F915E9" w:rsidRPr="00D367A6" w:rsidRDefault="00F915E9" w:rsidP="00F915E9">
      <w:pPr>
        <w:rPr>
          <w:lang w:val="en-DK"/>
        </w:rPr>
      </w:pPr>
      <w:r w:rsidRPr="00D367A6">
        <w:rPr>
          <w:lang w:val="en-DK"/>
        </w:rPr>
        <w:t>Naturen må ikke bruges som losseplads. Røg, støj og møg påvirker fysisk og psykisk velbefindende, og indgreb kommer ofte for sent. Problemet er både nationalt og globalt, og der må gennem FN opstilles internationale forskrifter og skabes organer til kontrol. Under miljø- og planlægningsministeriet oprettes fire forureningsråd: et støjråd, et luftforureningsråd, et vandforureningsråd og et jord- og produktforureningsråd. Miljørådet vurderer løsninger fra de fire råd og indstiller til fagministerierne.</w:t>
      </w:r>
    </w:p>
    <w:p w14:paraId="204E2EA6" w14:textId="77777777" w:rsidR="00F915E9" w:rsidRPr="00D367A6" w:rsidRDefault="00F915E9" w:rsidP="00F915E9">
      <w:pPr>
        <w:rPr>
          <w:lang w:val="en-DK"/>
        </w:rPr>
      </w:pPr>
    </w:p>
    <w:p w14:paraId="7260535E" w14:textId="77777777" w:rsidR="00F915E9" w:rsidRPr="00D367A6" w:rsidRDefault="00F915E9" w:rsidP="00F915E9">
      <w:pPr>
        <w:rPr>
          <w:lang w:val="en-DK"/>
        </w:rPr>
      </w:pPr>
      <w:r w:rsidRPr="00D367A6">
        <w:rPr>
          <w:lang w:val="en-DK"/>
        </w:rPr>
        <w:t>Støj</w:t>
      </w:r>
    </w:p>
    <w:p w14:paraId="746B3EC6" w14:textId="77777777" w:rsidR="00F915E9" w:rsidRPr="00D367A6" w:rsidRDefault="00F915E9" w:rsidP="00F915E9">
      <w:pPr>
        <w:rPr>
          <w:lang w:val="en-DK"/>
        </w:rPr>
      </w:pPr>
      <w:r w:rsidRPr="00D367A6">
        <w:rPr>
          <w:lang w:val="en-DK"/>
        </w:rPr>
        <w:t>Støj forringer trivsel og præstationer. Der skal fastlægges klare ansvar og mål for tilladelig støj fra forskellige kilder. Biler, motorcykler, knallerter og både skal have grænser; nye typer typegodkendes, ældre underkastes eftersyn, og overholdelse sikres ved stikprøver. Ved tildeling af holdepladser og garager til offentlige transportmidler tages afgørende hensyn til støj; det samme gælder planlægning af lufthavne og overflyvningsområder, hvor overlydsbrag og anden flystøj over beboede områder må forhindres. Maskiner til havebrug, vejarbejde og byggeri skal have maksimale støjgrænser og typegodkendelse; anvendelsen begrænses til tidsrum, der ikke væsentligt falder sammen med søvn og fritid. Ved større vej- og byggearbejder er rimelige foranstaltninger mod støjgener en forudsætning for tilladelse. Virksomheder, værksteder, serviceerhverv, restaurationer og forlystelsessteder mødes af skærpede krav til lydisolering, og byggetilladelser kan nægtes på grund af støjulemper. Den interne støj i bygninger skal reduceres gennem krav i byggelovgivningen om placering af støjkilder og de foranstaltninger, der træffes. Der indføres maksimalværdier for tilladt støj.</w:t>
      </w:r>
    </w:p>
    <w:p w14:paraId="515414E9" w14:textId="77777777" w:rsidR="00F915E9" w:rsidRPr="00D367A6" w:rsidRDefault="00F915E9" w:rsidP="00F915E9">
      <w:pPr>
        <w:rPr>
          <w:lang w:val="en-DK"/>
        </w:rPr>
      </w:pPr>
    </w:p>
    <w:p w14:paraId="21B3068A" w14:textId="77777777" w:rsidR="00F915E9" w:rsidRPr="00D367A6" w:rsidRDefault="00F915E9" w:rsidP="00F915E9">
      <w:pPr>
        <w:rPr>
          <w:lang w:val="en-DK"/>
        </w:rPr>
      </w:pPr>
      <w:r w:rsidRPr="00D367A6">
        <w:rPr>
          <w:lang w:val="en-DK"/>
        </w:rPr>
        <w:t>Luftforurening</w:t>
      </w:r>
    </w:p>
    <w:p w14:paraId="6C0E9214" w14:textId="77777777" w:rsidR="00F915E9" w:rsidRPr="00D367A6" w:rsidRDefault="00F915E9" w:rsidP="00F915E9">
      <w:pPr>
        <w:rPr>
          <w:lang w:val="en-DK"/>
        </w:rPr>
      </w:pPr>
      <w:r w:rsidRPr="00D367A6">
        <w:rPr>
          <w:lang w:val="en-DK"/>
        </w:rPr>
        <w:lastRenderedPageBreak/>
        <w:t>Luftforurening skal løses i samarbejde over større områder, da forureningen spredes. Der fastsættes regler for tilladelig forurening med partikler og skadelige gasser i industri-, bolig- og rekreative områder. Svovlfattig olie påbydes, og periodiske eftersyn sikrer, at anlæg opfylder normer. Der bygges flere fælles fjernvarmeanlæg og anlæg til destruktion af affald, som kan placeres hensigtsmæssigt og lettere kontrolleres. Placeringen af større luftforurenere skal ske under hensyn til vindforhold og bebyggelser, så gener minimeres. Motorkøretøjer i byer udgør et stigende problem; alle biler udstyres med udstødningsrensning, og der fastsættes regler for udstødningens indhold. Trafikken skal ledes hurtigt gennem bebyggede områder for at begrænse start og tomgang. Afgifter på køretøjer indrettes, så de mest miljøvenlige brændstoffer fremmes.</w:t>
      </w:r>
    </w:p>
    <w:p w14:paraId="06070114" w14:textId="77777777" w:rsidR="00F915E9" w:rsidRPr="00D367A6" w:rsidRDefault="00F915E9" w:rsidP="00F915E9">
      <w:pPr>
        <w:rPr>
          <w:lang w:val="en-DK"/>
        </w:rPr>
      </w:pPr>
    </w:p>
    <w:p w14:paraId="55C120D3" w14:textId="77777777" w:rsidR="00F915E9" w:rsidRPr="00D367A6" w:rsidRDefault="00F915E9" w:rsidP="00F915E9">
      <w:pPr>
        <w:rPr>
          <w:lang w:val="en-DK"/>
        </w:rPr>
      </w:pPr>
      <w:r w:rsidRPr="00D367A6">
        <w:rPr>
          <w:lang w:val="en-DK"/>
        </w:rPr>
        <w:t>Vandforurening</w:t>
      </w:r>
    </w:p>
    <w:p w14:paraId="6D152035" w14:textId="77777777" w:rsidR="00F915E9" w:rsidRPr="00D367A6" w:rsidRDefault="00F915E9" w:rsidP="00F915E9">
      <w:pPr>
        <w:rPr>
          <w:lang w:val="en-DK"/>
        </w:rPr>
      </w:pPr>
      <w:r w:rsidRPr="00D367A6">
        <w:rPr>
          <w:lang w:val="en-DK"/>
        </w:rPr>
        <w:t>Grundvandet forurenes især af sivebrønde og nedgravede olie- og benzintanke. Urenset spildevand må ikke ledes til sivebrønde, nye brændstoftanke må ikke nedgraves, og eksisterende tanke fjernes inden for en frist. Overfladevand er en drikkevandreserve og må ikke ødelægges ved udledning af skadeligt spildevand. Havet, sunde, fjorde, vandløb og søer er rekreative områder med beskyttelsesværdigt plante- og dyreliv; væsentlige ændringer må ikke finde sted. Kloak- og spildevand skal renses for både bakterier, virus og plantenæringsstoffer, der ændrer bestande. Internationale overenskomster med strenge bøde- og erstatningsbestemmelser skal forhindre skibes udtømning af olie og affald.</w:t>
      </w:r>
    </w:p>
    <w:p w14:paraId="5E817E20" w14:textId="77777777" w:rsidR="00F915E9" w:rsidRPr="00D367A6" w:rsidRDefault="00F915E9" w:rsidP="00F915E9">
      <w:pPr>
        <w:rPr>
          <w:lang w:val="en-DK"/>
        </w:rPr>
      </w:pPr>
    </w:p>
    <w:p w14:paraId="28D0689E" w14:textId="77777777" w:rsidR="00F915E9" w:rsidRPr="00D367A6" w:rsidRDefault="00F915E9" w:rsidP="00F915E9">
      <w:pPr>
        <w:rPr>
          <w:lang w:val="en-DK"/>
        </w:rPr>
      </w:pPr>
      <w:r w:rsidRPr="00D367A6">
        <w:rPr>
          <w:lang w:val="en-DK"/>
        </w:rPr>
        <w:t>Jord- og produktforurening</w:t>
      </w:r>
    </w:p>
    <w:p w14:paraId="5E4A4AD1" w14:textId="77777777" w:rsidR="00F915E9" w:rsidRPr="00D367A6" w:rsidRDefault="00F915E9" w:rsidP="00F915E9">
      <w:pPr>
        <w:rPr>
          <w:lang w:val="en-DK"/>
        </w:rPr>
      </w:pPr>
      <w:r w:rsidRPr="00D367A6">
        <w:rPr>
          <w:lang w:val="en-DK"/>
        </w:rPr>
        <w:t>Forurening af jord og produkter udgør en direkte sundhedsrisiko. Landbrugsprodukter kan forurenes gennem gødningsmidler, ukrudtsbekæmpelsesmidler og medicinske midler, som kan forrykke naturens balance. Danmark skal deltage i økologisk forskning i samspillet mellem levende organismer og omgivelser. For befolkningens sundhed og landbrugets eksport er det afgørende, at produkter er fri for skadelige kemikalier. Normer og kontrol i levnedsmiddelproduktionen skal styrkes, anvendelse eventuelt forbydes, og bivirkninger undersøges, før nye kemikalier frigives. Der skal være nøje kontrol og oplysningspligt.</w:t>
      </w:r>
    </w:p>
    <w:p w14:paraId="63251076" w14:textId="77777777" w:rsidR="00F915E9" w:rsidRPr="00D367A6" w:rsidRDefault="00F915E9" w:rsidP="00F915E9">
      <w:pPr>
        <w:rPr>
          <w:lang w:val="en-DK"/>
        </w:rPr>
      </w:pPr>
    </w:p>
    <w:p w14:paraId="1FF56539" w14:textId="77777777" w:rsidR="00F915E9" w:rsidRPr="00D367A6" w:rsidRDefault="00F915E9" w:rsidP="00F915E9">
      <w:pPr>
        <w:rPr>
          <w:lang w:val="en-DK"/>
        </w:rPr>
      </w:pPr>
      <w:r w:rsidRPr="00D367A6">
        <w:rPr>
          <w:lang w:val="en-DK"/>
        </w:rPr>
        <w:t>Forureningskontrollen</w:t>
      </w:r>
    </w:p>
    <w:p w14:paraId="2438F3D5" w14:textId="77777777" w:rsidR="00F915E9" w:rsidRPr="00D367A6" w:rsidRDefault="00F915E9" w:rsidP="00F915E9">
      <w:pPr>
        <w:rPr>
          <w:lang w:val="en-DK"/>
        </w:rPr>
      </w:pPr>
      <w:r w:rsidRPr="00D367A6">
        <w:rPr>
          <w:lang w:val="en-DK"/>
        </w:rPr>
        <w:t>Kontrollen placeres primært hos amterne efter ensartede regler for hele landet, og amterne skal råde over fornøden teknisk sagkundskab. Betalingen for direkte forureningsbekæmpende investeringer påhviler så vidt muligt forureneren. Afskrivningsregler lempes for investeringer mod forurening. Visse engangsemballager, kemikalier, rengøringsmidler og lignende, der optræder som forureningsfaktorer, kan forbydes. Der ydes støtte til forskning i værdier, der kan udvindes af affald, og i metoder til destruktion af vanskeligt nedbrydeligt affald. Bekæmpelse af forurening kræver en mentalitetsændring; spørgsmålet behandles i skolerne, og det offentlige deltager i oplysningskampagner. Lovgivningen skal fastlægge klare ansvarsregler, så både offentlige myndigheder, virksomheder og enkeltpersoner kan pålægges straf for lovstridig forurening.</w:t>
      </w:r>
    </w:p>
    <w:p w14:paraId="37EEE7BB" w14:textId="77777777" w:rsidR="00F915E9" w:rsidRPr="00D367A6" w:rsidRDefault="00F915E9" w:rsidP="00F915E9">
      <w:pPr>
        <w:rPr>
          <w:lang w:val="en-DK"/>
        </w:rPr>
      </w:pPr>
    </w:p>
    <w:p w14:paraId="633CB0FF" w14:textId="77777777" w:rsidR="00F915E9" w:rsidRPr="00D367A6" w:rsidRDefault="00F915E9" w:rsidP="00F915E9">
      <w:pPr>
        <w:rPr>
          <w:lang w:val="en-DK"/>
        </w:rPr>
      </w:pPr>
      <w:r w:rsidRPr="00D367A6">
        <w:rPr>
          <w:lang w:val="en-DK"/>
        </w:rPr>
        <w:t>Trafik</w:t>
      </w:r>
    </w:p>
    <w:p w14:paraId="2A5F0C17" w14:textId="77777777" w:rsidR="00F915E9" w:rsidRDefault="00F915E9" w:rsidP="00F915E9">
      <w:pPr>
        <w:rPr>
          <w:lang w:val="en-DK"/>
        </w:rPr>
      </w:pPr>
      <w:r w:rsidRPr="00D367A6">
        <w:rPr>
          <w:lang w:val="en-DK"/>
        </w:rPr>
        <w:t xml:space="preserve">En balanceret økonomisk vækst i alle landsdele og erhvervenes konkurrenceevne afhænger af et landsdækkende trafik-, transport- og kommunikationsnet og en klar </w:t>
      </w:r>
      <w:r w:rsidRPr="00D367A6">
        <w:rPr>
          <w:lang w:val="en-DK"/>
        </w:rPr>
        <w:lastRenderedPageBreak/>
        <w:t>rækkefølge for løsning af de store opgaver. Udbygning af bane- og motorvejsnet med faste forbindelser over sunde og bælter kræver store midler og nøje prioritering. En fast forbindelse over Storebælt er den mest presserende større trafikopgave og bør stå færdig i begyndelsen af firserne. Planlægningen af øvrige bro- og tunnelbyggerier skal ske, så erhvervslivet kan indstille sig på løbende store anlæg. Når byggeriet af Storebælt frigør arbejdskraft og materiel, overføres det til anlæg af en fast forbindelse til Saltholm og Malmø. Samtidig udbygges hovedlandeveje og motorveje gradvist. I stedet for spredte delstrækninger bør større sammenhængende vejstrækninger færdiggøres rationelt, og landeveje forstærkes til tungere godstransport. Manglende koordinering i offentlig transport kan føre til dobbeltinvesteringer og spredning af ressourcer; udbygning af broer, tunneler, veje, jernbaner og havne må derfor ske efter samlet plan og tidsfølge. Den øgede containertrafik stiller nye krav til havne; kostbare containeranlæg samles i de største havne. Anlæg af en storlufthavn på Saltholm ses i sammenhæng med forbindelsen fra Amager; begge dele bør være færdige i firserne. Nødvendige investeringer for at bevare Kastrup Lufthavns internationale position indtil overflytning gennemføres. Trafikpolitikken indrettes efter kraftig vækst i lufttransport af personer og gods, og forbindelsen mellem storbyer og lufthavne udformes, så transporttiden nedbringes via direkte tog eller helikopter. Der skal være regelmæssige forbindelser mellem provinslufthavne, og ruten mellem København og provinsbyer kan drives efter bus-princippet med korte intervaller og billettering om bord. På kommunalt initiativ kan mindre lufthavne etableres til privatflyvning. DSB’s godstransport udskilles til et forretningspræget selskab med koncession på jernbanegods. I de store byer er problemerne størst; kollektive transportmidler skal udbygges og baseres på komfort og hurtighed. Omkring byerne etableres parkeringspladser ved bus- og jernbanestationer, og omkring bykernerne, som skal aflastes for biltrafik, bygges underjordiske anlæg. En tunnelbane under Københavns indre by skal ledsages af hurtig udbygning af S-banenettet, blandt andet til Amager, Køge, Roskilde og Nordsjælland. Der oprettes et trafikselskab for Storkøbenhavn. Vejtrafikken baseres på hurtige udfaldsveje i motorvejsstandard, hvis linjeføring fastlægges snarest, og fodgængere beskyttes ved de store trafikårer. Storebæltsforbindelsen bygges og finansieres af et privat konsortium, eventuelt med staten som medinvestor, og taksterne skal være lavere end ved den nuværende overfart. Finansieringen af forbindelsen mellem København og Saltholm afhænger af lufthavnens organisationsform; det foretrækkes, at hele opgaven løses af en selvstændigt finansieret organisation. Jernbane- og vejinvesteringer finansieres offentligt, og kun i særlige tilfælde anvendes motorvejsafgifter. Ved anlæg af veje til tungere transport graderes vægtafgiften efter akseltryk.</w:t>
      </w:r>
    </w:p>
    <w:p w14:paraId="1B5FA5F3" w14:textId="77777777" w:rsidR="00F915E9" w:rsidRDefault="00F915E9" w:rsidP="00F915E9">
      <w:pPr>
        <w:rPr>
          <w:lang w:val="en-DK"/>
        </w:rPr>
      </w:pPr>
    </w:p>
    <w:p w14:paraId="3F6E1BB7" w14:textId="77777777" w:rsidR="00F915E9" w:rsidRPr="00D367A6" w:rsidRDefault="00F915E9" w:rsidP="00F915E9">
      <w:pPr>
        <w:rPr>
          <w:lang w:val="en-DK"/>
        </w:rPr>
      </w:pPr>
      <w:r w:rsidRPr="00D367A6">
        <w:rPr>
          <w:lang w:val="en-DK"/>
        </w:rPr>
        <w:t>Reformer i uddannelsen</w:t>
      </w:r>
    </w:p>
    <w:p w14:paraId="7E2A1D69" w14:textId="77777777" w:rsidR="00F915E9" w:rsidRPr="00D367A6" w:rsidRDefault="00F915E9" w:rsidP="00F915E9">
      <w:pPr>
        <w:rPr>
          <w:lang w:val="en-DK"/>
        </w:rPr>
      </w:pPr>
    </w:p>
    <w:p w14:paraId="30B72E7F" w14:textId="77777777" w:rsidR="00F915E9" w:rsidRPr="00D367A6" w:rsidRDefault="00F915E9" w:rsidP="00F915E9">
      <w:pPr>
        <w:rPr>
          <w:lang w:val="en-DK"/>
        </w:rPr>
      </w:pPr>
      <w:r w:rsidRPr="00D367A6">
        <w:rPr>
          <w:lang w:val="en-DK"/>
        </w:rPr>
        <w:t xml:space="preserve">Skole- og uddannelsessystemet må til stadighed være fuldt på højde med samfundsudviklingens krav. Målsætningen må være ikke alene at give den enkelte den viden, der er nødvendig i et samfund i stadig forandring, men i lige så høj grad at udvikle interesser og skabende evner, selvstændig tænkning, omstillingsevne og forståelse for samarbejde med andre. Uddannelse bør ikke begrænses til barne- og ungdomsårene, men være mulig for den enkelte livet igennem efter behov. Blindgyder må undgås, og der må på alle trin være omstignings- og opstigningsmuligheder, så den enkelte kan finde den plads, der svarer til evner og færdigheder. Der må være adgang til efteruddannelse, videreuddannelse og omskoling for alle, og der må være sammenhæng mellem folkeskolen og al videre uddannelse. Skrankerne imellem de forskellige </w:t>
      </w:r>
      <w:r w:rsidRPr="00D367A6">
        <w:rPr>
          <w:lang w:val="en-DK"/>
        </w:rPr>
        <w:lastRenderedPageBreak/>
        <w:t>uddannelser må nedbrydes, og den erhvervsmæssige specialisering indtræde så sent som muligt. Tidligere gennemført undervisning i andre uddannelser skal kunne godskrives, ligesom man må kunne kvalificere sig på et højere niveau gennem enkelte suppleringsfag eller fagkombinationer. I det gældende uddannelsessystem undervises de svagest udrustede gennemgående i et for kort åremål. Uddannelsespligten må i løbet af halvfjerdserne udvides til tolv år, heraf mindst ni år i folkeskolen. Herefter kan man vælge mellem gymnasium, erhvervsuddannelse, forskellige højskoleformer og egentlig uddannelse i udlandet. Man må forhindre, at der opstår unødvendige sociale problemer på grund af manglende uddannelser. I fremtidens uddannelse må undervisningen være mere individualiseret. Man må anvende de indlæringsmetoder, der giver det største udbytte for den enkeltes evner og viden. Voksenundervisningens placering i uddannelsesmønstret må udbygges. Gennem fritidsundervisningen og oplysningsforbundene må der være mulighed for at aflægge statskontrollerede prøver i tilvalgsfag på folkeskole- og gymnasieniveau. Forbindelsen mellem folkeskolen, gymnasiet og de videregående uddannelser skal udvides, og de forskellige lærergrupper have bedre indblik i hinandens undervisningsmetoder og vilkår. Alle underviseres uddannelse må derfor starte i de nye uddannelsescentre, så de alle får en fælles grunduddannelse med praktik og pædagogik som et vigtigt led. Lærerne må aflaste for ikke-pædagogisk arbejde. TV og radio kommer til at spille en større rolle i uddannelsesmønstret. Undervisningsministeriet skal have rådighed over sendetimer til TV-undervisning. Medleven og medindflydelse skal være selvfølgelige elementer i hele uddannelsesforløbet. På alle uddannelsestrin må der være mulighed for større indflydelse på egne forhold. Europa vil blive en fælles arbejdsplads. De unge må have bedre muligheder for at uddanne sig i udlandet. En lang række udenlandske uddannelser må kunne godskrives i det danske undervisningssystem.</w:t>
      </w:r>
    </w:p>
    <w:p w14:paraId="7E7F8072" w14:textId="77777777" w:rsidR="00F915E9" w:rsidRPr="00D367A6" w:rsidRDefault="00F915E9" w:rsidP="00F915E9">
      <w:pPr>
        <w:rPr>
          <w:lang w:val="en-DK"/>
        </w:rPr>
      </w:pPr>
    </w:p>
    <w:p w14:paraId="7C6F8C19" w14:textId="77777777" w:rsidR="00F915E9" w:rsidRPr="00D367A6" w:rsidRDefault="00F915E9" w:rsidP="00F915E9">
      <w:pPr>
        <w:rPr>
          <w:lang w:val="en-DK"/>
        </w:rPr>
      </w:pPr>
      <w:r w:rsidRPr="00D367A6">
        <w:rPr>
          <w:lang w:val="en-DK"/>
        </w:rPr>
        <w:t>Folkeskole</w:t>
      </w:r>
    </w:p>
    <w:p w14:paraId="5E5E907E" w14:textId="77777777" w:rsidR="00F915E9" w:rsidRPr="00D367A6" w:rsidRDefault="00F915E9" w:rsidP="00F915E9">
      <w:pPr>
        <w:rPr>
          <w:lang w:val="en-DK"/>
        </w:rPr>
      </w:pPr>
    </w:p>
    <w:p w14:paraId="6CDA23E3" w14:textId="77777777" w:rsidR="00F915E9" w:rsidRPr="00D367A6" w:rsidRDefault="00F915E9" w:rsidP="00F915E9">
      <w:pPr>
        <w:rPr>
          <w:lang w:val="en-DK"/>
        </w:rPr>
      </w:pPr>
      <w:r w:rsidRPr="00D367A6">
        <w:rPr>
          <w:lang w:val="en-DK"/>
        </w:rPr>
        <w:t xml:space="preserve">Den offentlige skole må baseres på en enhedsskole med tilvalg. Ved alle skoler oprettes børnehaveklasser med adgang fra det femte år. Børnehaveklasserne skal være den naturlige overgang til den egentlige undervisning, som begynder fra det fyldte sjette år. Gennem musiske aktiviteter skal man allerede i børnehaveklasserne udvikle børnenes fantasi og skaberevner. Folkeskolen skal give en bred, almen grunduddannelse med alsidig orientering om vort kulturgrundlag. Allerede på et tidligt tidspunkt i uddannelsen skal børnene stifte bekendtskab med niveaudelt undervisning i enkelte fag. Der tilbydes eleverne tilvalg af bestemte fag i overensstemmelse med evner og interesser, uden at undervisningskvaliteten sænkes. Tilvalgssystemet forudsætter en snæver kontakt mellem elever, skole og forældre. Forældrene må hele tiden være orienteret om barnets situation og tilvalgsfagenes muligheder. De forskellige fags indhold må ændres på mange områder. Nye emner må tages op, og mindre væsentligt læsestof nedskæres. Undervisningen i fremmede sprog indføres så tidligt som muligt og indrettes efter moderne metoder. Gruppeundervisning vil i mange fag kunne supplere klasseundervisningen. Folkeskolen afsluttes med en statskontrolleret prøve efter niende eller tiende skoleår. Alt efter forudgående og efterfølgende uddannelse skal folkeskolens afgangsprøve kunne sammensættes frit, således at den i sig selv har indbygget muligheder for realeksamens niveau i fuld bredde, realeksamens niveau i mindre bredder, teknisk forberedelseseksamen og alle mulige kombinationer af den nuværende statskontrollerede prøve. På denne måde bliver skolen mere smidig, uden at der slækkes på kravet om, at den skal være alsidigt orienterende og kundskabsformidlende. </w:t>
      </w:r>
      <w:r w:rsidRPr="00D367A6">
        <w:rPr>
          <w:lang w:val="en-DK"/>
        </w:rPr>
        <w:lastRenderedPageBreak/>
        <w:t>Eksamensformen må svare nøje til den daglige arbejdsform. Undervisningen i tiende klassetrin skal viderebygge tilvalgene med erhvervsfagligt sigte, uden at der dog bliver tale om en egentlig erhvervsuddannelse. Erhvervsvejledningen effektiviseres. Det kontrollerede, pædagogiske forsøgsarbejde må udvides. Den pædagogiske forskning, der er en nødvendig forudsætning for videre fremskridt i uddannelsessektoren, må intensiveres. Et uddannelsesråd for de grundlæggende uddannelser vil gennem analyser og vurderinger kunne fremme nyskabelser blandt andet i folkeskolen. Privatskolernes eksistens må sikres gennem tilskudsordninger, der økonomisk ligestiller dem med de offentlige skoler.</w:t>
      </w:r>
    </w:p>
    <w:p w14:paraId="079FADCF" w14:textId="77777777" w:rsidR="00F915E9" w:rsidRPr="00D367A6" w:rsidRDefault="00F915E9" w:rsidP="00F915E9">
      <w:pPr>
        <w:rPr>
          <w:lang w:val="en-DK"/>
        </w:rPr>
      </w:pPr>
    </w:p>
    <w:p w14:paraId="13DB98B9" w14:textId="77777777" w:rsidR="00F915E9" w:rsidRPr="00D367A6" w:rsidRDefault="00F915E9" w:rsidP="00F915E9">
      <w:pPr>
        <w:rPr>
          <w:lang w:val="en-DK"/>
        </w:rPr>
      </w:pPr>
      <w:r w:rsidRPr="00D367A6">
        <w:rPr>
          <w:lang w:val="en-DK"/>
        </w:rPr>
        <w:t>Handicappedes undervisning</w:t>
      </w:r>
    </w:p>
    <w:p w14:paraId="6A7E9F5C" w14:textId="77777777" w:rsidR="00F915E9" w:rsidRPr="00D367A6" w:rsidRDefault="00F915E9" w:rsidP="00F915E9">
      <w:pPr>
        <w:rPr>
          <w:lang w:val="en-DK"/>
        </w:rPr>
      </w:pPr>
    </w:p>
    <w:p w14:paraId="16B4886E" w14:textId="77777777" w:rsidR="00F915E9" w:rsidRPr="00D367A6" w:rsidRDefault="00F915E9" w:rsidP="00F915E9">
      <w:pPr>
        <w:rPr>
          <w:lang w:val="en-DK"/>
        </w:rPr>
      </w:pPr>
      <w:r w:rsidRPr="00D367A6">
        <w:rPr>
          <w:lang w:val="en-DK"/>
        </w:rPr>
        <w:t>Undervisningen af handicappede og sent udviklede børn udbygges. Deres undervisning bør kun i undtagelsestilfælde foregå uden for det almindelige skolemiljø. Kommunerne skal løse eventuelle transportproblemer. Al undervisning af handicappede børn samles under Undervisningsministeriet. Der skal etableres et samarbejde mellem Undervisnings- og Socialministeriet for at sikre handicappede børns udvikling allerede fra de første år. Folkeskolens tilbud om specialundervisning skal følges op af lignende tilbud på tekniske skoler, fagskoler, handelsskoler og lignende, således at handicappede får den størst mulige chance for senere at blive beskæftiget i erhvervslivet på lige fod med andre unge. Skolens mulighed for at hjælpe elever med adfærdsvanskeligheder udbygges gennem udvidet observationsundervisning, skolepsykologisk rådgivning og et nærmere samarbejde med børne- og ungdomsforsorgen.</w:t>
      </w:r>
    </w:p>
    <w:p w14:paraId="26E2AF0A" w14:textId="77777777" w:rsidR="00F915E9" w:rsidRPr="00D367A6" w:rsidRDefault="00F915E9" w:rsidP="00F915E9">
      <w:pPr>
        <w:rPr>
          <w:lang w:val="en-DK"/>
        </w:rPr>
      </w:pPr>
    </w:p>
    <w:p w14:paraId="6161EC9F" w14:textId="77777777" w:rsidR="00F915E9" w:rsidRPr="00D367A6" w:rsidRDefault="00F915E9" w:rsidP="00F915E9">
      <w:pPr>
        <w:rPr>
          <w:lang w:val="en-DK"/>
        </w:rPr>
      </w:pPr>
      <w:r w:rsidRPr="00D367A6">
        <w:rPr>
          <w:lang w:val="en-DK"/>
        </w:rPr>
        <w:t>Gymnasium</w:t>
      </w:r>
    </w:p>
    <w:p w14:paraId="04BF6F60" w14:textId="77777777" w:rsidR="00F915E9" w:rsidRPr="00D367A6" w:rsidRDefault="00F915E9" w:rsidP="00F915E9">
      <w:pPr>
        <w:rPr>
          <w:lang w:val="en-DK"/>
        </w:rPr>
      </w:pPr>
    </w:p>
    <w:p w14:paraId="3F2060A9" w14:textId="77777777" w:rsidR="00F915E9" w:rsidRPr="00D367A6" w:rsidRDefault="00F915E9" w:rsidP="00F915E9">
      <w:pPr>
        <w:rPr>
          <w:lang w:val="en-DK"/>
        </w:rPr>
      </w:pPr>
      <w:r w:rsidRPr="00D367A6">
        <w:rPr>
          <w:lang w:val="en-DK"/>
        </w:rPr>
        <w:t>Overgangen til gymnasiet sker normalt fra niende klasse, men skal også være mulig fra tiende klasse. Der fastsættes bestemmelser for omfanget af tilvalgsfag, der direkte giver adgang til gymnasiet. Det primære mål med gymnasiet er at give eleverne et dybtgående kendskab til sammenhængen i vort kulturmønster og dagens samfund. Gymnasiet skal gennem et højt undervisningsniveau være et forbindelsesled fra folkeskolen til de videregående, mere teoretiske uddannelser. Enhedsprincippet i folkeskolen videreføres i gymnasiet med en fælles grundstamme omfattende sprog, matematik, samfundsorientering og humanistiske fag. Gennem tilvalg skal eleverne kunne specialisere sig til en senere videreuddannelse. Gymnasiet afsluttes med en studentereksamen, der normalt giver adgang til uddannelser på universitetsniveau. Gymnasiekapaciteten må udvides. Højere forberedelseseksamen bør, som det oprindeligt var hensigten, fortrinsvis søges af dem, der har været ude af undervisningssystemet.</w:t>
      </w:r>
    </w:p>
    <w:p w14:paraId="5829025E" w14:textId="77777777" w:rsidR="00F915E9" w:rsidRPr="00D367A6" w:rsidRDefault="00F915E9" w:rsidP="00F915E9">
      <w:pPr>
        <w:rPr>
          <w:lang w:val="en-DK"/>
        </w:rPr>
      </w:pPr>
    </w:p>
    <w:p w14:paraId="384CBB39" w14:textId="77777777" w:rsidR="00F915E9" w:rsidRPr="00D367A6" w:rsidRDefault="00F915E9" w:rsidP="00F915E9">
      <w:pPr>
        <w:rPr>
          <w:lang w:val="en-DK"/>
        </w:rPr>
      </w:pPr>
      <w:r w:rsidRPr="00D367A6">
        <w:rPr>
          <w:lang w:val="en-DK"/>
        </w:rPr>
        <w:t>Erhvervsuddannelse</w:t>
      </w:r>
    </w:p>
    <w:p w14:paraId="72B742D6" w14:textId="77777777" w:rsidR="00F915E9" w:rsidRPr="00D367A6" w:rsidRDefault="00F915E9" w:rsidP="00F915E9">
      <w:pPr>
        <w:rPr>
          <w:lang w:val="en-DK"/>
        </w:rPr>
      </w:pPr>
    </w:p>
    <w:p w14:paraId="7B8BF05E" w14:textId="77777777" w:rsidR="00F915E9" w:rsidRPr="00D367A6" w:rsidRDefault="00F915E9" w:rsidP="00F915E9">
      <w:pPr>
        <w:rPr>
          <w:lang w:val="en-DK"/>
        </w:rPr>
      </w:pPr>
      <w:r w:rsidRPr="00D367A6">
        <w:rPr>
          <w:lang w:val="en-DK"/>
        </w:rPr>
        <w:t xml:space="preserve">Overgangen til den faglige grunduddannelse sker normalt efter det tiende uddannelsesår. Den faglige grunduddannelse bør gøres mere tiltrækkende. Den indledes på brancheskoler med en almen, faglig og teoretisk undervisning. Den videreføres med den egentlige praktiske specialuddannelse på en eller flere anerkendte virksomheder, baseret på et kontraktforhold. Uddannelsen afsluttes med teoretisk undervisning og eksamen, der omfatter arbejdsmarkedspolitik, psykologi, ledelsesprincipper og samarbejdsformer. Grunduddannelsernes længde afpasses efter elevens alder, </w:t>
      </w:r>
      <w:r w:rsidRPr="00D367A6">
        <w:rPr>
          <w:lang w:val="en-DK"/>
        </w:rPr>
        <w:lastRenderedPageBreak/>
        <w:t>uddannelsesmæssige forudsætning og de enkelte fag. Erhvervsuddannelserne skal opbygges af et antal uddannelsesblokke, der kan gennemføres hver for sig og i et tempo og på en måde, der svarer til den enkelte uddannelsessøgendes individuelle tempo. Efteruddannelses- og omskolingsmuligheder skal koordineres med grunduddannelserne og bør kunne finde sted som deltidsundervisning sammen med erhvervsmæssigt arbejde. Denne uddannelse skal kvalificere til videregående uddannelser og åbne adgang for ikke-faglærte til at blive ligestillet med faglærte.</w:t>
      </w:r>
    </w:p>
    <w:p w14:paraId="42914441" w14:textId="77777777" w:rsidR="00F915E9" w:rsidRPr="00D367A6" w:rsidRDefault="00F915E9" w:rsidP="00F915E9">
      <w:pPr>
        <w:rPr>
          <w:lang w:val="en-DK"/>
        </w:rPr>
      </w:pPr>
    </w:p>
    <w:p w14:paraId="59F44010" w14:textId="77777777" w:rsidR="00F915E9" w:rsidRPr="00D367A6" w:rsidRDefault="00F915E9" w:rsidP="00F915E9">
      <w:pPr>
        <w:rPr>
          <w:lang w:val="en-DK"/>
        </w:rPr>
      </w:pPr>
      <w:r w:rsidRPr="00D367A6">
        <w:rPr>
          <w:lang w:val="en-DK"/>
        </w:rPr>
        <w:t>Læreanstalter og universiteter</w:t>
      </w:r>
    </w:p>
    <w:p w14:paraId="0A4A8679" w14:textId="77777777" w:rsidR="00F915E9" w:rsidRPr="00D367A6" w:rsidRDefault="00F915E9" w:rsidP="00F915E9">
      <w:pPr>
        <w:rPr>
          <w:lang w:val="en-DK"/>
        </w:rPr>
      </w:pPr>
    </w:p>
    <w:p w14:paraId="68158F92" w14:textId="77777777" w:rsidR="00F915E9" w:rsidRPr="00D367A6" w:rsidRDefault="00F915E9" w:rsidP="00F915E9">
      <w:pPr>
        <w:rPr>
          <w:lang w:val="en-DK"/>
        </w:rPr>
      </w:pPr>
      <w:r w:rsidRPr="00D367A6">
        <w:rPr>
          <w:lang w:val="en-DK"/>
        </w:rPr>
        <w:t>For at imødekomme det moderne samfunds krav om større smidighed i uddannelsesstrukturen og effektive, korte uddannelser skal de højere læreanstalter og universiteter fortsætte med at indføre den trindelte undervisning. Dette må indebære, at optagelse er betinget af en adgangsprøve, hvis indhold fastsættes af den modtagende institution efter samråd med undervisningsdirektoratet. Prøven kan være studentereksamen eller højere forberedelseseksamen, hvis tilvalgsfagene giver de tilstrækkelige kvalifikationer til at påbegynde studiet. Også andre personer kan optages mod at bestå adgangsprøven, at de studerende på et tidligt tidspunkt gennem en prøve kvalificerer sig til fortsat videreuddannelse, at der skabes friere fagkombinationer på tværs af traditionelle faggrænser og dermed større variationer i afgangseksamenernes faglige indhold, at mere uvæsentligt læsestof bortskares, at der opnås en bedre udnyttelse af studietiden gennem længere semestre, effektiv planlægning og rådgivning hele studiet igennem, og at der foretages en hurtig udbygning af uddannelsescentre. Trindelingen kræver en forudgående afklaring af, hvilke stillinger og hvilken lønplacering de forskellige uddannelser giver adgang til. Universiteterne og de højere læreanstalter bør administreres under et direktorat, som i samarbejde med institutionerne planlægger og koordinerer de forskellige studier. For at sikre den bedst mulige undervisning og forskning bør professorernes rent administrative opgaver udskilles. Professorerne skal kunne vælge mellem at lægge hovedvægt enten på undervisning eller forskning. Lærere og professorer kan ansættes på åremål med mulighed for genansættelse. Der skal ikke fastlægges et bestemt forhold mellem forsknings- og undervisningsbevillinger. Forskningsbevillinger må i højere grad følge personen og være knyttet til en afgrænset opgaves løsning. En sådan praksis må ikke angribe grundforskningens frihed.</w:t>
      </w:r>
    </w:p>
    <w:p w14:paraId="1E31B60C" w14:textId="77777777" w:rsidR="00F915E9" w:rsidRPr="00D367A6" w:rsidRDefault="00F915E9" w:rsidP="00F915E9">
      <w:pPr>
        <w:rPr>
          <w:lang w:val="en-DK"/>
        </w:rPr>
      </w:pPr>
    </w:p>
    <w:p w14:paraId="7421B450" w14:textId="77777777" w:rsidR="00F915E9" w:rsidRPr="00D367A6" w:rsidRDefault="00F915E9" w:rsidP="00F915E9">
      <w:pPr>
        <w:rPr>
          <w:lang w:val="en-DK"/>
        </w:rPr>
      </w:pPr>
      <w:r w:rsidRPr="00D367A6">
        <w:rPr>
          <w:lang w:val="en-DK"/>
        </w:rPr>
        <w:t>Uddannelsesstøtte</w:t>
      </w:r>
    </w:p>
    <w:p w14:paraId="4C0F459E" w14:textId="77777777" w:rsidR="00F915E9" w:rsidRPr="00D367A6" w:rsidRDefault="00F915E9" w:rsidP="00F915E9">
      <w:pPr>
        <w:rPr>
          <w:lang w:val="en-DK"/>
        </w:rPr>
      </w:pPr>
    </w:p>
    <w:p w14:paraId="00EE8F1A" w14:textId="77777777" w:rsidR="00F915E9" w:rsidRPr="00D367A6" w:rsidRDefault="00F915E9" w:rsidP="00F915E9">
      <w:pPr>
        <w:rPr>
          <w:lang w:val="en-DK"/>
        </w:rPr>
      </w:pPr>
      <w:r w:rsidRPr="00D367A6">
        <w:rPr>
          <w:lang w:val="en-DK"/>
        </w:rPr>
        <w:t xml:space="preserve">Målsætningen for uddannelsesstøtten må i sin endelige udformning være, at ingen af økonomiske grunde hindres i at påbegynde eller videreføre en uddannelse, som den pågældende har vilje, evne og lyst til. Den nuværende økonomiske støtte har ikke været tilstrækkelig til at sikre en ligelig social og geografisk rekruttering til gymnasiet og de forskellige højere uddannelser. Udbygningen af støtten må i de nærmeste år fortrinsvis komme lærlinge og eleverne i de ældste klasser til gode, så man undgår, at unge forlader uddannelsessystemet af økonomiske grunde. De grupper, som gennem en lang uddannelse opnår særligt høje indkomster, må gennem tilbagebetaling af støtten bidrage til større social lighed. Efter myndighedsalderen skal støtten derfor fortrinsvis ydes som lån. Fra undervisningspligtens ophør og indtil myndighedsalderen gives støtten som legater. Efter myndighedsalderen skal støtten – uafhængig af forældre- og ægtefælleindkomst – som hovedregel være lån, der først er rentebærende efter </w:t>
      </w:r>
      <w:r w:rsidRPr="00D367A6">
        <w:rPr>
          <w:lang w:val="en-DK"/>
        </w:rPr>
        <w:lastRenderedPageBreak/>
        <w:t>uddannelsens ophør. Tilbagebetaling finder sted, når låntageren har en indkomst, der svarer til den gennemsnitlige førsteårsindkomst på det pågældende uddannelsestrin. Den skal tidligst begynde et år efter uddannelsens ophør. Tilbagebetalingsperioden afpasses efter uddannelsens normerede længde. Den økonomiske støtte gives efter ensartede kriterier til alle uddannelser af mere end tre måneders varighed. Den bør være så stor, at den kan dække den uddannelsessøgendes rimelige leveomkostninger under hensyn til den pågældendes alder. Også efter myndighedsalderen må der være adgang til at opnå legater for at sikre en risikofri start på en uddannelse. Legaterne må aldrig udgøre mere end en tredjedel af den samlede støtte til uddannelsen og kan højest beløbe sig til sammenlagt et års støtte.</w:t>
      </w:r>
    </w:p>
    <w:p w14:paraId="5AF47D9C" w14:textId="77777777" w:rsidR="00F915E9" w:rsidRPr="00D367A6" w:rsidRDefault="00F915E9" w:rsidP="00F915E9">
      <w:pPr>
        <w:rPr>
          <w:lang w:val="en-DK"/>
        </w:rPr>
      </w:pPr>
    </w:p>
    <w:p w14:paraId="7083A71B" w14:textId="77777777" w:rsidR="00F915E9" w:rsidRPr="00D367A6" w:rsidRDefault="00F915E9" w:rsidP="00F915E9">
      <w:pPr>
        <w:rPr>
          <w:lang w:val="en-DK"/>
        </w:rPr>
      </w:pPr>
      <w:r w:rsidRPr="00D367A6">
        <w:rPr>
          <w:lang w:val="en-DK"/>
        </w:rPr>
        <w:t>Kulturen – en del af hverdagen</w:t>
      </w:r>
    </w:p>
    <w:p w14:paraId="05AEAF86" w14:textId="77777777" w:rsidR="00F915E9" w:rsidRPr="00D367A6" w:rsidRDefault="00F915E9" w:rsidP="00F915E9">
      <w:pPr>
        <w:rPr>
          <w:lang w:val="en-DK"/>
        </w:rPr>
      </w:pPr>
    </w:p>
    <w:p w14:paraId="19904CC6" w14:textId="77777777" w:rsidR="00F915E9" w:rsidRPr="00D367A6" w:rsidRDefault="00F915E9" w:rsidP="00F915E9">
      <w:pPr>
        <w:rPr>
          <w:lang w:val="en-DK"/>
        </w:rPr>
      </w:pPr>
      <w:r w:rsidRPr="00D367A6">
        <w:rPr>
          <w:lang w:val="en-DK"/>
        </w:rPr>
        <w:t>Ligesom vi kan skabe en ny værdighed i menneskets forhold til arbejdspladsen gennem medindflydelse og medansvar, kan vi give fritidstilværelsen øget indhold ved tilbud om selvudfoldelse og medleven i kunst og kulturliv. For Det Konservative Folkeparti er det afgørende at værne det enkelte menneskes ret til at forme sin egen tilværelse og realisere sin egen opfattelse af meningen med tilværelsen.</w:t>
      </w:r>
    </w:p>
    <w:p w14:paraId="4FDDF808" w14:textId="77777777" w:rsidR="00F915E9" w:rsidRPr="00D367A6" w:rsidRDefault="00F915E9" w:rsidP="00F915E9">
      <w:pPr>
        <w:rPr>
          <w:lang w:val="en-DK"/>
        </w:rPr>
      </w:pPr>
    </w:p>
    <w:p w14:paraId="11813C47" w14:textId="77777777" w:rsidR="00F915E9" w:rsidRPr="00D367A6" w:rsidRDefault="00F915E9" w:rsidP="00F915E9">
      <w:pPr>
        <w:rPr>
          <w:lang w:val="en-DK"/>
        </w:rPr>
      </w:pPr>
      <w:r w:rsidRPr="00D367A6">
        <w:rPr>
          <w:lang w:val="en-DK"/>
        </w:rPr>
        <w:t>Kristendom og kirke</w:t>
      </w:r>
    </w:p>
    <w:p w14:paraId="25F21C74" w14:textId="77777777" w:rsidR="00F915E9" w:rsidRPr="00D367A6" w:rsidRDefault="00F915E9" w:rsidP="00F915E9">
      <w:pPr>
        <w:rPr>
          <w:lang w:val="en-DK"/>
        </w:rPr>
      </w:pPr>
    </w:p>
    <w:p w14:paraId="543A4B82" w14:textId="77777777" w:rsidR="00F915E9" w:rsidRPr="00D367A6" w:rsidRDefault="00F915E9" w:rsidP="00F915E9">
      <w:pPr>
        <w:rPr>
          <w:lang w:val="en-DK"/>
        </w:rPr>
      </w:pPr>
      <w:r w:rsidRPr="00D367A6">
        <w:rPr>
          <w:lang w:val="en-DK"/>
        </w:rPr>
        <w:t>Det Konservative Folkeparti ønsker, at vi i vort samfunds videre udvikling skal bygge på den kristen-humanistiske livsholdning, der kan give det enkelte menneske inspiration til åndeligt engagement og kristent ansvar. Til at sikre denne udvikling anser vi folkekirkeordningen for den mest liberale og rummelige kirkestruktur, og vi vil virke for yderligere styrkelse af menighedslivet og videre demokratisering af menighedsrådenes arbejde og kompetence. Vi anser det for væsentligt at sikre fyldestgørende kristendomsundervisning for vore børn og unge – med vægt på de ældste klassetrin i folkeskolen og i de videre uddannelsesforløb, hvor de unge er modne til overvejelse – og sideløbende med andre fag også at orientere i andre religioner og andet idéstof.</w:t>
      </w:r>
    </w:p>
    <w:p w14:paraId="5B6F8AFF" w14:textId="77777777" w:rsidR="00F915E9" w:rsidRPr="00D367A6" w:rsidRDefault="00F915E9" w:rsidP="00F915E9">
      <w:pPr>
        <w:rPr>
          <w:lang w:val="en-DK"/>
        </w:rPr>
      </w:pPr>
    </w:p>
    <w:p w14:paraId="6134517F" w14:textId="77777777" w:rsidR="00F915E9" w:rsidRPr="00D367A6" w:rsidRDefault="00F915E9" w:rsidP="00F915E9">
      <w:pPr>
        <w:rPr>
          <w:lang w:val="en-DK"/>
        </w:rPr>
      </w:pPr>
      <w:r w:rsidRPr="00D367A6">
        <w:rPr>
          <w:lang w:val="en-DK"/>
        </w:rPr>
        <w:t>Alsidigt kulturliv</w:t>
      </w:r>
    </w:p>
    <w:p w14:paraId="2F274E74" w14:textId="77777777" w:rsidR="00F915E9" w:rsidRPr="00D367A6" w:rsidRDefault="00F915E9" w:rsidP="00F915E9">
      <w:pPr>
        <w:rPr>
          <w:lang w:val="en-DK"/>
        </w:rPr>
      </w:pPr>
    </w:p>
    <w:p w14:paraId="11F97F67" w14:textId="77777777" w:rsidR="00F915E9" w:rsidRPr="00D367A6" w:rsidRDefault="00F915E9" w:rsidP="00F915E9">
      <w:pPr>
        <w:rPr>
          <w:lang w:val="en-DK"/>
        </w:rPr>
      </w:pPr>
      <w:r w:rsidRPr="00D367A6">
        <w:rPr>
          <w:lang w:val="en-DK"/>
        </w:rPr>
        <w:t xml:space="preserve">Vort politiske mål er ikke blot øget effektivitet og stadig stigning i den samlede velstand. Der er brug for og råd til at anvende en del af velstandsstigningen til at skabe trivsel for mennesker både på deres arbejdsplads og i deres fritid. Kulturpolitikken er ikke blot et afgrænset område, der omfatter aktiviteter i kunst, kirke og skole. Der er en nær forbindelse mellem kultursyn, kulturudfoldelse og hele samfundsudviklingen. En økonomisk politik med øget velstand giver mulighed for, at samfundet og den enkelte borger bedre kan fremme kulturelle aktiviteter. Den kulturelle udfoldelse skal ikke være reserveret for mennesker med særlige kundskaber og uddannelse. Kulturudbuddet må være præget af alsidighed, og man må undgå en ensidig politisering af kulturudbuddet. Hidtil har skolen næsten udelukkende forberedt mennesker til en tilværelse i arbejdslivet. Med øget fritid for alle må skolen også sigte mod at skabe forudsætninger for et indholdsrigt fritidsliv for hver enkelt. Den musiske undervisning må udvides. Der må arbejdes hen imod bevidsthedsgørende undervisning, eksempelvis ved at lægge mere vægt på discipliner som kildekritik og ideologikritik. Også uden for den egentlige undervisningstid må der gives eleverne tilbud i musik, billedkunst, dramatik og litteratur. Forståelsen for kunstens værdi må lægges allerede i de unge år. For alle </w:t>
      </w:r>
      <w:r w:rsidRPr="00D367A6">
        <w:rPr>
          <w:lang w:val="en-DK"/>
        </w:rPr>
        <w:lastRenderedPageBreak/>
        <w:t>aldersgrupper må det offentlige være i stand til at stille de fornødne lokaler til rådighed, også til de forskellige former for foreningsaktiviteter og ungdomskorps. I idrætslivet må der være mulighed både for konkurrencesport og motionsudøvelse. Det må være kommunernes opgave at stille de fornødne idræts- og motionsanlæg til disposition. Aktiviteterne skal fortsat være baseret på frivillige lederes indsats, hvorfor en revision af fritidsloven må finde sted. Der bør blandt andet ske den ændring, at tilskud til de såkaldte interessegrupper kun ydes, når der ikke i forvejen findes mulighed for at udøve den ønskede idræt eller fritidsbeskæftigelse i en eksisterende lokal forening. En større kulturel aktivitet, hvor befolkningen selv lever med, kræver bedre bygningsmæssige rammer. Ægte og levende kulturcentre kan ikke skabes ved en offentlig beslutning, men fordrer interesseredes initiativ. Kommunerne må skaffe egnede lokaler til grupper af borgere, som selv vil stå for fritidsaktiviteter af kulturel eller anden art. Man bør undgå offentlig støtte til institutionsprægede, ensartede kulturcentre og hellere være åben over for nye, spontane initiativer. Der må ske en fortsat forøgelse af den kulturelle aktivitet i forbindelse med bibliotekerne. Det er en dansk opgave at opretholde dansk kulturs livsmuligheder uden for det egentlige Danmark. Vi har en særlig forpligtelse til at støtte dansk kulturelt og folkeligt liv i Sydslesvig. Staten må foranledige, at Danmarks Radio forbedrer radiobetjeningen af danskere i udlandet og TV-dækningen i Sydslesvig.</w:t>
      </w:r>
    </w:p>
    <w:p w14:paraId="2B993BEE" w14:textId="77777777" w:rsidR="00F915E9" w:rsidRPr="00D367A6" w:rsidRDefault="00F915E9" w:rsidP="00F915E9">
      <w:pPr>
        <w:rPr>
          <w:lang w:val="en-DK"/>
        </w:rPr>
      </w:pPr>
    </w:p>
    <w:p w14:paraId="309CE511" w14:textId="77777777" w:rsidR="00F915E9" w:rsidRPr="00D367A6" w:rsidRDefault="00F915E9" w:rsidP="00F915E9">
      <w:pPr>
        <w:rPr>
          <w:lang w:val="en-DK"/>
        </w:rPr>
      </w:pPr>
      <w:r w:rsidRPr="00D367A6">
        <w:rPr>
          <w:lang w:val="en-DK"/>
        </w:rPr>
        <w:t>Kunsten, kunstneren, publikum</w:t>
      </w:r>
    </w:p>
    <w:p w14:paraId="0E0C7B38" w14:textId="77777777" w:rsidR="00F915E9" w:rsidRPr="00D367A6" w:rsidRDefault="00F915E9" w:rsidP="00F915E9">
      <w:pPr>
        <w:rPr>
          <w:lang w:val="en-DK"/>
        </w:rPr>
      </w:pPr>
    </w:p>
    <w:p w14:paraId="0FDFD61C" w14:textId="77777777" w:rsidR="00F915E9" w:rsidRPr="00D367A6" w:rsidRDefault="00F915E9" w:rsidP="00F915E9">
      <w:pPr>
        <w:rPr>
          <w:lang w:val="en-DK"/>
        </w:rPr>
      </w:pPr>
      <w:r w:rsidRPr="00D367A6">
        <w:rPr>
          <w:lang w:val="en-DK"/>
        </w:rPr>
        <w:t xml:space="preserve">En aktiv kulturpolitik kan bidrage til, at vi kan videreføre en selvstændig dansk kunst. Offentlig støtte skal virke som igangsætter af kunstnerisk produktion og kulturel udfoldelse, så kunsten kan eksistere og udvikle sig frit. Målet må være at sikre kunstnerens fulde frihed, at åbne kunsten for et stadig større publikum og skabe bedre kontakt mellem publikum og kunstner. Kulturlivet skal udfolde sig frit, og staten må respektere den bedømmelses- og udvælgelsesproces, der finder sted i et frit, ikke-centraliseret kulturliv. Den økonomiske støtte skal ydes til kunstværket i stedet for til kunstneren som person. En støtte til værket i alle dets former åbner – sammen med bedre kunstforståelse i befolkningen – mulighed for, at støtten til kunstneren efterhånden bliver overflødig. En støtte til værket er ikke en socialt betinget foranstaltning, men et udtryk for, at det offentlige erkender sin opgave som forbruger af kunst. Offentlige institutioner og teatre bør i højere grad bestille værker hos kunstnerne. Opkøb af billedkunst og bestilling af værker hos dramatikere og komponister må være den afgørende støtteform til disse kunstarter. Samtidig med, at det offentlige køber mere kunst, må man gå nye veje for at sikre, at befolkningen møder kunsten i hverdagen. Det kan ske gennem offentligt arrangerede vandreudstillinger og gennem låneordninger, så værker i offentligt eje præsenteres for en større kreds i offentlige kontorer, på private arbejdspladser, i skoler og forsamlingslokaler. Ved opførelsen af større offentlige bygninger må afsættes særlige beløb til kunstnerisk udsmykning. Kunstnerne må engageres fra byggeriets begyndelse. For at sikre alsidighed i kunstvalget bør udstillingerne decentraliseres mest muligt. Indkøb af kunst skal afgøres af lokale, folkevalgte bestyrelser og ikke af kunstfondudvalget, der alene skal have rådgivende indflydelse. Ligeledes må engagering af skabende og udøvende kunstnere i videst mulig udstrækning overlades til foreninger og andre grupper af kunstinteresserede. Den skrivende danske kunst har vanskelige vilkår, fordi den først og fremmest henvender sig til den talssvage danske befolkning. Det vil være en væsentlig støtte at godtgøre forlagene den moms, som opkræves på bogsalg. Følgen vil blive lavere bogpriser og dermed større oplagsmuligheder. Det er en enkel og generel støtte til produktionen af </w:t>
      </w:r>
      <w:r w:rsidRPr="00D367A6">
        <w:rPr>
          <w:lang w:val="en-DK"/>
        </w:rPr>
        <w:lastRenderedPageBreak/>
        <w:t>danske bøger og bedre end støtteordninger til enkelte, udvalgte skribenter. Forfatterne må have en mere rimelig betaling for udlånet af deres bøger på biblioteker. Støtten til dansk musik skal ikke kun bestå i bestilling af værker hos komponister og en støtte til selve det indledende, skabende arbejde. Man må også sikre, at danske komponister får større muligheder for at få deres værker opført. Der bør inden for Det Kongelige Teater oprettes en særlig scene for opera og ballet. Uddannelsesniveauet må være ens på samtlige landets konservatorier. Offentlige tilskud er nødvendige for at sikre en tilstrækkelig teaterdrift for hele befolkningen. Men det forekommer ikke rigtigt at give støtten til enkelte teatre efter enkelte års særligt store underskud. Det Konservative Folkeparti går ind for generelle, ensartede støtteordninger for at sikre kontakt mellem teater og publikum og for at undgå, at teatret bliver sekterisk og dramaet en isoleret, publikumsfjern kunstart. Teaterstøtten må især gives som tilskud til abonnementsordninger. Det er vigtigt at støtte dannelse af publikumsorganisationer og at medvirke til en udvidelse af abonnementsordningerne. For at udbrede kunstforståelsen bør driften af børne- og ungdomsteatre sikres den nødvendige økonomi. Skuespilleruddannelsen må ske i forbindelse med et teater og ikke alene på særlige skoler. Der må skabes et nært samarbejde mellem teatrene og fjernsynet, så teaterforestillinger langt oftere kan transmitteres i TV. Støtten til filmkunsten må ændres. Filmfonden bør ledes af kulturpersoner, der ikke er direkte engageret i filmproduktionen. Der uddeles alene præmier til færdige film og til filmproducenters første arbejde. Det ligger i filmens natur, at den ikke kan bedømmes, før den er produceret. Dog kan der ydes produktionsstøtte til filmproducenters debutarbejder. Bevillingssystemet må ophæves samtidig med, at man sikrer sig imod biografkæder eller andre former, der kan føre til et ufrit marked.</w:t>
      </w:r>
    </w:p>
    <w:p w14:paraId="19259D95" w14:textId="77777777" w:rsidR="00F915E9" w:rsidRPr="00D367A6" w:rsidRDefault="00F915E9" w:rsidP="00F915E9">
      <w:pPr>
        <w:rPr>
          <w:lang w:val="en-DK"/>
        </w:rPr>
      </w:pPr>
    </w:p>
    <w:p w14:paraId="531B1373" w14:textId="77777777" w:rsidR="00F915E9" w:rsidRPr="00D367A6" w:rsidRDefault="00F915E9" w:rsidP="00F915E9">
      <w:pPr>
        <w:rPr>
          <w:lang w:val="en-DK"/>
        </w:rPr>
      </w:pPr>
      <w:r w:rsidRPr="00D367A6">
        <w:rPr>
          <w:lang w:val="en-DK"/>
        </w:rPr>
        <w:t>Radio og fjernsyn</w:t>
      </w:r>
    </w:p>
    <w:p w14:paraId="50C61711" w14:textId="77777777" w:rsidR="00F915E9" w:rsidRPr="00D367A6" w:rsidRDefault="00F915E9" w:rsidP="00F915E9">
      <w:pPr>
        <w:rPr>
          <w:lang w:val="en-DK"/>
        </w:rPr>
      </w:pPr>
    </w:p>
    <w:p w14:paraId="5A6FBD6B" w14:textId="77777777" w:rsidR="00F915E9" w:rsidRDefault="00F915E9" w:rsidP="00F915E9">
      <w:pPr>
        <w:rPr>
          <w:lang w:val="en-DK"/>
        </w:rPr>
      </w:pPr>
      <w:r w:rsidRPr="00D367A6">
        <w:rPr>
          <w:lang w:val="en-DK"/>
        </w:rPr>
        <w:t>Statsmonopolet på radio og fjernsyn skal afskaffes. En TV-kanal to skal drives af et nyt og af Danmarks Radio uafhængigt selskab. Samtidig bør radioens programmer begrænses til to. Det tredje program må overlades til det nye selskab. Dets økonomiske baggrund kan skabes gennem reklameindtægter både i fjernsyn og radio. Koncessionen for det private selskab skal indeholde klare garantier for kvalitet, alsidighed og politisk uafhængighed. Det nye selskab skal ledes af et råd, der er uafhængigt af annoncørinteresser. Der må ikke reklameres ved hjælp af sponsorprogrammer. Reklamer må kun bringes før eller efter de enkelte udsendelser. Kun ved at oprette to sendesystemer, der er aldeles uafhængige af hinanden, vil man få den konkurrence både med hensyn til programmer og økonomi, som forbrugerne har krav på.</w:t>
      </w:r>
    </w:p>
    <w:p w14:paraId="0BC28E56" w14:textId="77777777" w:rsidR="00F915E9" w:rsidRDefault="00F915E9" w:rsidP="00F915E9">
      <w:pPr>
        <w:rPr>
          <w:lang w:val="en-DK"/>
        </w:rPr>
      </w:pPr>
    </w:p>
    <w:p w14:paraId="41DB3243" w14:textId="77777777" w:rsidR="00F915E9" w:rsidRPr="00D367A6" w:rsidRDefault="00F915E9" w:rsidP="00F915E9">
      <w:pPr>
        <w:rPr>
          <w:lang w:val="en-DK"/>
        </w:rPr>
      </w:pPr>
      <w:r w:rsidRPr="00D367A6">
        <w:rPr>
          <w:lang w:val="en-DK"/>
        </w:rPr>
        <w:t>Trivsel og tryghed</w:t>
      </w:r>
    </w:p>
    <w:p w14:paraId="112416F3" w14:textId="77777777" w:rsidR="00F915E9" w:rsidRPr="00D367A6" w:rsidRDefault="00F915E9" w:rsidP="00F915E9">
      <w:pPr>
        <w:rPr>
          <w:lang w:val="en-DK"/>
        </w:rPr>
      </w:pPr>
    </w:p>
    <w:p w14:paraId="30911D41" w14:textId="77777777" w:rsidR="00F915E9" w:rsidRPr="00D367A6" w:rsidRDefault="00F915E9" w:rsidP="00F915E9">
      <w:pPr>
        <w:rPr>
          <w:lang w:val="en-DK"/>
        </w:rPr>
      </w:pPr>
      <w:r w:rsidRPr="00D367A6">
        <w:rPr>
          <w:lang w:val="en-DK"/>
        </w:rPr>
        <w:t xml:space="preserve">Ægteskabs- og socialpolitikken skal medvirke til at bevare familien som tilværelsens centrum. Det er i familien, grunden skal lægges til udviklingen af børnenes selvstændighed og demokratiske holdning. Ligeretten mellem mand og kvinde skal virkeliggøres. Der må gennemføres lige løn for lige arbejde. Samfundet må planlægges sådan, at mand og kvinde frit kan afgøre, hvem der skal lægge hovedarbejdskraften i hjemmet. Der skal oprettes tilstrækkeligt mange børneinstitutioner og fritidscentre. Mulighederne for børnepasning ud over de sædvanlige åbningstimer i institutionerne udbygges. Dette vil give moderen bedre chancer for videreuddannelse. For at udvide valget mellem børnepasning og udearbejde forhøjes børnetilskuddene samtidig med, at </w:t>
      </w:r>
      <w:r w:rsidRPr="00D367A6">
        <w:rPr>
          <w:lang w:val="en-DK"/>
        </w:rPr>
        <w:lastRenderedPageBreak/>
        <w:t>det offentliges tilskud til børneinstitutionernes drift reduceres. Højere børnetilskud vil altså modsvares af højere og mere ensartede takster i børneinstitutionerne. For at give barnet de bedst mulige startbetingelser indføres der et særligt tilskud i form af småbørnstillæg til alle børn under tre år. Heldagsbørneinstitutioner skal, ikke mindst af pædagogiske grunde, suppleres med halvdagsbørnehaver. Private initiativer, der kan aflaste behovet for offentlige børne- og ungdomsinstitutioner, må stimuleres. For at skabe bedre udfoldelsesmuligheder for familien er det nødvendigt, at der i boligområder indrettes familievenlige miljøer med lege- og udfoldelsesmuligheder. Forældrene må gennem forældrenævn sikres indflydelse i børneinstitutioner. I adoptionsloven må indføres en regel om, at “glemte” børn skal kunne bortadopteres, når pårørende ikke har vist interesse for dem i en periode af to år. Familiens samlede situation skal være udgangspunkt for den sociale bistand. Familievejledningen må udbygges, og der må i det sociale arbejde lægges større vægt på besøg i hjemmene. Med udgangspunkt i den nye socialreform må der lægges vægt på, at det sociale system gennem sine servicefunktioner virker forebyggende, at der sker en koordinering mellem den sundhedsmæssige og økonomiske bistand – for eksempel gennem udvidede helseundersøgelser og behandlinger allerede fra de tidligste år og op gennem alle aldre – at samarbejdet mellem børneinstitutioner, skoler og socialforvaltninger udbygges, at trangs­situationer klares i deres første fase, og at omsorgen omkring barnets opvækst i årene før skolealderen bliver forstærket sundhedsmæssigt, pædagogisk, socialt og økonomisk. Informationen om det sociale system må forbedres, så enhver har kendskab til sine muligheder og rettigheder. For at det sociale system kan komme til at virke efter sin hensigt, er det nødvendigt med efteruddannelse af det nuværende sociale personale. Selv om samfundet overtager flere af de sociale funktioner, må der stadig være en frivillig indsats på det sociale område, ikke mindst for fysisk som psykisk handicappede og ældre i omsorgsarbejdet. Familier, der selv påtager sig det offentliges pligter over for handicappede, må have økonomisk godtgørelse. Evnesvage, varigt psykisk og fysisk handicappede og andre sociale minoritetsgrupper må sikres værdige levevilkår gennem forøget institutionsbyggeri og opførelse af flere uddannelses- og behandlingscentre.</w:t>
      </w:r>
    </w:p>
    <w:p w14:paraId="4A1C0A33" w14:textId="77777777" w:rsidR="00F915E9" w:rsidRPr="00D367A6" w:rsidRDefault="00F915E9" w:rsidP="00F915E9">
      <w:pPr>
        <w:rPr>
          <w:lang w:val="en-DK"/>
        </w:rPr>
      </w:pPr>
    </w:p>
    <w:p w14:paraId="30C01A39" w14:textId="77777777" w:rsidR="00F915E9" w:rsidRPr="00D367A6" w:rsidRDefault="00F915E9" w:rsidP="00F915E9">
      <w:pPr>
        <w:rPr>
          <w:lang w:val="en-DK"/>
        </w:rPr>
      </w:pPr>
      <w:r w:rsidRPr="00D367A6">
        <w:rPr>
          <w:lang w:val="en-DK"/>
        </w:rPr>
        <w:t>Den ældre generation</w:t>
      </w:r>
    </w:p>
    <w:p w14:paraId="54BAD26D" w14:textId="77777777" w:rsidR="00F915E9" w:rsidRPr="00D367A6" w:rsidRDefault="00F915E9" w:rsidP="00F915E9">
      <w:pPr>
        <w:rPr>
          <w:lang w:val="en-DK"/>
        </w:rPr>
      </w:pPr>
    </w:p>
    <w:p w14:paraId="1E2771A6" w14:textId="77777777" w:rsidR="00F915E9" w:rsidRPr="00D367A6" w:rsidRDefault="00F915E9" w:rsidP="00F915E9">
      <w:pPr>
        <w:rPr>
          <w:lang w:val="en-DK"/>
        </w:rPr>
      </w:pPr>
      <w:r w:rsidRPr="00D367A6">
        <w:rPr>
          <w:lang w:val="en-DK"/>
        </w:rPr>
        <w:t xml:space="preserve">Ældre skal have bedre muligheder for at blive i aktivt arbejde. For at fremme beskæftigelsen af ældre opmuntres erhvervene til at indrette særlige arbejdspladser med lettere beskæftigelse og til at udvide mulighederne for deltidsarbejde. Pensionister, som ønsker at arbejde ud over 67 års alderen, skal, når de fylder 70 år, kunne opnå et rimeligt ventetillæg. Ældre, som ikke har mulighed for at klare deres job eller opnå efteruddannelse, må kunne trække sig tilbage før den normale pensionsalder uden at lide for store økonomiske afsavn. Førtidspensionering er normalt en nødløsning, men den skal kunne ydes også med baggrund i sociale vanskeligheder og ikke kun ud fra en strengt lægelig vurdering. Familie- og socialpolitikken lægges til rette, så ældre kan blive i deres eget hjem så længe som muligt. Dette kræver: udbygning af hjemmehjælp og hjemmesygepleje, hvor det opsøgende arbejde skal have en større prioritet – for eksempel gennem frivillige korps, der efter aftale med de sociale forvaltninger besøger de ældre; udbygning af omsorgsarbejdet, både kommunalt og med mulighed for privates, foreningers eller organisationers medvirken; større forståelse for de ældres særlige forhold ved indretning af kollektivhuse; placering af pensionist- og plejeafdelinger i kollektive bebyggelser; flere plejehjem, både på privat og offentlig basis, og nær kontakt mellem plejehjem, hospitaler og omsorgsarbejdet. </w:t>
      </w:r>
      <w:r w:rsidRPr="00D367A6">
        <w:rPr>
          <w:lang w:val="en-DK"/>
        </w:rPr>
        <w:lastRenderedPageBreak/>
        <w:t>Pensionssystemets nuværende bestanddele – folkepension, tillægspension og pensionstillæg – samlet i ét pensionsbeløb, der er ens for alle. Først som overbygning på dette system gennemføres en indtægtsbestemt tillægspension, som står i forhold til tidligere indkomst. Denne overbygning bør afvente udbygningen af det samlede tryghedssystem for ældre med omsorg og aktivitetsmuligheder og tilbud om hjælp i hjemmet.</w:t>
      </w:r>
    </w:p>
    <w:p w14:paraId="6A3F9CCF" w14:textId="77777777" w:rsidR="00F915E9" w:rsidRPr="00D367A6" w:rsidRDefault="00F915E9" w:rsidP="00F915E9">
      <w:pPr>
        <w:rPr>
          <w:lang w:val="en-DK"/>
        </w:rPr>
      </w:pPr>
    </w:p>
    <w:p w14:paraId="256F912F" w14:textId="77777777" w:rsidR="00F915E9" w:rsidRPr="00D367A6" w:rsidRDefault="00F915E9" w:rsidP="00F915E9">
      <w:pPr>
        <w:rPr>
          <w:lang w:val="en-DK"/>
        </w:rPr>
      </w:pPr>
      <w:r w:rsidRPr="00D367A6">
        <w:rPr>
          <w:lang w:val="en-DK"/>
        </w:rPr>
        <w:t>Aktiv arbejdsmarkedspolitik</w:t>
      </w:r>
    </w:p>
    <w:p w14:paraId="442185B3" w14:textId="77777777" w:rsidR="00F915E9" w:rsidRPr="00D367A6" w:rsidRDefault="00F915E9" w:rsidP="00F915E9">
      <w:pPr>
        <w:rPr>
          <w:lang w:val="en-DK"/>
        </w:rPr>
      </w:pPr>
    </w:p>
    <w:p w14:paraId="551304C2" w14:textId="77777777" w:rsidR="00F915E9" w:rsidRPr="00D367A6" w:rsidRDefault="00F915E9" w:rsidP="00F915E9">
      <w:pPr>
        <w:rPr>
          <w:lang w:val="en-DK"/>
        </w:rPr>
      </w:pPr>
      <w:r w:rsidRPr="00D367A6">
        <w:rPr>
          <w:lang w:val="en-DK"/>
        </w:rPr>
        <w:t>En aktiv arbejdsmarkedspolitik har til formål at skabe fuld, varig og produktiv beskæftigelse for alle. Arbejdsformidlingen henlægges under kommunerne og tilpasses strukturændringerne. Omskoling og efteruddannelse spiller en central rolle i et samfund under forvandling. Al erhvervsuddannelse bør samles i en erhvervsuddannelseslov, der omfatter lærlingeuddannelse, efteruddannelse, opskoling og omskoling. I tilfælde af arbejdsløshed skal de pågældende gennemgå midlertidig omskoling og videreuddannelse. En løbende efteruddannelse vil være nødvendig for de fleste på arbejdsmarkedet. Under uddannelser bør der – inden for nærmere fastsatte indtægtsgrænser – ydes fuld dækning for tabt arbejdsfortjeneste. Arbejdsformidlingen må etablere særlige kurser for ældre og gennem oplysning være med til at nedbryde fordomme mod ansættelse af ældre arbejdskraft. Hvis der ikke gennem efteruddannelse og omskoling er mulighed for at sikre alle en rimelig aflønning, må samfundet medvirke til at tilvejebringe særlige beskæftigelsesmuligheder, for eksempel i form af beskyttede værksteder. I sammenhæng hermed må revalideringen omfatte socialt handicappede på linje med fysisk og psykisk handicappede. Til virksomheder, der beskæftiger handicappede enten individuelt eller på beskyttede arbejdspladser, yder det offentlige et tilskud til lønnen. Stat og kommune må gå i spidsen med ansættelse af handicappede. For at skabe større bevægelighed på arbejdsmarkedet udvides mulighederne for deltidsarbejde. Arbejdsformidlingen må have mulighed for at skaffe lejligheder og dække flytteomkostninger og udgifter ved dobbelt husførelse. Faggrænser på arbejdsmarkedet, som hæmmer arbejdskraftens bevægelighed, nedbrydes. Regeringen må tage initiativ til forhandlinger med arbejdsmarkedets parter om dette spørgsmål.</w:t>
      </w:r>
    </w:p>
    <w:p w14:paraId="55AA736C" w14:textId="77777777" w:rsidR="00F915E9" w:rsidRPr="00D367A6" w:rsidRDefault="00F915E9" w:rsidP="00F915E9">
      <w:pPr>
        <w:rPr>
          <w:lang w:val="en-DK"/>
        </w:rPr>
      </w:pPr>
    </w:p>
    <w:p w14:paraId="071AD420" w14:textId="77777777" w:rsidR="00F915E9" w:rsidRPr="00D367A6" w:rsidRDefault="00F915E9" w:rsidP="00F915E9">
      <w:pPr>
        <w:rPr>
          <w:lang w:val="en-DK"/>
        </w:rPr>
      </w:pPr>
      <w:r w:rsidRPr="00D367A6">
        <w:rPr>
          <w:lang w:val="en-DK"/>
        </w:rPr>
        <w:t>Tryghed på arbejdspladsen</w:t>
      </w:r>
    </w:p>
    <w:p w14:paraId="2B487398" w14:textId="77777777" w:rsidR="00F915E9" w:rsidRPr="00D367A6" w:rsidRDefault="00F915E9" w:rsidP="00F915E9">
      <w:pPr>
        <w:rPr>
          <w:lang w:val="en-DK"/>
        </w:rPr>
      </w:pPr>
    </w:p>
    <w:p w14:paraId="158748E4" w14:textId="77777777" w:rsidR="00F915E9" w:rsidRPr="00D367A6" w:rsidRDefault="00F915E9" w:rsidP="00F915E9">
      <w:pPr>
        <w:rPr>
          <w:lang w:val="en-DK"/>
        </w:rPr>
      </w:pPr>
      <w:r w:rsidRPr="00D367A6">
        <w:rPr>
          <w:lang w:val="en-DK"/>
        </w:rPr>
        <w:t xml:space="preserve">I takt med automatiseringen og den stærke vækst i antallet af ansatte i servicefagene skal alle lønmodtagere efterhånden opnå funktionærlignende status. Dette vil med tiden medføre, at samtlige arbejdstagere får fuld dækning for tabt arbejdsfortjeneste under sygdom og ulykke. Under arbejdsløshed ydes tilnærmet fuld dækning for tabt arbejdsfortjeneste, og en arbejdsløshedsforsikring for alle indbygges i det sociale system. Der gennemføres yderligere en lovpligtig forsikring til dækning af efterløn til efterladte i seks måneder. Staten må bidrage til løsning af lavindkomstproblemet gennem forhøjelse af de skattemæssige personfradrag. For at sikre funktionærerne imod urimelige afskedigelser oprettes et afskedigelsesnævn, hvor man i højere grad end ved de almindelige domstole kan tage hensyn til forhold, der vanskeligt lader sig nedfælde i lovparagraffer, som for eksempel aldersbestemte afskedigelser. Den erhvervsmæssige strukturomlægning rammer ikke mindst den ældre del af funktionærstanden. For de yngre kan problemet delvis løses gennem uddannelse. Denne må for de ældre suppleres med en afskedigelsesløn – for eksempel en måneds løn efter seks års uafbrudt ansættelse i samme virksomhed stigende til et halvt års løn efter 21 år. Forskning af det </w:t>
      </w:r>
      <w:r w:rsidRPr="00D367A6">
        <w:rPr>
          <w:lang w:val="en-DK"/>
        </w:rPr>
        <w:lastRenderedPageBreak/>
        <w:t>fysiske klima på arbejdspladsen – herunder støj- og andre forureningsproblemer – skal forstærkes. I forbindelse med det sygdomsforebyggende arbejde skal Arbejdstilsynet kunne forlange bedriftslægeordning indført på arbejdspladser, hvor arbejdet må anses for at være særlig sundhedsfarligt eller psykisk belastende. Ferielægningen smidiggøres i takt med ændrede ferievaner og voksende fritid. Der må stiles mod en fælles lønmodtagerlovgivning med den størst mulige tryghed i ansættelsen for samtlige lønmodtagere.</w:t>
      </w:r>
    </w:p>
    <w:p w14:paraId="02040EED" w14:textId="77777777" w:rsidR="00F915E9" w:rsidRPr="00D367A6" w:rsidRDefault="00F915E9" w:rsidP="00F915E9">
      <w:pPr>
        <w:rPr>
          <w:lang w:val="en-DK"/>
        </w:rPr>
      </w:pPr>
    </w:p>
    <w:p w14:paraId="70BD4122" w14:textId="77777777" w:rsidR="00F915E9" w:rsidRPr="00D367A6" w:rsidRDefault="00F915E9" w:rsidP="00F915E9">
      <w:pPr>
        <w:rPr>
          <w:lang w:val="en-DK"/>
        </w:rPr>
      </w:pPr>
      <w:r w:rsidRPr="00D367A6">
        <w:rPr>
          <w:lang w:val="en-DK"/>
        </w:rPr>
        <w:t>Trivsel på arbejdspladsen</w:t>
      </w:r>
    </w:p>
    <w:p w14:paraId="2778A78C" w14:textId="77777777" w:rsidR="00F915E9" w:rsidRPr="00D367A6" w:rsidRDefault="00F915E9" w:rsidP="00F915E9">
      <w:pPr>
        <w:rPr>
          <w:lang w:val="en-DK"/>
        </w:rPr>
      </w:pPr>
    </w:p>
    <w:p w14:paraId="5AC0695E" w14:textId="77777777" w:rsidR="00F915E9" w:rsidRPr="00D367A6" w:rsidRDefault="00F915E9" w:rsidP="00F915E9">
      <w:pPr>
        <w:rPr>
          <w:lang w:val="en-DK"/>
        </w:rPr>
      </w:pPr>
      <w:r w:rsidRPr="00D367A6">
        <w:rPr>
          <w:lang w:val="en-DK"/>
        </w:rPr>
        <w:t>Det bliver en af de kommende års fællesopgaver at fremme den menneskelige trivsel og arbejdsglæde i et moderne industrisamfund, der præges af effektivitet og automation. Trivsel på arbejdspladsen er betingelsen for det enkelte menneskes personlige udfoldelse og virkelyst, og arbejdspladsens klima har afgørende betydning for trivsel i familie- og fritidsliv. Medarbejdernes initiativ og medleven skal opmuntres, og tilhørsforholdet til arbejdspladsen styrkes. Der må skabes faste regler for en grundig orientering og drøftelse, omfattende alle grupper af ansatte. Herved forbedres grundlaget for at give hver enkelt medindflydelse og medansvar. På arbejdspladser – offentlige som private – med mere end 50 ansatte skal medarbejderne gennem særlige kontaktorganer med ligelig repræsentation af arbejdsgivere og arbejdstagergrupper have medbestemmelse og medansvar i spørgsmål om arbejdsforhold og personalepolitik. Om nødvendigt må samfundet sikre, at der tages hensyn til enkeltgruppers interesser – f.eks. funktionærernes – når arbejdsmarkedets hovedorganisationer udvikler regler for medindflydelse og medansvar. De ansatte på offentlige arbejdspladser må have samme mulighed for medindflydelse og medbestemmelse som de ansatte i det private erhvervsliv. For at styrke forholdet mellem virksomheder og lønmodtagere skal medarbejderne i større virksomheder kunne vælge en repræsentation, der får indblik i virksomhedens ledelse. Denne repræsentation etableres under en form, der efter den pågældende virksomheds struktur er mest praktisk – i aktieselskaber, andelsselskaber m.v. gennem bestyrelse eller i øvrigt gennem tilsynsråd, repræsentantskab eller lignende organer. Gennem uddannelse og forsøg må man udvikle nye ledelsesformer, for at medarbejderne gennem gruppesamarbejde overalt i virksomhedens organisation kan inddrages i afgørelserne omkring det enkelte arbejde og dets udførelse. Herigennem kan der hos medarbejderne skabes et incitament til medleven i arbejdspladsens forhold og en trang til gennem supplerende uddannelse at udvikle deres kunnen. Arbejdslederne får en central stilling i den nye tid. Forbedringer af arbejdslederuddannelsen må derfor gennemføres. Samfundet skal opmuntre de nye ledelsesformer gennem tilvejebringelse af ledercentre, eventuelt på nordisk basis. Her skal en egentlig lederuddannelse opbygges.</w:t>
      </w:r>
    </w:p>
    <w:p w14:paraId="22972E3E" w14:textId="77777777" w:rsidR="00F915E9" w:rsidRPr="00D367A6" w:rsidRDefault="00F915E9" w:rsidP="00F915E9">
      <w:pPr>
        <w:rPr>
          <w:lang w:val="en-DK"/>
        </w:rPr>
      </w:pPr>
    </w:p>
    <w:p w14:paraId="1CD5B400" w14:textId="77777777" w:rsidR="00F915E9" w:rsidRPr="00D367A6" w:rsidRDefault="00F915E9" w:rsidP="00F915E9">
      <w:pPr>
        <w:rPr>
          <w:lang w:val="en-DK"/>
        </w:rPr>
      </w:pPr>
      <w:r w:rsidRPr="00D367A6">
        <w:rPr>
          <w:lang w:val="en-DK"/>
        </w:rPr>
        <w:t>Ejendomsret for alle</w:t>
      </w:r>
    </w:p>
    <w:p w14:paraId="4D6735AC" w14:textId="77777777" w:rsidR="00F915E9" w:rsidRPr="00D367A6" w:rsidRDefault="00F915E9" w:rsidP="00F915E9">
      <w:pPr>
        <w:rPr>
          <w:lang w:val="en-DK"/>
        </w:rPr>
      </w:pPr>
    </w:p>
    <w:p w14:paraId="0B82E0E1" w14:textId="77777777" w:rsidR="00F915E9" w:rsidRDefault="00F915E9" w:rsidP="00F915E9">
      <w:pPr>
        <w:rPr>
          <w:lang w:val="en-DK"/>
        </w:rPr>
      </w:pPr>
      <w:r w:rsidRPr="00D367A6">
        <w:rPr>
          <w:lang w:val="en-DK"/>
        </w:rPr>
        <w:t xml:space="preserve">Den enkelte medarbejders forhold til arbejdspladsen og erhvervslivet kan få nye perspektiver gennem udbyttedeling og udbredelse af ejendomsretten til virksomhederne. Lønmodtagerne skal derfor have skattefrihed for udbyttedeling, der bindes i aktier, investeringsforeninger og obligationer. I en stadig udbredelse af ejendomsretten og indførelse af økonomisk demokrati må alle befolkningsgrupper have mulighed for at være med uden hensyn til medlemskab af bestemte organisationer. Det skal være en individuel ejendomsret for den enkelte borger – ikke en kollektiv </w:t>
      </w:r>
      <w:r w:rsidRPr="00D367A6">
        <w:rPr>
          <w:lang w:val="en-DK"/>
        </w:rPr>
        <w:lastRenderedPageBreak/>
        <w:t>ejendomsret administreret af organisationerne. Alle skal opmuntres til at erhverve aktier og dermed blive medejere af danske virksomheder. Det Konservative Folkeparti foreslår: at skabe større åbenhed omkring danske aktieselskaber ved krav om mere fyldige beretninger, bedre regnskabsoplysninger og sikring af mindretal blandt aktionærer; at afskaffe dobbeltbeskatning af aktieudbytter; at lempe kapitalvindingsafgiften for mindre aktieposter; at sikre indskydere indflydelse i investeringsforeninger; og at alle befolkningsgrupper får adgang til at henlægge en del af deres indkomst til en investeringsfond uden først at skulle betale skat af denne del af indkomsten. Når midlerne atter trækkes ud af investeringsfondene, skal de principielt beskattes – medmindre de geninvesteres i for eksempel bolig, egen uddannelse eller støtte til børns uddannelse. Hvor der finder en kapitalkoncentration sted, kan der ligge en fare for den enkelte borgers økonomiske og personlige frihed. Derfor ser Det Konservative Folkeparti en udbredelse af den individuelle ejendomsret til alle borgere som en af de mest afgørende forudsætninger for at bevare et levedygtigt demokrati.</w:t>
      </w:r>
    </w:p>
    <w:p w14:paraId="36F9BF9A" w14:textId="77777777" w:rsidR="00F915E9" w:rsidRDefault="00F915E9" w:rsidP="00F915E9">
      <w:pPr>
        <w:rPr>
          <w:lang w:val="en-DK"/>
        </w:rPr>
      </w:pPr>
    </w:p>
    <w:p w14:paraId="263842B3" w14:textId="77777777" w:rsidR="00F915E9" w:rsidRPr="00D367A6" w:rsidRDefault="00F915E9" w:rsidP="00F915E9">
      <w:pPr>
        <w:rPr>
          <w:lang w:val="en-DK"/>
        </w:rPr>
      </w:pPr>
      <w:r w:rsidRPr="00D367A6">
        <w:rPr>
          <w:lang w:val="en-DK"/>
        </w:rPr>
        <w:t>Moderne erhvervspolitik</w:t>
      </w:r>
    </w:p>
    <w:p w14:paraId="57639901" w14:textId="77777777" w:rsidR="00F915E9" w:rsidRPr="00D367A6" w:rsidRDefault="00F915E9" w:rsidP="00F915E9">
      <w:pPr>
        <w:rPr>
          <w:lang w:val="en-DK"/>
        </w:rPr>
      </w:pPr>
    </w:p>
    <w:p w14:paraId="22F19C3F" w14:textId="77777777" w:rsidR="00F915E9" w:rsidRPr="00D367A6" w:rsidRDefault="00F915E9" w:rsidP="00F915E9">
      <w:pPr>
        <w:rPr>
          <w:lang w:val="en-DK"/>
        </w:rPr>
      </w:pPr>
      <w:r w:rsidRPr="00D367A6">
        <w:rPr>
          <w:lang w:val="en-DK"/>
        </w:rPr>
        <w:t xml:space="preserve">Et stadig mere produktivt og moderne erhvervsliv er forudsætningen for vort samfunds fortsatte økonomiske vækst og dermed for den enkeltes fremtidige levestandard og de opgaver, det offentlige kan påtage sig. Erhvervslivet bør ikke anskues i sin gammeldags snævre betydning; det omfatter alle, der er beskæftiget i virksomhederne. Erhvervene og deres organisationer må selv medvirke til at fastholde og udbrede forståelsen for, at det private initiativ er den afgørende drivkraft for produktionens vækst, og at et konkurrencedygtigt og rentabelt erhvervsliv er i alles interesse. Det kan ske gennem større åbenhed med forståelse for og hensyntagen til helheden og ved en positiv medvirken til udbredelse af ejendomsretten. Til gengæld må samfundet sikre, at det private initiativ og den frie konkurrence får så gode vilkår, at produktivitet og vareomsætning udvikles mest muligt. Man må tilstræbe at give butikshandel, håndværk og industri sådanne kår, at den frie handel og det frie håndværk kan sikre forbrugerne de bedste varer til konkurrencemæssigt rigtige priser. Regulering fra samfundets side bør normalt kun ske, hvor konkurrencen ikke kan slå igennem. Statsindgreb må aldrig true det princip, at det frie forbrugsvalg og virksomhedernes handlefrihed danner baggrund for et rigeligt vareudbud til rimelige priser. Produktionsapparat og vareudvalg vil i de kommende år blive hurtigere forældet gennem den skærpede konkurrence og den hastige teknologiske udvikling. Markedsgrupperingerne vil medvirke til en internationalisering af erhvervslivet, og dets muligheder afhænger i lige høj grad af udviklingen i udlandet som af vor egen erhvervspolitik. I forbindelse med Danmarks forventede tilslutning til Fællesmarkedet bør erhvervslovgivningen fortsat moderniseres og tilpasses en harmoniseret europæisk lovgivning. Erhvervslivets internationalisering vil øges ved fusioner, ikke blot inden for landegrænserne, men også på tværs af disse. Ved dansk tilslutning til det store europæiske marked må det sikres, at Monopoltilsynet har mulighed for at gribe ind mod uønskede virkninger, hvor konkurrencen måtte vise sig utilstrækkelig. Udviklingen i retning af større enheder udelukker imidlertid ikke, at mindre virksomheder med smidig tilpasningsevne kan opnå en tilstrækkelig rentabilitet gennem specialisering. Selv om forskellene i handelsvilkår bliver udjævnet, vil øget viden om udvikling og muligheder i andre lande være nødvendig. Støtten til konsulentvirksomhed skal derfor fortsat udbygges. Samarbejdet må udbygges imellem erhvervene og Danmarks Statistik. Virksomhederne må ved hjælp af flere statistiske oplysninger og analyser have mulighed for bedre at </w:t>
      </w:r>
      <w:r w:rsidRPr="00D367A6">
        <w:rPr>
          <w:lang w:val="en-DK"/>
        </w:rPr>
        <w:lastRenderedPageBreak/>
        <w:t>kunne tilrettelægge deres produktions- og afsætningslinje. Gennem byplanlægningen bør der sikres arealer og grunde til den mindre butikshandel såvel som til større indkøbscentre. Man er tilbøjelig til at glemme, at der i et bysamfund er et stort behov for specialforretninger. Der må ligeledes sikres arealer til håndværk og til det øvrige mindre erhvervsliv. Indbetalinger til det offentlige skal harmoniseres og forenkles. Det samme gælder indhentning af oplysninger til det offentlige.</w:t>
      </w:r>
    </w:p>
    <w:p w14:paraId="2A03F168" w14:textId="77777777" w:rsidR="00F915E9" w:rsidRPr="00D367A6" w:rsidRDefault="00F915E9" w:rsidP="00F915E9">
      <w:pPr>
        <w:rPr>
          <w:lang w:val="en-DK"/>
        </w:rPr>
      </w:pPr>
    </w:p>
    <w:p w14:paraId="7450F86C" w14:textId="77777777" w:rsidR="00F915E9" w:rsidRPr="00D367A6" w:rsidRDefault="00F915E9" w:rsidP="00F915E9">
      <w:pPr>
        <w:rPr>
          <w:lang w:val="en-DK"/>
        </w:rPr>
      </w:pPr>
      <w:r w:rsidRPr="00D367A6">
        <w:rPr>
          <w:lang w:val="en-DK"/>
        </w:rPr>
        <w:t>Arbejdskraft og kapital</w:t>
      </w:r>
    </w:p>
    <w:p w14:paraId="615738AD" w14:textId="77777777" w:rsidR="00F915E9" w:rsidRPr="00D367A6" w:rsidRDefault="00F915E9" w:rsidP="00F915E9">
      <w:pPr>
        <w:rPr>
          <w:lang w:val="en-DK"/>
        </w:rPr>
      </w:pPr>
    </w:p>
    <w:p w14:paraId="6A261ED6" w14:textId="77777777" w:rsidR="00F915E9" w:rsidRPr="00D367A6" w:rsidRDefault="00F915E9" w:rsidP="00F915E9">
      <w:pPr>
        <w:rPr>
          <w:lang w:val="en-DK"/>
        </w:rPr>
      </w:pPr>
      <w:r w:rsidRPr="00D367A6">
        <w:rPr>
          <w:lang w:val="en-DK"/>
        </w:rPr>
        <w:t>Mindre tilgang af arbejdskraft, skærpet konkurrence og en hastig teknologisk udvikling vil gøre langt større erhvervsinvesteringer nødvendige. Sideløbende hermed har det offentlige et øget kapitalbehov. Derfor må det offentliges udgiftspolitik tilpasses erhvervenes investeringsbehov. Det offentliges – især kommunernes – investeringer må i højere grad dækkes ved selvfinansiering. Erhvervslivets finansiering må lettes, og mulighederne for selvfinansiering øges. Offentlig støtte til erhverv og enkeltvirksomheder må principielt undgås; den forvrider erhvervsstrukturen og medfører ofte lavere økonomisk vækst, end der ellers kunne være opnået. Der må dog gennem lovgivning skabes forudsætninger for ligelig økonomisk vækst i alle dele af landet. Det kan blandt andet ske gennem en fortsat aktiv egnsudviklingslovgivning og ved udflytning af offentlige institutioner. Den nødvendige tilgang af risikovillig kapital skal først og fremmest ske over den private opsparing. Dobbeltbeskatningen af aktieudbytter må afskaffes. For at stimulere befolkningens interesse for at eje aktier må der ske en lempelse af kapitalgevinstskatten for mindre aktieposter og i det hele taget en forenkling af denne beskatningsform. Erhvervene må ved åbenhed og bedre orientering af offentligheden medvirke til at øge kendskabet til erhvervsvilkår og kapitalmarked. På områder, hvor den teknologiske udvikling er særlig stærk, må afskrivningsreglerne udformes, så de muliggør en tilstrækkelig hurtig udskiftning af produktionsmidler, der er særlig udsat for teknisk forældelse. En gennemgribende analyse af problemerne på hele kapitalmarkedet er nødvendig. Banker og sparekasser bør i højere grad ligestilles. En øget liberalisering af reglerne for internationale kapitalbevægelser må gennemføres. For at sikre størst mulig tilgang af arbejdskraft finder Det Konservative Folkeparti det nødvendigt at gennemføre en omlægning fra indkomstbeskatning til forbrugsbeskatning – men med social kompensation; at øge arbejdskraftens faglige og geografiske bevægelighed; at udbygge uddannelsesmulighederne; at give mulighed for yderligere deltidsbeskæftigelse og opmuntring af den ældre og handicappede arbejdskraft; at begrænse stigningen i det offentliges personaleforbrug. I det omfang, det derudover er nødvendigt at anvende gæstearbejdere, må disse fuldt ud sidestilles med danske arbejdere. Et oplysningsarbejde for at formindske problemerne omkring gæstearbejdernes indpasning må sættes i gang. Betydelige produktivitets- og effektivitetsstigninger vil kunne opnås gennem ændrede ledelsesmetoder og dermed større ansvar og engagement på ethvert trin i virksomheden. Det offentlige bør derfor i samarbejde med organisationerne oprette et lederuddannelsescenter og gennem forskning og forsøg medvirke til at finde frem til mere hensigtsmæssige ledelses- og samarbejdsformer.</w:t>
      </w:r>
    </w:p>
    <w:p w14:paraId="5379D75A" w14:textId="77777777" w:rsidR="00F915E9" w:rsidRPr="00D367A6" w:rsidRDefault="00F915E9" w:rsidP="00F915E9">
      <w:pPr>
        <w:rPr>
          <w:lang w:val="en-DK"/>
        </w:rPr>
      </w:pPr>
    </w:p>
    <w:p w14:paraId="044768D9" w14:textId="77777777" w:rsidR="00F915E9" w:rsidRPr="00D367A6" w:rsidRDefault="00F915E9" w:rsidP="00F915E9">
      <w:pPr>
        <w:rPr>
          <w:lang w:val="en-DK"/>
        </w:rPr>
      </w:pPr>
      <w:r w:rsidRPr="00D367A6">
        <w:rPr>
          <w:lang w:val="en-DK"/>
        </w:rPr>
        <w:t>Forskning</w:t>
      </w:r>
    </w:p>
    <w:p w14:paraId="428DF571" w14:textId="77777777" w:rsidR="00F915E9" w:rsidRPr="00D367A6" w:rsidRDefault="00F915E9" w:rsidP="00F915E9">
      <w:pPr>
        <w:rPr>
          <w:lang w:val="en-DK"/>
        </w:rPr>
      </w:pPr>
    </w:p>
    <w:p w14:paraId="5B0DDB1F" w14:textId="77777777" w:rsidR="00F915E9" w:rsidRPr="00D367A6" w:rsidRDefault="00F915E9" w:rsidP="00F915E9">
      <w:pPr>
        <w:rPr>
          <w:lang w:val="en-DK"/>
        </w:rPr>
      </w:pPr>
      <w:r w:rsidRPr="00D367A6">
        <w:rPr>
          <w:lang w:val="en-DK"/>
        </w:rPr>
        <w:t xml:space="preserve">Øget forskning og produktudvikling er nødvendige faktorer, hvis Danmark skal kunne hævde sig i den internationale konkurrence, opnå en stadig forøgelse af levestandarden </w:t>
      </w:r>
      <w:r w:rsidRPr="00D367A6">
        <w:rPr>
          <w:lang w:val="en-DK"/>
        </w:rPr>
        <w:lastRenderedPageBreak/>
        <w:t>og sikre den fulde beskæftigelse. Forskning og produktudvikling må have en høj placering i den nødvendige prioritering af de offentlige udgifter i de kommende år. Forskningen må i højere grad koordineres, så overlapninger undgås. Kontakten mellem forskning og erhvervsliv må udbygges. Som et skridt på vejen imod udvidet internationalt forskningssamarbejde må mulighederne for nordisk koordination udnyttes fuldt ud. Ved øget långivning kan staten sikre kapitaltilførsel til erhvervslivets egen forskning, produktudvikling og markedsføring. En sådan hjælp til selvhjælp, hvor virksomheden selv bærer en del af risikoen, bør stå til rådighed for alle erhvervsområder, og en begrænsning alene hvile på en vurdering af virksomhedens og dens projekts egen bærekraft. Derudover kan staten og statsinstitutionerne som indkøbere til de betydelige områder, der forvaltes af offentlige instanser, udøve en væsentlig inspiration til erhvervslivets forskning og produktudvikling ved køb af prototyper og afgivelse af forskningskontrakter. Dette indebærer, at staten på særlig risikofyldte områder påtager sig en større økonomisk risiko. Det er derfor rimeligt, at denne indsats koncentreres om færre, men store projekter inden for udvalgte områder, hvor mulighederne må anses for særlig gunstige.</w:t>
      </w:r>
    </w:p>
    <w:p w14:paraId="3D9C23C1" w14:textId="77777777" w:rsidR="00F915E9" w:rsidRPr="00D367A6" w:rsidRDefault="00F915E9" w:rsidP="00F915E9">
      <w:pPr>
        <w:rPr>
          <w:lang w:val="en-DK"/>
        </w:rPr>
      </w:pPr>
    </w:p>
    <w:p w14:paraId="2A1487BE" w14:textId="77777777" w:rsidR="00F915E9" w:rsidRPr="00D367A6" w:rsidRDefault="00F915E9" w:rsidP="00F915E9">
      <w:pPr>
        <w:rPr>
          <w:lang w:val="en-DK"/>
        </w:rPr>
      </w:pPr>
      <w:r w:rsidRPr="00D367A6">
        <w:rPr>
          <w:lang w:val="en-DK"/>
        </w:rPr>
        <w:t>Landbruget</w:t>
      </w:r>
    </w:p>
    <w:p w14:paraId="70A85BB0" w14:textId="77777777" w:rsidR="00F915E9" w:rsidRPr="00D367A6" w:rsidRDefault="00F915E9" w:rsidP="00F915E9">
      <w:pPr>
        <w:rPr>
          <w:lang w:val="en-DK"/>
        </w:rPr>
      </w:pPr>
    </w:p>
    <w:p w14:paraId="05D25CB6" w14:textId="77777777" w:rsidR="00F915E9" w:rsidRDefault="00F915E9" w:rsidP="00F915E9">
      <w:pPr>
        <w:rPr>
          <w:lang w:val="en-DK"/>
        </w:rPr>
      </w:pPr>
      <w:r w:rsidRPr="00D367A6">
        <w:rPr>
          <w:lang w:val="en-DK"/>
        </w:rPr>
        <w:t>En i international sammenligning usædvanlig lille del af landets arbejdsstyrke producerer i Danmark befolkningens fødevareforbrug. Da landbrugets valutaindtjening pr. beskæftiget tillige er overordentlig stor, vil landbruget fortsat være en afgørende faktor i dansk samfundsøkonomi. Derfor bør dansk landbrugs internationale konkurrenceevne styrkes, og landbrugssikringen udformes med sigte på fortsat rationalisering. Landbrugssikringsordningerne må bortfalde i takt med de bedre afsætningsvilkår, der opnås ved indtræden i Fællesmarkedet. Gennem specialisering, mekanisering og sammenlægninger må dansk landbrug i løbet af 70’erne kunne opnå samme indtjenings- og arbejdsvilkår som andre erhverv. Dette stiller krav om en modernisering også af ejerformerne for landbruget. Så langt det er muligt, må selvejet bevares, men det må suppleres med adgang til aktieselskabsform ledsaget af en indbygget forpagterlovgivning. Der må desuden ske en liberalisering, så den enkelte landmand frit kan skabe den ejendomsstørrelse, han ønsker. Landbrugets kapitalkrav giver de største problemer for de unge landmænd. Staten bør derfor lette generationsskiftet gennem overgangsstøtteordninger, ligesom realkreditten må tage særlige hensyn til generationsskifterne. Unge landmænds uddannelse skal økonomisk sidestilles med al anden uddannelse. Før markedsproblemerne er endeligt afklarede, bør der næppe gennemføres vidtgående ændringer i landbrugssikringsordningerne. Kornordningerne må udformes, så de også virker hensigtsmæssige i en situation med kornoverskud. Afviklingen af de bestående ejendomsskatter videreføres. Den dårligste jord, som overgår fra landbrugsformål til for eksempel nye rekreative områder, må kunne fritages for landbrugspligten. Også i landbruget må der lægges større vægt på produktudvikling, især af animalske varer – også med henblik på at finde nye afsætningsmarkeder. Landbrugssikringen bør ændres således, at den økonomiske støtte i mindre grad tilflyder organisationer og fonde, men i stedet kommer ud til den enkelte landmand.</w:t>
      </w:r>
    </w:p>
    <w:p w14:paraId="723B69A3" w14:textId="77777777" w:rsidR="00F915E9" w:rsidRDefault="00F915E9" w:rsidP="00F915E9">
      <w:pPr>
        <w:rPr>
          <w:lang w:val="en-DK"/>
        </w:rPr>
      </w:pPr>
    </w:p>
    <w:p w14:paraId="6C5082E8" w14:textId="77777777" w:rsidR="00F915E9" w:rsidRPr="00D367A6" w:rsidRDefault="00F915E9" w:rsidP="00F915E9">
      <w:pPr>
        <w:rPr>
          <w:lang w:val="en-DK"/>
        </w:rPr>
      </w:pPr>
      <w:r w:rsidRPr="00D367A6">
        <w:rPr>
          <w:lang w:val="en-DK"/>
        </w:rPr>
        <w:t>Balancens økonomi</w:t>
      </w:r>
    </w:p>
    <w:p w14:paraId="67BADF50" w14:textId="77777777" w:rsidR="00F915E9" w:rsidRPr="00D367A6" w:rsidRDefault="00F915E9" w:rsidP="00F915E9">
      <w:pPr>
        <w:rPr>
          <w:lang w:val="en-DK"/>
        </w:rPr>
      </w:pPr>
    </w:p>
    <w:p w14:paraId="0715E299" w14:textId="77777777" w:rsidR="00F915E9" w:rsidRPr="00D367A6" w:rsidRDefault="00F915E9" w:rsidP="00F915E9">
      <w:pPr>
        <w:rPr>
          <w:lang w:val="en-DK"/>
        </w:rPr>
      </w:pPr>
      <w:r w:rsidRPr="00D367A6">
        <w:rPr>
          <w:lang w:val="en-DK"/>
        </w:rPr>
        <w:lastRenderedPageBreak/>
        <w:t>For den økonomiske politik i 70’erne er der en firedobbelt målsætning: fortsat høj økonomisk vækst, fuld beskæftigelse, en positiv betalingsbalance og et prisniveau, der ikke stiger mere end prisgennemsnittet på vore eksportmarkeder. Målsætningen kan kun realiseres, hvis der skabes ligevægt mellem de fire ønsker, og ingen af dem gennemføres på bekostning af de andre. Denne ligevægt forudsætter, at der i 70’erne føres en effektiv stabiliseringspolitik. Man accepterede i 60’erne periodevis for stærk inflation og for stor uligevægt på betalingsbalancen; underskuddet dækkedes med en omfattende låntagning i udlandet. I 70’erne må denne politik ændres. Krav om nedsættelse af arbejdstiden og forbedring af lønningerne vil imidlertid fortsat presse på, ligesom der vil komme ønsker om bedre sociale kår og om større offentlige og private investeringer. Alt dette forudsætter en stadig øget produktivitet og derfor et voksende kapitalforbrug. Men det er ikke længere hverken muligt eller rigtigt, at kapitalforbruget i stort omfang dækkes gennem låntagning i udlandet. Mulighederne for international låntagning vil være begrænsede, og tiden er nu inde til, at Danmark skaber balance i sit valutaregnskab. Den kortfristede valutagæld er for stor. Den øger risikoen for pludselige valutariske kriser og sætter snævre grænser for den økonomiske politiks muligheder for at udjævne konjunkturerne og fastholde en høj beskæftigelse. Danmark må nu selv klare den væsentlige del af den økonomiske saneringsopgave.</w:t>
      </w:r>
    </w:p>
    <w:p w14:paraId="6DA2B596" w14:textId="77777777" w:rsidR="00F915E9" w:rsidRPr="00D367A6" w:rsidRDefault="00F915E9" w:rsidP="00F915E9">
      <w:pPr>
        <w:rPr>
          <w:lang w:val="en-DK"/>
        </w:rPr>
      </w:pPr>
    </w:p>
    <w:p w14:paraId="161D2991" w14:textId="77777777" w:rsidR="00F915E9" w:rsidRPr="00D367A6" w:rsidRDefault="00F915E9" w:rsidP="00F915E9">
      <w:pPr>
        <w:rPr>
          <w:lang w:val="en-DK"/>
        </w:rPr>
      </w:pPr>
      <w:r w:rsidRPr="00D367A6">
        <w:rPr>
          <w:lang w:val="en-DK"/>
        </w:rPr>
        <w:t>Perspektivplanlægning nødvendig</w:t>
      </w:r>
    </w:p>
    <w:p w14:paraId="77D04CB4" w14:textId="77777777" w:rsidR="00F915E9" w:rsidRPr="00D367A6" w:rsidRDefault="00F915E9" w:rsidP="00F915E9">
      <w:pPr>
        <w:rPr>
          <w:lang w:val="en-DK"/>
        </w:rPr>
      </w:pPr>
    </w:p>
    <w:p w14:paraId="0D1B9BF7" w14:textId="77777777" w:rsidR="00F915E9" w:rsidRPr="00D367A6" w:rsidRDefault="00F915E9" w:rsidP="00F915E9">
      <w:pPr>
        <w:rPr>
          <w:lang w:val="en-DK"/>
        </w:rPr>
      </w:pPr>
      <w:r w:rsidRPr="00D367A6">
        <w:rPr>
          <w:lang w:val="en-DK"/>
        </w:rPr>
        <w:t>Det stærkt stigende investeringsbehov i erhvervslivet, ønsket om større privat forbrug, stigningen i det offentliges driftsudgifter som følge af allerede vedtagne love og det voksende behov for flere offentligt finansierede anlægsinvesteringer vil føre til en kamp om produktionsfaktorerne, som kan fremkalde inflation. For at undgå dette må der nu gennemføres en langsigtet, indbyrdes prioritering. Det Konservative Folkeparti ønsker hverken en statsdirigeret økonomi eller en ren liberalistisk; det er afgørende, at stigningen i de offentlige udgifter tilpasses stigningstakten i produktionen. For at virkeliggøre dette vil det være nødvendigt, at det offentliges efterspørgsel efter arbejdskraft og kapital ikke hindrer den private sektor i at præstere en procentuel produktionsstigning, der i det mindste er på højde med et vesteuropæisk gennemsnit; at det offentlige ikke selv bidrager til at presse indkomsterne op over det niveau, produktionen kan bære; at opstille en perspektivplan med en prioritering af de offentlige udgifter indbyrdes og i forhold til privat forbrug og investering; at gennemføre omfattende rationaliseringer i den offentlige administration; og at øge effektiviteten i offentlige virksomheder.</w:t>
      </w:r>
    </w:p>
    <w:p w14:paraId="773B0EE5" w14:textId="77777777" w:rsidR="00F915E9" w:rsidRPr="00D367A6" w:rsidRDefault="00F915E9" w:rsidP="00F915E9">
      <w:pPr>
        <w:rPr>
          <w:lang w:val="en-DK"/>
        </w:rPr>
      </w:pPr>
    </w:p>
    <w:p w14:paraId="2FB761ED" w14:textId="77777777" w:rsidR="00F915E9" w:rsidRPr="00D367A6" w:rsidRDefault="00F915E9" w:rsidP="00F915E9">
      <w:pPr>
        <w:rPr>
          <w:lang w:val="en-DK"/>
        </w:rPr>
      </w:pPr>
      <w:r w:rsidRPr="00D367A6">
        <w:rPr>
          <w:lang w:val="en-DK"/>
        </w:rPr>
        <w:t>Industripolitik</w:t>
      </w:r>
    </w:p>
    <w:p w14:paraId="293488CE" w14:textId="77777777" w:rsidR="00F915E9" w:rsidRPr="00D367A6" w:rsidRDefault="00F915E9" w:rsidP="00F915E9">
      <w:pPr>
        <w:rPr>
          <w:lang w:val="en-DK"/>
        </w:rPr>
      </w:pPr>
    </w:p>
    <w:p w14:paraId="5F711A28" w14:textId="77777777" w:rsidR="00F915E9" w:rsidRPr="00D367A6" w:rsidRDefault="00F915E9" w:rsidP="00F915E9">
      <w:pPr>
        <w:rPr>
          <w:lang w:val="en-DK"/>
        </w:rPr>
      </w:pPr>
      <w:r w:rsidRPr="00D367A6">
        <w:rPr>
          <w:lang w:val="en-DK"/>
        </w:rPr>
        <w:t xml:space="preserve">Det vigtigste middel til at skabe en fortsat velstandsstigning samtidig med ligevægt på betalingsbalancen vil, som hidtil, være øget produktion. Staten bidrager bedst hertil med en økonomisk politik, som holder pris- og omkostningsniveauet på linje med det europæiske, men derudover bør der føres en egentlig industripolitik. Den moderne produktion kræver i stigende grad forudgående forskning, som er så kostbar, at kun meget kapitalstærke virksomheder kan præstere den. Hvis man ønsker at bevare virksomhederne på danske hænder, er det nødvendigt, at staten går ind i et nært samarbejde med erhvervene – dels for at skabe finansieringsmuligheder for en omfattende industriel forskning, dels for at etablere et fastere samarbejde mellem erhverv og videnskab. Gennem dette samarbejde må mere effektive metoder i </w:t>
      </w:r>
      <w:r w:rsidRPr="00D367A6">
        <w:rPr>
          <w:lang w:val="en-DK"/>
        </w:rPr>
        <w:lastRenderedPageBreak/>
        <w:t>produktion og afsætning søges fremmet. Uden en sådan politik vil det blive særdeles vanskeligt for danske virksomheder at overleve den internationale konkurrence. På den anden side vil en effektiv og omfattende støtte til industriel forskning netop kunne give den danske virksomhedstype – som er af mindre størrelse end de dominerende udenlandske firmaer og ofte specialiseret i kvalitetsprodukter – en særlig chance for at placere sig på det internationale varemarked.</w:t>
      </w:r>
    </w:p>
    <w:p w14:paraId="110549C6" w14:textId="77777777" w:rsidR="00F915E9" w:rsidRPr="00D367A6" w:rsidRDefault="00F915E9" w:rsidP="00F915E9">
      <w:pPr>
        <w:rPr>
          <w:lang w:val="en-DK"/>
        </w:rPr>
      </w:pPr>
    </w:p>
    <w:p w14:paraId="12EBF139" w14:textId="77777777" w:rsidR="00F915E9" w:rsidRPr="00D367A6" w:rsidRDefault="00F915E9" w:rsidP="00F915E9">
      <w:pPr>
        <w:rPr>
          <w:lang w:val="en-DK"/>
        </w:rPr>
      </w:pPr>
      <w:r w:rsidRPr="00D367A6">
        <w:rPr>
          <w:lang w:val="en-DK"/>
        </w:rPr>
        <w:t>Mere effektiv penge- og finanspolitik</w:t>
      </w:r>
    </w:p>
    <w:p w14:paraId="0091C558" w14:textId="77777777" w:rsidR="00F915E9" w:rsidRPr="00D367A6" w:rsidRDefault="00F915E9" w:rsidP="00F915E9">
      <w:pPr>
        <w:rPr>
          <w:lang w:val="en-DK"/>
        </w:rPr>
      </w:pPr>
    </w:p>
    <w:p w14:paraId="734C65D5" w14:textId="77777777" w:rsidR="00F915E9" w:rsidRDefault="00F915E9" w:rsidP="00F915E9">
      <w:pPr>
        <w:rPr>
          <w:lang w:val="en-DK"/>
        </w:rPr>
      </w:pPr>
      <w:r w:rsidRPr="00D367A6">
        <w:rPr>
          <w:lang w:val="en-DK"/>
        </w:rPr>
        <w:t xml:space="preserve">Den klassiske pengepolitik, som blandt andet søger at skabe ligevægt i det økonomiske system ved hjælp af ændringer i renteniveauet, og den klassiske finanspolitik, som tilstræber den samme ligevægt gennem ændringer i statens kasseoverskud eller -underskud, har ikke slået til i deres gamle former. Begge vil fortsat være afgørende midler i den økonomiske politik, men de må moderniseres og effektiviseres, hvis man med større held skal kunne skabe den ønskede ligevægt. Svingninger i renter og kurser må accepteres som naturlige regulatorer i pengepolitikken. Nationalbanken må dog, hvis den almindelige økonomiske situation gør det nødvendigt, have mulighed for gennem frivillige, midlertidige ordninger med pengeinstitutterne at regulere kreditmarkedet. Viser de frivillige ordninger sig ikke at slå til i en krisesituation, kan Nationalbanken bemyndiges til at fastsætte likviditetskvoter og kreditlofter for pengeinstitutterne, således at man ad den vej får en regulator på udlånsvirksomheden. Hovedreglen må være, at den frie markedsmekanisme råder på kapitalmarkedet, men opstår der påtrængende kapitalbehov inden for særlige områder, kan kreditstrømmen indirekte påvirkes gennem skattebegunstigelser, rentetilskud, bedre afskrivningsmuligheder og særlige garantiordninger. Indirekte eller direkte styring af kapitalstrømmene må dog kun finde sted, når de samfundsøkonomiske fordele er godtgjorte. Statistikken over kapitalmarkedet må forbedres, så man løbende kan følge udviklingen i kreditstrømmene. Der må sikres en samfundsøkonomisk forsvarlig balance mellem lån til boligbyggeri, til kommunale formål og til erhvervsinvesteringer. Kommunernes låntagning må indpasses i den almindelige økonomiske politik. De eksisterende investeringsfonde må udbygges med konjunkturinvesteringsfonde, således at enhver virksomhed kan henlægge op til 50 procent af det skattepligtige overskud skattefrit i fonden. I en højkonjunktur, hvor man ønsker at dæmpe aktiviteten, kan henlæggelserne kræves båndlagte i Nationalbanken; skattefriheden og forrentningen af indestående i Nationalbanken vil tilsammen betyde en væsentlig støtte til virksomhedsopsparingen, samtidig med at man skærer toppen af højkonjunkturen. Når der viser sig tegn til nedgang i aktiviteten, frigives de bundne beløb. På lignende måde kunne en del af medarbejdernes lønninger, eventuelt i forbindelse med overenskomstfornyelserne og da som en andel af den aftalte lønstigning, henlægges til konjunkturinvesteringsfondene som skattefri opsparing – enten obligatorisk som led i en indkomstpolitik eller frivilligt efter den enkelte medarbejders ønske. For borgere, der ikke enten som virksomhedsejere eller medarbejdere direkte kan deltage i opbygningen af investeringsfondene, bør en tilsvarende ordning etableres. En udstrakt anvendelse af investeringsfonde vil fremkalde en større selvfinansiering i virksomhederne og øge opsparingen både i virksomhederne og hos borgerne. Der bliver desuden meget kort tid mellem den politiske beslutning om frigivelse af de bundne beløb og stigningen i investeringerne, således at begyndende arbejdsløshed og økonomisk tilbageslag hurtigt afværges. I den udstrækning medarbejdernes indskud i investeringsfondene anbringes som ansvarlig kapital i virksomheden, skal medarbejderne kunne opnå en øget </w:t>
      </w:r>
      <w:r w:rsidRPr="00D367A6">
        <w:rPr>
          <w:lang w:val="en-DK"/>
        </w:rPr>
        <w:lastRenderedPageBreak/>
        <w:t>medindflydelse i virksomhederne. Det er afgørende for Det Konservative Folkeparti, at bestemmelsesretten over anvendelsen af de kapitaler, der indestår i investeringsfondene, ligger hos indskyderne. Den idépolitiske målsætning med konjunkturinvesteringsfondene er netop at udbrede ejendomsretten til kapitalen og at undgå, at den opsamles i en enkelt eller nogle få kæmpefonde, som blot vil blive endnu en farlig magtkoncentration i det kommende samfund. De beløb, der henlægges i fondene, er skattefri, så længe de anvendes til investeringsformål – enten i virksomheden, i bolig, i egen uddannelse eller som støtte til børns uddannelse.</w:t>
      </w:r>
    </w:p>
    <w:p w14:paraId="54EB844E" w14:textId="77777777" w:rsidR="00F915E9" w:rsidRDefault="00F915E9" w:rsidP="00F915E9">
      <w:pPr>
        <w:rPr>
          <w:lang w:val="en-DK"/>
        </w:rPr>
      </w:pPr>
    </w:p>
    <w:p w14:paraId="6A3F872A" w14:textId="77777777" w:rsidR="00F915E9" w:rsidRPr="00D367A6" w:rsidRDefault="00F915E9" w:rsidP="00F915E9">
      <w:pPr>
        <w:rPr>
          <w:lang w:val="en-DK"/>
        </w:rPr>
      </w:pPr>
      <w:r w:rsidRPr="00D367A6">
        <w:rPr>
          <w:lang w:val="en-DK"/>
        </w:rPr>
        <w:t>En produktiv skattepolitik</w:t>
      </w:r>
    </w:p>
    <w:p w14:paraId="22314681" w14:textId="77777777" w:rsidR="00F915E9" w:rsidRPr="00D367A6" w:rsidRDefault="00F915E9" w:rsidP="00F915E9">
      <w:pPr>
        <w:rPr>
          <w:lang w:val="en-DK"/>
        </w:rPr>
      </w:pPr>
    </w:p>
    <w:p w14:paraId="576A7A16" w14:textId="77777777" w:rsidR="00F915E9" w:rsidRPr="00D367A6" w:rsidRDefault="00F915E9" w:rsidP="00F915E9">
      <w:pPr>
        <w:rPr>
          <w:lang w:val="en-DK"/>
        </w:rPr>
      </w:pPr>
      <w:r w:rsidRPr="00D367A6">
        <w:rPr>
          <w:lang w:val="en-DK"/>
        </w:rPr>
        <w:t>Også i 70’erne vil det i perioder med kraftig højkonjunktur være nødvendigt med et overskud på budgettet, men samtidig er det nødvendigt at gøre finanspolitikken mere smidig og mere opsparings- og produktionsfremmende. Derfor må statens udgifter blive en lige så vigtig faktor for finanspolitikken som dens indtægter. Der må være bedre balance mellem det offentliges udgifter, det private forbrug og produktionen, og der skal skabes teknisk-administrative muligheder for hurtigere og hyppigere ændringer i skatter og afgifter. Ændringer i skattetrykket – stigninger under højkonjunkturer og nedsættelser under lavkonjunkturer – kan under det nuværende system hurtigst gennemføres for de indirekte skatters vedkommende. Kildeskatteordningen bør ændres til en definitiv kildeskat, så efterreguleringer undgås. Skattelovgivningen skal forenkles og gøres mere forståelig, så administrationen bliver billigere. Skatteligningen må effektiviseres for at standse skattesnyderi, og der skal gennemføres en ensartet og retfærdig ligning. Straffene for skattesvig bør forhøjes, og der skal skabes større forståelse i befolkningen for, at den, der unddrager sig en skattebyrde, overvælter den på sine medborgere. Det Konservative Folkeparti ønsker, at indkomstskatten lettes, og at der skaffes dækning dels gennem rationaliseringer i administrationen og i de offentlige virksomheder, dels gennem de indirekte skatter. Den private opsparing skal stimuleres, og formueskatten lettes. En skattereform af denne art vil sænke marginalskatten, fremme udbuddet af arbejdskraft og øge lysten til og mulighederne for at starte ny selvstændig virksomhed.</w:t>
      </w:r>
    </w:p>
    <w:p w14:paraId="2ADA72D0" w14:textId="77777777" w:rsidR="00F915E9" w:rsidRPr="00D367A6" w:rsidRDefault="00F915E9" w:rsidP="00F915E9">
      <w:pPr>
        <w:rPr>
          <w:lang w:val="en-DK"/>
        </w:rPr>
      </w:pPr>
    </w:p>
    <w:p w14:paraId="197360B8" w14:textId="77777777" w:rsidR="00F915E9" w:rsidRPr="00D367A6" w:rsidRDefault="00F915E9" w:rsidP="00F915E9">
      <w:pPr>
        <w:rPr>
          <w:lang w:val="en-DK"/>
        </w:rPr>
      </w:pPr>
      <w:r w:rsidRPr="00D367A6">
        <w:rPr>
          <w:lang w:val="en-DK"/>
        </w:rPr>
        <w:t>Liberal indkomst- og arbejdsmarkedspolitik</w:t>
      </w:r>
    </w:p>
    <w:p w14:paraId="7A522D6F" w14:textId="77777777" w:rsidR="00F915E9" w:rsidRPr="00D367A6" w:rsidRDefault="00F915E9" w:rsidP="00F915E9">
      <w:pPr>
        <w:rPr>
          <w:lang w:val="en-DK"/>
        </w:rPr>
      </w:pPr>
    </w:p>
    <w:p w14:paraId="3DA5FD2D" w14:textId="77777777" w:rsidR="00F915E9" w:rsidRPr="00D367A6" w:rsidRDefault="00F915E9" w:rsidP="00F915E9">
      <w:pPr>
        <w:rPr>
          <w:lang w:val="en-DK"/>
        </w:rPr>
      </w:pPr>
      <w:r w:rsidRPr="00D367A6">
        <w:rPr>
          <w:lang w:val="en-DK"/>
        </w:rPr>
        <w:t xml:space="preserve">Den firedobbelte målsætning for den økonomiske politik – høj vækstrate, fuld beskæftigelse, stabilt prisniveau og ligevægt på betalingsbalancen – har siden den anden verdenskrig vist sig vanskelig at realisere samtidigt. Fuld beskæftigelse har tendens til at medføre løn- og omkostningsstigninger, som giver inflation, for stort efterspørgselspres og en svækket valutabalance. Den klassiske penge- og finanspolitik er derfor ikke tilstrækkelig alene; selv i moderniseret form må den suppleres af en egentlig indkomstpolitik, og i længden kan en indkomstpolitik kun praktiseres, hvis den kombineres med en omfattende arbejdsmarkedspolitik, en form for udbyttedeling og en sikkerhed for en jævn indkomst- og formuefordeling. En liberal indkomstpolitik betyder, at den frie prisdannelse og konkurrencen opretholdes som den afgørende markedsmekanisme, men at man i et nært samarbejde mellem den politiske ledelse, arbejdsmarkedets parter, de offentligt ansatte og erhvervsorganisationerne påvirker indkomsterne, så betalingsbalancen holdes i ligevægt og inflation undgås – også ved høj beskæftigelse. Arbejdsløshed bør afløses af midlertidig uddannelse og omstilling. Indkomstpolitikken omfatter derfor løn- og arbejdsmarkedspolitik, pris- og </w:t>
      </w:r>
      <w:r w:rsidRPr="00D367A6">
        <w:rPr>
          <w:lang w:val="en-DK"/>
        </w:rPr>
        <w:lastRenderedPageBreak/>
        <w:t>konkurrencepolitik samt erhvervsstrukturpolitik. Den gennemføres bedst på grundlag af bred politisk enighed og et tillidsforhold mellem regering og Folketing, arbejdsmarkedets parter, erhvervsorganisationerne og den økonomiske ekspertise. Nøgletilgangen er alsidighed: ingen enkeltgruppe må ensidigt ofre sine interesser, og hverken erhvervsstruktur eller indkomst- og formuefordeling må låses fast. Alle parter må samtidig acceptere de ændringer, der følger af, at nye produktioner og fag afløser ældre. I 70’erne står valget reelt mellem at vende tilbage til betydelig ledighed eller at gennemføre en indkomst- og arbejdsmarkedspolitik. Det Konservative Folkeparti vælger ubetinget den sidste.</w:t>
      </w:r>
    </w:p>
    <w:p w14:paraId="23EE78F2" w14:textId="77777777" w:rsidR="00F915E9" w:rsidRPr="00D367A6" w:rsidRDefault="00F915E9" w:rsidP="00F915E9">
      <w:pPr>
        <w:rPr>
          <w:lang w:val="en-DK"/>
        </w:rPr>
      </w:pPr>
    </w:p>
    <w:p w14:paraId="0EA2AE57" w14:textId="77777777" w:rsidR="00F915E9" w:rsidRPr="00D367A6" w:rsidRDefault="00F915E9" w:rsidP="00F915E9">
      <w:pPr>
        <w:rPr>
          <w:lang w:val="en-DK"/>
        </w:rPr>
      </w:pPr>
      <w:r w:rsidRPr="00D367A6">
        <w:rPr>
          <w:lang w:val="en-DK"/>
        </w:rPr>
        <w:t>Den praktiske udmøntning kræver for det første, at stigninger i pengeindkomster ikke udløser prisstigninger over det udenlandske gennemsnit; for det andet, at økonomiens tilpasningsevne bevares; og for det tredje, at stærke sociale spændinger undgås ved at afværge store og pludselige forskydninger i indkomstfordelingen. Forudsætningen er en løbende, dækkende indkomststatistik for alle grupper, så et fælles indkomstpolitisk samarbejdsorgan kan kontrollere fordelingen og håndtere uønskede forskydninger med egnede midler – ikke ved at opgive indkomstpolitikken, men gennem justeringer i skatte- og socialpolitikken. På grundlag af de økonomiske prognoser fastlægges en samlet ramme for indkomststigninger og retningslinjer for, hvordan de enkelte erhvervsgruppers indkomster bør udvikle sig inden for rammen. For at sikre lønmodtagerne mod, at selvstændiges indtægter får en særfordel, liberaliseres importen yderligere, så konkurrencen skærpes, og der føres en aktiv konkurrencepolitik med systematiske prisundersøgelser og indgreb, hvor konkurrencen er utilstrækkelig; hvor avancer og udbytter synes at overskride den aftalte ramme, må myndighederne kunne gribe ind hurtigt, herunder fastsætte midlertidige lofter over priser og indkomster.</w:t>
      </w:r>
    </w:p>
    <w:p w14:paraId="1206EB97" w14:textId="77777777" w:rsidR="00F915E9" w:rsidRPr="00D367A6" w:rsidRDefault="00F915E9" w:rsidP="00F915E9">
      <w:pPr>
        <w:rPr>
          <w:lang w:val="en-DK"/>
        </w:rPr>
      </w:pPr>
    </w:p>
    <w:p w14:paraId="2E88CB3C" w14:textId="77777777" w:rsidR="00F915E9" w:rsidRPr="00D367A6" w:rsidRDefault="00F915E9" w:rsidP="00F915E9">
      <w:pPr>
        <w:rPr>
          <w:lang w:val="en-DK"/>
        </w:rPr>
      </w:pPr>
      <w:r w:rsidRPr="00D367A6">
        <w:rPr>
          <w:lang w:val="en-DK"/>
        </w:rPr>
        <w:t>Organisationerne må påtage sig garantien for, at lønrammerne overholdes, hvilket lettes af ændrede ansættelses- og lønformer, der begrænser lønglidning. Rammerne må ikke fastlægges for langt ud i fremtiden; der skal ske løbende justeringer, så ekspanderende erhverv kan tiltrække den nødvendige arbejdskraft. Arbejdsmarkedspolitikken bliver et hovedspor: mobiliteten skal øges betydeligt gennem et omfattende system for omskoling og videreuddannelse, hvor alle, der mister arbejde – arbejdere, funktionærer og selvstændige – hurtigt går i uddannelse til højere kvalifikationer i eget fag eller til fag med større efterspørgsel. Begrebet arbejdsløs bør erstattes af enten arbejde eller midlertidig uddannelse. Uddannelsen tilrettelægges i korte forløb, så man hurtigt kan vende tilbage til arbejdet, når efterspørgslen opstår, og under uddannelsen modtager man en indkomst svarende til den seneste løn; arbejdsløshedsunderstøttelse afløses af uddannelsesfinansiering. Omkostningerne opvejes af højere produktivitet og hurtigere omstilling. En overgang til industriforbund vil gøre arbejdsmarkedet mere smidigt, og for at øge den geografiske mobilitet skal der sikres boliger dér, hvor efterspørgslen efter arbejdskraft stiger – ellers udebliver effekten.</w:t>
      </w:r>
    </w:p>
    <w:p w14:paraId="50E98C4C" w14:textId="77777777" w:rsidR="00F915E9" w:rsidRPr="00D367A6" w:rsidRDefault="00F915E9" w:rsidP="00F915E9">
      <w:pPr>
        <w:rPr>
          <w:lang w:val="en-DK"/>
        </w:rPr>
      </w:pPr>
    </w:p>
    <w:p w14:paraId="2AB80EBC" w14:textId="77777777" w:rsidR="00F915E9" w:rsidRPr="00D367A6" w:rsidRDefault="00F915E9" w:rsidP="00F915E9">
      <w:pPr>
        <w:rPr>
          <w:lang w:val="en-DK"/>
        </w:rPr>
      </w:pPr>
      <w:r w:rsidRPr="00D367A6">
        <w:rPr>
          <w:lang w:val="en-DK"/>
        </w:rPr>
        <w:t xml:space="preserve">For at skabe den nødvendige gensidige tillid bør virksomheder i højere grad åbne deres regnskaber på en måde, der ikke skader konkurrenceevnen; reel regnskabsaflæggelse fjerner mistænksomhed og letter forståelsen for den samfundsøkonomiske gevinst ved en lønudvikling, der står i rimeligt forhold til produktion og indtjeningsevne. Indkomstpolitikken får også bedre vilkår, når medarbejderne får større indflydelse i virksomhederne. Det ansvar, organisationerne påtager sig, kan de bedre løfte, når medarbejderne gennem medbestemmelse får indsigt i virksomhedens drift og </w:t>
      </w:r>
      <w:r w:rsidRPr="00D367A6">
        <w:rPr>
          <w:lang w:val="en-DK"/>
        </w:rPr>
        <w:lastRenderedPageBreak/>
        <w:t>bæreevne, og når medejerskab – via investeringsfonde og udbyttedeling – øger kendskabet til de økonomiske forhold og samarbejdsviljen.</w:t>
      </w:r>
    </w:p>
    <w:p w14:paraId="721A14F1" w14:textId="77777777" w:rsidR="00F915E9" w:rsidRPr="00D367A6" w:rsidRDefault="00F915E9" w:rsidP="00F915E9">
      <w:pPr>
        <w:rPr>
          <w:lang w:val="en-DK"/>
        </w:rPr>
      </w:pPr>
    </w:p>
    <w:p w14:paraId="6DA248CD" w14:textId="77777777" w:rsidR="00F915E9" w:rsidRDefault="00F915E9" w:rsidP="00F915E9">
      <w:pPr>
        <w:rPr>
          <w:lang w:val="en-DK"/>
        </w:rPr>
      </w:pPr>
      <w:r w:rsidRPr="00D367A6">
        <w:rPr>
          <w:lang w:val="en-DK"/>
        </w:rPr>
        <w:t>En effektivisering af penge- og finanspolitikken, kombineret med denne liberale indkomst- og arbejdsmarkedspolitik, vil kunne give Danmark en reel chance for at bevare høj beskæftigelse og vækst samtidig med ligevægt på betalingsbalancen. Denne balancepolitik vil sikre en rimelig indkomst- og formuefordeling, skabe bedre samarbejde mellem arbejdsmarkedets parter og mellem disse og den politiske ledelse, og den vil virkeliggjøre det moderne konservative grundprincip, at et demokrati først er fuldt udbygget, når magten – også den økonomiske – er decentraliseret, og når samtlige borgere har andel i ejendomsretten til samfundets kapital.</w:t>
      </w:r>
    </w:p>
    <w:p w14:paraId="05CFC5DB" w14:textId="77777777" w:rsidR="00F915E9" w:rsidRDefault="00F915E9" w:rsidP="00F915E9">
      <w:pPr>
        <w:rPr>
          <w:lang w:val="en-DK"/>
        </w:rPr>
      </w:pPr>
    </w:p>
    <w:p w14:paraId="0EE60CE5" w14:textId="77777777" w:rsidR="00F915E9" w:rsidRPr="002B029B" w:rsidRDefault="00F915E9" w:rsidP="00F915E9">
      <w:pPr>
        <w:rPr>
          <w:lang w:val="en-DK"/>
        </w:rPr>
      </w:pPr>
      <w:r w:rsidRPr="002B029B">
        <w:rPr>
          <w:lang w:val="en-DK"/>
        </w:rPr>
        <w:t>Modernisering af den offentlige forvaltning</w:t>
      </w:r>
    </w:p>
    <w:p w14:paraId="2A8978B9" w14:textId="77777777" w:rsidR="00F915E9" w:rsidRPr="002B029B" w:rsidRDefault="00F915E9" w:rsidP="00F915E9">
      <w:pPr>
        <w:rPr>
          <w:lang w:val="en-DK"/>
        </w:rPr>
      </w:pPr>
    </w:p>
    <w:p w14:paraId="76E90847" w14:textId="77777777" w:rsidR="00F915E9" w:rsidRPr="002B029B" w:rsidRDefault="00F915E9" w:rsidP="00F915E9">
      <w:pPr>
        <w:rPr>
          <w:lang w:val="en-DK"/>
        </w:rPr>
      </w:pPr>
      <w:r w:rsidRPr="002B029B">
        <w:rPr>
          <w:lang w:val="en-DK"/>
        </w:rPr>
        <w:t>Hvis det offentlige i 70’erne skal have mulighed for at påtage sig nye, store opgaver, er det tvingende nødvendigt at tilrettelægge en mere rationel forvaltning, så funktionerne foregår så effektivt og økonomisk som muligt og i overensstemmelse med de krav til hurtighed og smidighed, som samfundets dynamiske udvikling stiller. Metoder for ledelse, drift og kontrol, som kendes fra de mest avancerede virksomheder, bør indføres, hvor det med rimelighed kan lade sig gøre. Der må gennemføres en politisk målsætningsdebat, hvor alle statens udgifter analyseres for at sikre, at hver krone bruges bedst muligt. Prioriteringen er ofte tilfældig og fører til urational udnyttelse af ressourcerne, især på områder med stærke og fortsatte udgiftsstigninger som sundhedsvæsen, socialforsorg og uddannelse. Det kræver, at tempoet i moderniserings- og rationaliseringsprocessen øges, og at der tages nye initiativer.</w:t>
      </w:r>
    </w:p>
    <w:p w14:paraId="64EF7909" w14:textId="77777777" w:rsidR="00F915E9" w:rsidRPr="002B029B" w:rsidRDefault="00F915E9" w:rsidP="00F915E9">
      <w:pPr>
        <w:rPr>
          <w:lang w:val="en-DK"/>
        </w:rPr>
      </w:pPr>
    </w:p>
    <w:p w14:paraId="52034807" w14:textId="77777777" w:rsidR="00F915E9" w:rsidRPr="002B029B" w:rsidRDefault="00F915E9" w:rsidP="00F915E9">
      <w:pPr>
        <w:rPr>
          <w:lang w:val="en-DK"/>
        </w:rPr>
      </w:pPr>
      <w:r w:rsidRPr="002B029B">
        <w:rPr>
          <w:lang w:val="en-DK"/>
        </w:rPr>
        <w:t>Opgavefordeling</w:t>
      </w:r>
    </w:p>
    <w:p w14:paraId="62EF14C0" w14:textId="77777777" w:rsidR="00F915E9" w:rsidRPr="002B029B" w:rsidRDefault="00F915E9" w:rsidP="00F915E9">
      <w:pPr>
        <w:rPr>
          <w:lang w:val="en-DK"/>
        </w:rPr>
      </w:pPr>
    </w:p>
    <w:p w14:paraId="08FBEC49" w14:textId="77777777" w:rsidR="00F915E9" w:rsidRPr="002B029B" w:rsidRDefault="00F915E9" w:rsidP="00F915E9">
      <w:pPr>
        <w:rPr>
          <w:lang w:val="en-DK"/>
        </w:rPr>
      </w:pPr>
      <w:r w:rsidRPr="002B029B">
        <w:rPr>
          <w:lang w:val="en-DK"/>
        </w:rPr>
        <w:t>Kommunalreformen bør videreføres, så opgaverne placeres dér, hvor de løses enklest og uden unødig dobbeltadministration. Der skal skabes klare retningslinjer for, hvilken kompetence der henlægges til stat, amter og kommuner. I løbet af 70’erne skal kommunerne have det fulde økonomiske ansvar for deres dispositioner, dog med fortsat behov for en økonomisk udligning mellem mere og mindre velstillede kommuner. Overflytning af byrder fra staten til amter og kommuner må ikke forrykke den sociale balance, og statens tilsyn med lokaladministrationen skal begrænses mest muligt. Centralforvaltningen må drage de naturlige – også personalemæssige – konsekvenser af opgaveflytningen, og amtsråd og kommunalbestyrelser har et stort ansvar for, at omlægningen ikke medfører en oppustning af den lokale administration. Statens rationalisering og personaleindskrænkning må derfor følges af tilsvarende rationalisering i kommunerne; der bør foretages undersøgelser i udvalgte kommuner for at belyse de gevinster, sammenlægningerne muliggør. Staten bør desuden være villig til i sager af mindre økonomisk betydning at henlægge beslutningsmyndigheden til lokale statsorganer for at undgå dobbeltbehandling.</w:t>
      </w:r>
    </w:p>
    <w:p w14:paraId="43A45A87" w14:textId="77777777" w:rsidR="00F915E9" w:rsidRPr="002B029B" w:rsidRDefault="00F915E9" w:rsidP="00F915E9">
      <w:pPr>
        <w:rPr>
          <w:lang w:val="en-DK"/>
        </w:rPr>
      </w:pPr>
    </w:p>
    <w:p w14:paraId="1331B4C1" w14:textId="77777777" w:rsidR="00F915E9" w:rsidRPr="002B029B" w:rsidRDefault="00F915E9" w:rsidP="00F915E9">
      <w:pPr>
        <w:rPr>
          <w:lang w:val="en-DK"/>
        </w:rPr>
      </w:pPr>
      <w:r w:rsidRPr="002B029B">
        <w:rPr>
          <w:lang w:val="en-DK"/>
        </w:rPr>
        <w:t xml:space="preserve">Offentlige virksomheder, der leverer varer og tjenesteydelser mod betaling fastsat på omkostningsgrundlag, bør organiseres som selvstændige enheder med dispositionsfrihed og ansvar. Det gælder eksempelvis jernbanedrift, lufthavne, postvæsen, telekommunikation, elværker, vandværker, forbrændingsanlæg, varmeværker, brandvæsen og renovationsvirksomhed. Offentlige institutioner bør </w:t>
      </w:r>
      <w:r w:rsidRPr="002B029B">
        <w:rPr>
          <w:lang w:val="en-DK"/>
        </w:rPr>
        <w:lastRenderedPageBreak/>
        <w:t>flyttes væk fra hovedstadsområdet, hvor det er sagligt rigtigt og praktisk muligt, og spørgsmål om geografisk placering bør overvejes, hver gang der søges om nye bygninger.</w:t>
      </w:r>
    </w:p>
    <w:p w14:paraId="74EFFD11" w14:textId="77777777" w:rsidR="00F915E9" w:rsidRPr="002B029B" w:rsidRDefault="00F915E9" w:rsidP="00F915E9">
      <w:pPr>
        <w:rPr>
          <w:lang w:val="en-DK"/>
        </w:rPr>
      </w:pPr>
    </w:p>
    <w:p w14:paraId="35CC74C8" w14:textId="77777777" w:rsidR="00F915E9" w:rsidRPr="002B029B" w:rsidRDefault="00F915E9" w:rsidP="00F915E9">
      <w:pPr>
        <w:rPr>
          <w:lang w:val="en-DK"/>
        </w:rPr>
      </w:pPr>
      <w:r w:rsidRPr="002B029B">
        <w:rPr>
          <w:lang w:val="en-DK"/>
        </w:rPr>
        <w:t>Afvikling og oprydning</w:t>
      </w:r>
    </w:p>
    <w:p w14:paraId="7FA8DD04" w14:textId="77777777" w:rsidR="00F915E9" w:rsidRPr="002B029B" w:rsidRDefault="00F915E9" w:rsidP="00F915E9">
      <w:pPr>
        <w:rPr>
          <w:lang w:val="en-DK"/>
        </w:rPr>
      </w:pPr>
    </w:p>
    <w:p w14:paraId="0C33E3C8" w14:textId="77777777" w:rsidR="00F915E9" w:rsidRPr="002B029B" w:rsidRDefault="00F915E9" w:rsidP="00F915E9">
      <w:pPr>
        <w:rPr>
          <w:lang w:val="en-DK"/>
        </w:rPr>
      </w:pPr>
      <w:r w:rsidRPr="002B029B">
        <w:rPr>
          <w:lang w:val="en-DK"/>
        </w:rPr>
        <w:t>Meget af den tunge og personalekrævende administration skyldes selve lovgivningen. Der skal derfor gennemføres en systematisk gennemgang af hele den gældende lovmasse for at afvikle forældede opgaver, som det offentlige ikke længere bør løse; for at forenkle lovene, så detaljerede forskrifter og dispensationer undgås; og for at forenkle administrationen, herunder – i sammenhæng med en forvaltningslov – at begrænse antallet af administrative behandlinger af den enkelte sag og fastlægge klare og faste klageregler. Mange statsopgaver kan ikke længere løses effektivt inden for den traditionelle opdeling i fagministerier. Den århundredgamle centraladministrative struktur bør derfor undersøges med henblik på at samle naturlige sagsområder i færre ministerier af hensyn til koordinationen, at begrænse departementernes opgaver til lovforberedelse, planlægning og sekretariatsbetjening af ministeren og at henlægge behandlingen af enkeltsager til direktoraterne, der samtidig fører det nødvendige tilsyn med, at forskrifter overholdes. Det forudsætter en klar og tidssvarende arbejdsdeling både mellem ministerierne og mellem departementer og direktorater.</w:t>
      </w:r>
    </w:p>
    <w:p w14:paraId="3DB636C3" w14:textId="77777777" w:rsidR="00F915E9" w:rsidRPr="002B029B" w:rsidRDefault="00F915E9" w:rsidP="00F915E9">
      <w:pPr>
        <w:rPr>
          <w:lang w:val="en-DK"/>
        </w:rPr>
      </w:pPr>
    </w:p>
    <w:p w14:paraId="125FBF25" w14:textId="77777777" w:rsidR="00F915E9" w:rsidRPr="002B029B" w:rsidRDefault="00F915E9" w:rsidP="00F915E9">
      <w:pPr>
        <w:rPr>
          <w:lang w:val="en-DK"/>
        </w:rPr>
      </w:pPr>
      <w:r w:rsidRPr="002B029B">
        <w:rPr>
          <w:lang w:val="en-DK"/>
        </w:rPr>
        <w:t>Folketingets kontrol</w:t>
      </w:r>
    </w:p>
    <w:p w14:paraId="7E349BEB" w14:textId="77777777" w:rsidR="00F915E9" w:rsidRPr="002B029B" w:rsidRDefault="00F915E9" w:rsidP="00F915E9">
      <w:pPr>
        <w:rPr>
          <w:lang w:val="en-DK"/>
        </w:rPr>
      </w:pPr>
    </w:p>
    <w:p w14:paraId="434E9064" w14:textId="77777777" w:rsidR="00F915E9" w:rsidRPr="002B029B" w:rsidRDefault="00F915E9" w:rsidP="00F915E9">
      <w:pPr>
        <w:rPr>
          <w:lang w:val="en-DK"/>
        </w:rPr>
      </w:pPr>
      <w:r w:rsidRPr="002B029B">
        <w:rPr>
          <w:lang w:val="en-DK"/>
        </w:rPr>
        <w:t>Revisionsdepartementernes kontrollerende virksomhed bør henlægges under Folketingets statsrevision. Kontrollen skal ikke kun være en bevillingskontrol, men også omfatte politisk og økonomisk vurdering af gennemførte loves konsekvenser – en egentlig præstationskontrol. Statsrevisionen bør med passende mellemrum vurdere, om lovgivningens målsætninger er opnået inden for de fastsatte økonomiske og personalemæssige rammer.</w:t>
      </w:r>
    </w:p>
    <w:p w14:paraId="38061622" w14:textId="77777777" w:rsidR="00F915E9" w:rsidRPr="002B029B" w:rsidRDefault="00F915E9" w:rsidP="00F915E9">
      <w:pPr>
        <w:rPr>
          <w:lang w:val="en-DK"/>
        </w:rPr>
      </w:pPr>
    </w:p>
    <w:p w14:paraId="5C8BECF8" w14:textId="77777777" w:rsidR="00F915E9" w:rsidRPr="002B029B" w:rsidRDefault="00F915E9" w:rsidP="00F915E9">
      <w:pPr>
        <w:rPr>
          <w:lang w:val="en-DK"/>
        </w:rPr>
      </w:pPr>
      <w:r w:rsidRPr="002B029B">
        <w:rPr>
          <w:lang w:val="en-DK"/>
        </w:rPr>
        <w:t>EDB og kontorrationalisering</w:t>
      </w:r>
    </w:p>
    <w:p w14:paraId="7F0EBF08" w14:textId="77777777" w:rsidR="00F915E9" w:rsidRPr="002B029B" w:rsidRDefault="00F915E9" w:rsidP="00F915E9">
      <w:pPr>
        <w:rPr>
          <w:lang w:val="en-DK"/>
        </w:rPr>
      </w:pPr>
    </w:p>
    <w:p w14:paraId="73C3870C" w14:textId="77777777" w:rsidR="00F915E9" w:rsidRPr="002B029B" w:rsidRDefault="00F915E9" w:rsidP="00F915E9">
      <w:pPr>
        <w:rPr>
          <w:lang w:val="en-DK"/>
        </w:rPr>
      </w:pPr>
      <w:r w:rsidRPr="002B029B">
        <w:rPr>
          <w:lang w:val="en-DK"/>
        </w:rPr>
        <w:t>Det grundlæggende rationaliseringsarbejde må udføres i hver institution gennem samspil mellem forvaltningsledelse og ansatte, i tæt kontakt med administrationsdepartementet og med bistand fra private konsulenter, især på tekniske og rutineprægede områder. Det offentlige skal i videst muligt omfang drage nytte af erhvervslivets erfaringer. Udbygningen af EDB skal ske som led i en samlet plan med henblik på koordination og integrering. Under administrationsdepartementet bør oprettes et teknisk kontor, der gennemgår alle lovforslag og udkast til forskrifter med henblik på personalebesparende administration og mere forståelig lovtekst, sikrer planlægning og koordinering af EDB-anvendelsen, herunder vurderer om opgaver bør samles i større EDB-centraler eller udbydes i licitation, og fungerer som sagkyndigt rådgivende organ for styrelser, institutioner og Folketinget. På statsligt, amtsligt og kommunalt niveau må styrelser acceptere visse begrænsninger i deres EDB-handlefrihed, så kapaciteten udnyttes fuldt ud; overgang til EDB-behandling skal planlægges i samarbejde med det tekniske kontor.</w:t>
      </w:r>
    </w:p>
    <w:p w14:paraId="2F20BBD7" w14:textId="77777777" w:rsidR="00F915E9" w:rsidRPr="002B029B" w:rsidRDefault="00F915E9" w:rsidP="00F915E9">
      <w:pPr>
        <w:rPr>
          <w:lang w:val="en-DK"/>
        </w:rPr>
      </w:pPr>
    </w:p>
    <w:p w14:paraId="15D2F0EA" w14:textId="77777777" w:rsidR="00F915E9" w:rsidRPr="002B029B" w:rsidRDefault="00F915E9" w:rsidP="00F915E9">
      <w:pPr>
        <w:rPr>
          <w:lang w:val="en-DK"/>
        </w:rPr>
      </w:pPr>
      <w:r w:rsidRPr="002B029B">
        <w:rPr>
          <w:lang w:val="en-DK"/>
        </w:rPr>
        <w:t xml:space="preserve">EDB-teknikken bør bruges til at samle borgernes indbetalinger til det offentlige, så indbetaling af skatter, vægtafgift, licens m.m. lettes, og opkrævningen forenkles. Staten </w:t>
      </w:r>
      <w:r w:rsidRPr="002B029B">
        <w:rPr>
          <w:lang w:val="en-DK"/>
        </w:rPr>
        <w:lastRenderedPageBreak/>
        <w:t>bør sammen med Folketinget opbygge en databank, der samler relevante oplysninger om udenlandske erfaringer, sagkyndige udredninger, analyser og betænkninger, politiske udtalelser og beslutninger samt statistisk materiale. Databanken skal først og fremmest sikre hurtigere arbejdsgange i centraladministrationen og Folketinget, men senere udbygges, så kommuner, erhvervsliv og borgere kan få gavn af den.</w:t>
      </w:r>
    </w:p>
    <w:p w14:paraId="5870F143" w14:textId="77777777" w:rsidR="00F915E9" w:rsidRPr="002B029B" w:rsidRDefault="00F915E9" w:rsidP="00F915E9">
      <w:pPr>
        <w:rPr>
          <w:lang w:val="en-DK"/>
        </w:rPr>
      </w:pPr>
    </w:p>
    <w:p w14:paraId="7FE47047" w14:textId="77777777" w:rsidR="00F915E9" w:rsidRPr="002B029B" w:rsidRDefault="00F915E9" w:rsidP="00F915E9">
      <w:pPr>
        <w:rPr>
          <w:lang w:val="en-DK"/>
        </w:rPr>
      </w:pPr>
      <w:r w:rsidRPr="002B029B">
        <w:rPr>
          <w:lang w:val="en-DK"/>
        </w:rPr>
        <w:t>Forholdet til personalet</w:t>
      </w:r>
    </w:p>
    <w:p w14:paraId="79B444EE" w14:textId="77777777" w:rsidR="00F915E9" w:rsidRPr="002B029B" w:rsidRDefault="00F915E9" w:rsidP="00F915E9">
      <w:pPr>
        <w:rPr>
          <w:lang w:val="en-DK"/>
        </w:rPr>
      </w:pPr>
    </w:p>
    <w:p w14:paraId="13C5694E" w14:textId="77777777" w:rsidR="00F915E9" w:rsidRPr="002B029B" w:rsidRDefault="00F915E9" w:rsidP="00F915E9">
      <w:pPr>
        <w:rPr>
          <w:lang w:val="en-DK"/>
        </w:rPr>
      </w:pPr>
      <w:r w:rsidRPr="002B029B">
        <w:rPr>
          <w:lang w:val="en-DK"/>
        </w:rPr>
        <w:t>Moderniseringen bør gennemføres i et frugtbart samarbejde med personalet og dets organisationer. Personalet skal uddannes på alle niveauer med særlig vægt på lederuddannelse; en specialuddannelse i administration og ledelse kan naturligt opbygges inden for den beskrevne struktur for de højere uddannelser. Autoritære ledelsesprincipper skaber dårlige arbejdsforhold og svækker effektiviteten; ansatte i det offentlige skal have samme mulighed for medindflydelse og medbestemmelse som ansatte i det private. Tjenestemandsreformen har skabt grundlag for større bevægelighed og mere individualiseret aflønning efter kvalifikationer. Åremålsansættelser bør blive mere almindelige, og i den enkelte styrelse og institution skal personaleforbrug og -behov vurderes nøje, blandt andet gennem almindelig stillingsbeskrivelse og arbejdsvurdering, hvor både standard- og omfangskrav og uddannelsesmæssige kvalifikationer specificeres. Før en stilling genbesættes, bør det overvejes, om arbejdet med rimelighed kan fordeles mellem eksisterende medarbejdere.</w:t>
      </w:r>
    </w:p>
    <w:p w14:paraId="17659F25" w14:textId="77777777" w:rsidR="00F915E9" w:rsidRPr="002B029B" w:rsidRDefault="00F915E9" w:rsidP="00F915E9">
      <w:pPr>
        <w:rPr>
          <w:lang w:val="en-DK"/>
        </w:rPr>
      </w:pPr>
    </w:p>
    <w:p w14:paraId="3096FEB2" w14:textId="77777777" w:rsidR="00F915E9" w:rsidRPr="002B029B" w:rsidRDefault="00F915E9" w:rsidP="00F915E9">
      <w:pPr>
        <w:rPr>
          <w:lang w:val="en-DK"/>
        </w:rPr>
      </w:pPr>
      <w:r w:rsidRPr="002B029B">
        <w:rPr>
          <w:lang w:val="en-DK"/>
        </w:rPr>
        <w:t>Grønland og Færøerne</w:t>
      </w:r>
    </w:p>
    <w:p w14:paraId="2BB5CB9B" w14:textId="77777777" w:rsidR="00F915E9" w:rsidRPr="002B029B" w:rsidRDefault="00F915E9" w:rsidP="00F915E9">
      <w:pPr>
        <w:rPr>
          <w:lang w:val="en-DK"/>
        </w:rPr>
      </w:pPr>
      <w:r w:rsidRPr="002B029B">
        <w:rPr>
          <w:lang w:val="en-DK"/>
        </w:rPr>
        <w:t>Grønlandspolitikkens formål</w:t>
      </w:r>
    </w:p>
    <w:p w14:paraId="7850C415" w14:textId="77777777" w:rsidR="00F915E9" w:rsidRPr="002B029B" w:rsidRDefault="00F915E9" w:rsidP="00F915E9">
      <w:pPr>
        <w:rPr>
          <w:lang w:val="en-DK"/>
        </w:rPr>
      </w:pPr>
    </w:p>
    <w:p w14:paraId="4D7F6478" w14:textId="77777777" w:rsidR="00F915E9" w:rsidRPr="002B029B" w:rsidRDefault="00F915E9" w:rsidP="00F915E9">
      <w:pPr>
        <w:rPr>
          <w:lang w:val="en-DK"/>
        </w:rPr>
      </w:pPr>
      <w:r w:rsidRPr="002B029B">
        <w:rPr>
          <w:lang w:val="en-DK"/>
        </w:rPr>
        <w:t>Grønlandspolitikkens mål er at skabe én nation af to folk, der lever i et nationalt fællesskab, med gensidig respekt for deres kulturelle særpræg. Det er en uerstattelig værdi for begge, at de – i kraft af hver deres livsform – kan fastholde deres folkelige egenart inden for samme rige. Den vigtigste opgave er en politik, der kan formidle mødet mellem grønlandsk og dansk uden at den grønlandske livsform og selvtillid går tabt. Hidtil har sigtet været, at Grønland hurtigst muligt skulle nærme sig dansk niveau økonomisk, socialt og uddannelsesmæssigt. Politikken har givet skuffelser: store dele af befolkningen har svært ved at tilpasse sig forandringerne, den hastige urbanisering har skabt arbejdsløshed og alvorlige sociale og menneskelige problemer, der mangler grønlændere i næsten alle ledende stillinger, økonomien nærmer sig ikke balance – og samtidig har man lidt et kulturtab. Det er ikke for sent at lægge om.</w:t>
      </w:r>
    </w:p>
    <w:p w14:paraId="2B3E3FC3" w14:textId="77777777" w:rsidR="00F915E9" w:rsidRPr="002B029B" w:rsidRDefault="00F915E9" w:rsidP="00F915E9">
      <w:pPr>
        <w:rPr>
          <w:lang w:val="en-DK"/>
        </w:rPr>
      </w:pPr>
    </w:p>
    <w:p w14:paraId="0E20F276" w14:textId="77777777" w:rsidR="00F915E9" w:rsidRPr="002B029B" w:rsidRDefault="00F915E9" w:rsidP="00F915E9">
      <w:pPr>
        <w:rPr>
          <w:lang w:val="en-DK"/>
        </w:rPr>
      </w:pPr>
      <w:r w:rsidRPr="002B029B">
        <w:rPr>
          <w:lang w:val="en-DK"/>
        </w:rPr>
        <w:t>Større grønlandsk medansvar</w:t>
      </w:r>
    </w:p>
    <w:p w14:paraId="21024B72" w14:textId="77777777" w:rsidR="00F915E9" w:rsidRPr="002B029B" w:rsidRDefault="00F915E9" w:rsidP="00F915E9">
      <w:pPr>
        <w:rPr>
          <w:lang w:val="en-DK"/>
        </w:rPr>
      </w:pPr>
    </w:p>
    <w:p w14:paraId="70151F31" w14:textId="77777777" w:rsidR="00F915E9" w:rsidRPr="002B029B" w:rsidRDefault="00F915E9" w:rsidP="00F915E9">
      <w:pPr>
        <w:rPr>
          <w:lang w:val="en-DK"/>
        </w:rPr>
      </w:pPr>
      <w:r w:rsidRPr="002B029B">
        <w:rPr>
          <w:lang w:val="en-DK"/>
        </w:rPr>
        <w:t xml:space="preserve">Grønlænderne må have et større ansvar for udviklingen, og tempoet må af menneskelige hensyn bringes i bedre harmoni med den grønlandske livsrytme. Prisen er, at Grønland ikke så hurtigt når samme tekniske og økonomiske niveau som Danmark, men gevinsten er, at befolkningen selvstændigt kan finde sin livsform. Grønlænderne skal lære dansk, men så længe hovedparten kun taler grønlandsk, vil det være et hårdt, åndeligt formynderi bevidst at standse grønlandsk som sprog og gennemtvinge dansk. Den hidtidige koncentrationspolitik, der søgte at samle befolkningen i få byer, bør bremses. Den bestående samfunds- og familiestruktur bør respekteres, og et moderne, anonymt byliv må ikke presses igennem. Byplanlægningen skal tage hensyn til den særlige </w:t>
      </w:r>
      <w:r w:rsidRPr="002B029B">
        <w:rPr>
          <w:lang w:val="en-DK"/>
        </w:rPr>
        <w:lastRenderedPageBreak/>
        <w:t>livsform, og beboerne i udstederne skal have rimelige muligheder for at fortsætte som fiskere og fangere.</w:t>
      </w:r>
    </w:p>
    <w:p w14:paraId="755A7F47" w14:textId="77777777" w:rsidR="00F915E9" w:rsidRPr="002B029B" w:rsidRDefault="00F915E9" w:rsidP="00F915E9">
      <w:pPr>
        <w:rPr>
          <w:lang w:val="en-DK"/>
        </w:rPr>
      </w:pPr>
    </w:p>
    <w:p w14:paraId="2BD1B6F6" w14:textId="77777777" w:rsidR="00F915E9" w:rsidRPr="002B029B" w:rsidRDefault="00F915E9" w:rsidP="00F915E9">
      <w:pPr>
        <w:rPr>
          <w:lang w:val="en-DK"/>
        </w:rPr>
      </w:pPr>
      <w:r w:rsidRPr="002B029B">
        <w:rPr>
          <w:lang w:val="en-DK"/>
        </w:rPr>
        <w:t>Voksenundervisningen bør udvides, og der skal gøres en yderligere indsats for at udbrede kendskabet til familieplanlægning. En hurtig udbygning af radio- og telenettet overalt er særligt vigtig på grund af de store afstande og den spredte bebyggelse. Det er nødvendigt at skabe et mere retfærdigt lønningssystem, så fødestedsprincippet kan afskaffes; det giver udsendte danskere højere løn for samme arbejde end grønlandskfødte. Danske udsendte skal have bedre indsigt i grønlandske forhold og introduceres til sproget gennem omfattende kurser. Unge grønlænderes muligheder for faglig uddannelse ved virksomheder i Grønland skal forbedres.</w:t>
      </w:r>
    </w:p>
    <w:p w14:paraId="2764D210" w14:textId="77777777" w:rsidR="00F915E9" w:rsidRPr="002B029B" w:rsidRDefault="00F915E9" w:rsidP="00F915E9">
      <w:pPr>
        <w:rPr>
          <w:lang w:val="en-DK"/>
        </w:rPr>
      </w:pPr>
    </w:p>
    <w:p w14:paraId="61DB695B" w14:textId="77777777" w:rsidR="00F915E9" w:rsidRPr="002B029B" w:rsidRDefault="00F915E9" w:rsidP="00F915E9">
      <w:pPr>
        <w:rPr>
          <w:lang w:val="en-DK"/>
        </w:rPr>
      </w:pPr>
      <w:r w:rsidRPr="002B029B">
        <w:rPr>
          <w:lang w:val="en-DK"/>
        </w:rPr>
        <w:t>Fiskeriet vil trods usikkerhed fortsat være hovederhvervet, men der skal findes supplerende muligheder i turisme, minedrift, kunstindustri og let industri. Finansieringsforholdene skal forbedres, og det bør undersøges, om en grønlandsk erhvervsfond kan oprettes til at yde garantier i en startperiode, give lån og direkte støtte samt midlertidigt købe aktier i virksomheder, som befolkningen ønsker at iværksætte. Privatiseringen bør videreføres, og grønlandske ønsker om overtagelse af Den Kongelige Grønlandske Handels virksomheder støttes. Administrativ decentralisering skal fremmes; kommunernes selvstændighed må udvikles for at give større indflydelse og ansvar. Der bør indføres personbeskatning i Grønland, og en del af provenuet administreres af kommunerne.</w:t>
      </w:r>
    </w:p>
    <w:p w14:paraId="3965B514" w14:textId="77777777" w:rsidR="00F915E9" w:rsidRPr="002B029B" w:rsidRDefault="00F915E9" w:rsidP="00F915E9">
      <w:pPr>
        <w:rPr>
          <w:lang w:val="en-DK"/>
        </w:rPr>
      </w:pPr>
    </w:p>
    <w:p w14:paraId="0DE0A51F" w14:textId="77777777" w:rsidR="00F915E9" w:rsidRPr="002B029B" w:rsidRDefault="00F915E9" w:rsidP="00F915E9">
      <w:pPr>
        <w:rPr>
          <w:lang w:val="en-DK"/>
        </w:rPr>
      </w:pPr>
      <w:r w:rsidRPr="002B029B">
        <w:rPr>
          <w:lang w:val="en-DK"/>
        </w:rPr>
        <w:t>Erhvervsudvikling på Færøerne</w:t>
      </w:r>
    </w:p>
    <w:p w14:paraId="7E2B5C77" w14:textId="77777777" w:rsidR="00F915E9" w:rsidRPr="002B029B" w:rsidRDefault="00F915E9" w:rsidP="00F915E9">
      <w:pPr>
        <w:rPr>
          <w:lang w:val="en-DK"/>
        </w:rPr>
      </w:pPr>
    </w:p>
    <w:p w14:paraId="60874900" w14:textId="77777777" w:rsidR="00F915E9" w:rsidRPr="00D367A6" w:rsidRDefault="00F915E9" w:rsidP="00F915E9">
      <w:pPr>
        <w:rPr>
          <w:lang w:val="en-DK"/>
        </w:rPr>
      </w:pPr>
      <w:r w:rsidRPr="002B029B">
        <w:rPr>
          <w:lang w:val="en-DK"/>
        </w:rPr>
        <w:t>Forholdet mellem Danmark og Færøerne er fastlagt i hjemmestyreloven af 1948. Færingerne er et folk med selvstændig egenart, og spørgsmål om overførsel af yderligere opgaver er et indre færøsk anliggende. Ønsker af denne art bør mødes med positiv forståelse, hvis de er udtryk for et klart flertal i det færøske folk. Danmark har samtidig forpligtelser til at yde administrativ og økonomisk bistand til den moderniseringsproces, der skal fastholde den unge befolkning i øernes udvikling. Fiskeriet vil fortsat være hovederhvervet, men fordi det er stærkt konjunkturpræget, skal der lægges vægt på opbygning af industrigrene, der ikke er direkte knyttet til fiskeriet; tekstilindustri er en nærliggende mulighed. Der bør etableres en konsulentvirksomhed, som sagkyndigt kan bistå eksisterende erhverv og inspirere nye.</w:t>
      </w:r>
    </w:p>
    <w:p w14:paraId="7EAB0BDB" w14:textId="303596E7" w:rsidR="005E0849" w:rsidRPr="00F915E9" w:rsidRDefault="005E0849" w:rsidP="00F915E9">
      <w:pPr>
        <w:rPr>
          <w:lang w:val="en-DK"/>
        </w:rPr>
      </w:pPr>
    </w:p>
    <w:sectPr w:rsidR="005E0849" w:rsidRPr="00F915E9"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19785113">
    <w:abstractNumId w:val="1"/>
  </w:num>
  <w:num w:numId="2" w16cid:durableId="810710959">
    <w:abstractNumId w:val="2"/>
  </w:num>
  <w:num w:numId="3" w16cid:durableId="1655335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849"/>
    <w:rsid w:val="0034011A"/>
    <w:rsid w:val="004B292B"/>
    <w:rsid w:val="005E0849"/>
    <w:rsid w:val="00B27BA8"/>
    <w:rsid w:val="00F915E9"/>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7EAB0BDB"/>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NormalWeb">
    <w:name w:val="Normal (Web)"/>
    <w:basedOn w:val="Normal"/>
    <w:uiPriority w:val="99"/>
    <w:semiHidden/>
    <w:unhideWhenUsed/>
    <w:rsid w:val="00F915E9"/>
    <w:pPr>
      <w:spacing w:before="100" w:beforeAutospacing="1" w:after="100" w:afterAutospacing="1"/>
    </w:pPr>
    <w:rPr>
      <w:rFonts w:ascii="Times New Roman" w:eastAsia="Times New Roman" w:hAnsi="Times New Roman" w:cs="Times New Roman"/>
      <w:lang w:val="en-D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31</Pages>
  <Words>15968</Words>
  <Characters>91023</Characters>
  <Application>Microsoft Office Word</Application>
  <DocSecurity>0</DocSecurity>
  <Lines>758</Lines>
  <Paragraphs>213</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106778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12</cp:revision>
  <dcterms:created xsi:type="dcterms:W3CDTF">2017-02-28T11:18:00Z</dcterms:created>
  <dcterms:modified xsi:type="dcterms:W3CDTF">2025-11-01T23:16:00Z</dcterms:modified>
  <cp:category/>
</cp:coreProperties>
</file>