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សួន​ សំអូន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សួន​ សំអូន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៧២២១៥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៧២២១៥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SUON  SAMOUN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SUON  SAMOUN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72215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72215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មិថុនា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មិថុនា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June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June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