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E4" w:rsidRDefault="00C55711">
      <w:pPr>
        <w:rPr>
          <w:u w:val="single"/>
        </w:rPr>
      </w:pPr>
      <w:r w:rsidRPr="00C55711">
        <w:rPr>
          <w:u w:val="single"/>
        </w:rPr>
        <w:t>Viscoelastic Parameter Optimization Methods</w:t>
      </w:r>
    </w:p>
    <w:p w:rsidR="000508FD" w:rsidRPr="000508FD" w:rsidRDefault="00C55711" w:rsidP="00C55711">
      <w:pPr>
        <w:jc w:val="both"/>
        <w:rPr>
          <w:u w:val="single"/>
        </w:rPr>
      </w:pPr>
      <w:r>
        <w:tab/>
      </w:r>
      <w:r w:rsidR="000508FD" w:rsidRPr="000508FD">
        <w:rPr>
          <w:u w:val="single"/>
        </w:rPr>
        <w:t>Goal</w:t>
      </w:r>
    </w:p>
    <w:p w:rsidR="00C55711" w:rsidRDefault="00C55711" w:rsidP="000508FD">
      <w:pPr>
        <w:ind w:firstLine="720"/>
        <w:jc w:val="both"/>
      </w:pPr>
      <w:r>
        <w:t>The goal of this work is to develop baseline viscoelastic</w:t>
      </w:r>
      <w:r w:rsidR="00421871">
        <w:t xml:space="preserve"> (VE)</w:t>
      </w:r>
      <w:r>
        <w:t xml:space="preserve"> parameters </w:t>
      </w:r>
      <w:r w:rsidR="0078249F">
        <w:t xml:space="preserve">for the </w:t>
      </w:r>
      <w:r w:rsidR="006D171B">
        <w:t>hindlimb muscles</w:t>
      </w:r>
      <w:r w:rsidR="0078249F">
        <w:t xml:space="preserve"> by </w:t>
      </w:r>
      <w:r>
        <w:t>match</w:t>
      </w:r>
      <w:r w:rsidR="0078249F">
        <w:t>ing</w:t>
      </w:r>
      <w:r>
        <w:t xml:space="preserve"> passive and active experimental joint motion. For a single muscle, tension is developed according to the equation,</w:t>
      </w:r>
    </w:p>
    <w:p w:rsidR="00C55711" w:rsidRDefault="00885E39" w:rsidP="00C55711">
      <w:pPr>
        <w:jc w:val="center"/>
        <w:rPr>
          <w:rFonts w:cs="Times New Roman"/>
        </w:rPr>
      </w:pPr>
      <w:r w:rsidRPr="00C55711">
        <w:rPr>
          <w:rFonts w:cs="Times New Roman"/>
          <w:position w:val="-34"/>
        </w:rPr>
        <w:object w:dxaOrig="52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9pt;height:40.25pt" o:ole="">
            <v:imagedata r:id="rId5" o:title=""/>
          </v:shape>
          <o:OLEObject Type="Embed" ProgID="Equation.DSMT4" ShapeID="_x0000_i1025" DrawAspect="Content" ObjectID="_1668168641" r:id="rId6"/>
        </w:object>
      </w:r>
      <w:r w:rsidR="00C55711">
        <w:rPr>
          <w:rFonts w:cs="Times New Roman"/>
        </w:rPr>
        <w:t>.</w:t>
      </w:r>
    </w:p>
    <w:p w:rsidR="00A5191C" w:rsidRDefault="00A5191C" w:rsidP="00C65794">
      <w:pPr>
        <w:jc w:val="both"/>
        <w:rPr>
          <w:rFonts w:cs="Times New Roman"/>
        </w:rPr>
      </w:pPr>
      <w:r>
        <w:rPr>
          <w:rFonts w:cs="Times New Roman"/>
        </w:rPr>
        <w:t xml:space="preserve">where T is muscle tension, </w:t>
      </w:r>
      <w:proofErr w:type="spellStart"/>
      <w:r>
        <w:rPr>
          <w:rFonts w:cs="Times New Roman"/>
        </w:rPr>
        <w:t>K</w:t>
      </w:r>
      <w:r w:rsidRPr="00885E39">
        <w:rPr>
          <w:rFonts w:cs="Times New Roman"/>
          <w:vertAlign w:val="subscript"/>
        </w:rPr>
        <w:t>se</w:t>
      </w:r>
      <w:proofErr w:type="spellEnd"/>
      <w:r w:rsidR="00825418">
        <w:rPr>
          <w:rFonts w:cs="Times New Roman"/>
        </w:rPr>
        <w:t xml:space="preserve"> is</w:t>
      </w:r>
      <w:r>
        <w:rPr>
          <w:rFonts w:cs="Times New Roman"/>
        </w:rPr>
        <w:t xml:space="preserve"> se</w:t>
      </w:r>
      <w:r w:rsidR="00825418">
        <w:rPr>
          <w:rFonts w:cs="Times New Roman"/>
        </w:rPr>
        <w:t xml:space="preserve">ries element stiffness, B is damping, L is </w:t>
      </w:r>
      <w:r>
        <w:rPr>
          <w:rFonts w:cs="Times New Roman"/>
        </w:rPr>
        <w:t xml:space="preserve">muscle length, </w:t>
      </w:r>
      <w:proofErr w:type="spellStart"/>
      <w:r w:rsidR="00885E39">
        <w:rPr>
          <w:rFonts w:cs="Times New Roman"/>
        </w:rPr>
        <w:t>L</w:t>
      </w:r>
      <w:r w:rsidR="00885E39" w:rsidRPr="00885E39">
        <w:rPr>
          <w:rFonts w:cs="Times New Roman"/>
          <w:vertAlign w:val="subscript"/>
        </w:rPr>
        <w:t>rest</w:t>
      </w:r>
      <w:proofErr w:type="spellEnd"/>
      <w:r w:rsidR="00825418">
        <w:rPr>
          <w:rFonts w:cs="Times New Roman"/>
        </w:rPr>
        <w:t xml:space="preserve"> is</w:t>
      </w:r>
      <w:r>
        <w:rPr>
          <w:rFonts w:cs="Times New Roman"/>
        </w:rPr>
        <w:t xml:space="preserve"> muscle resting length, A</w:t>
      </w:r>
      <w:r w:rsidRPr="00885E39">
        <w:rPr>
          <w:rFonts w:cs="Times New Roman"/>
          <w:vertAlign w:val="subscript"/>
        </w:rPr>
        <w:t>l</w:t>
      </w:r>
      <w:r>
        <w:rPr>
          <w:rFonts w:cs="Times New Roman"/>
        </w:rPr>
        <w:t xml:space="preserve"> is the length-tension factor, and A</w:t>
      </w:r>
      <w:r w:rsidRPr="00885E39">
        <w:rPr>
          <w:rFonts w:cs="Times New Roman"/>
          <w:vertAlign w:val="subscript"/>
        </w:rPr>
        <w:t>m</w:t>
      </w:r>
      <w:r>
        <w:rPr>
          <w:rFonts w:cs="Times New Roman"/>
        </w:rPr>
        <w:t xml:space="preserve"> is the stimulus-tension force.</w:t>
      </w:r>
    </w:p>
    <w:p w:rsidR="00C55711" w:rsidRDefault="00C55711" w:rsidP="00C65794">
      <w:pPr>
        <w:ind w:firstLine="720"/>
        <w:jc w:val="both"/>
      </w:pPr>
      <w:r>
        <w:rPr>
          <w:rFonts w:cs="Times New Roman"/>
        </w:rPr>
        <w:t xml:space="preserve">This work seeks to optimize the parameters </w:t>
      </w:r>
      <w:proofErr w:type="spellStart"/>
      <w:r>
        <w:rPr>
          <w:rFonts w:cs="Times New Roman"/>
        </w:rPr>
        <w:t>K</w:t>
      </w:r>
      <w:r w:rsidRPr="00885E39">
        <w:rPr>
          <w:rFonts w:cs="Times New Roman"/>
          <w:vertAlign w:val="subscript"/>
        </w:rPr>
        <w:t>se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</w:t>
      </w:r>
      <w:r w:rsidRPr="00885E39">
        <w:rPr>
          <w:rFonts w:cs="Times New Roman"/>
          <w:vertAlign w:val="subscript"/>
        </w:rPr>
        <w:t>pe</w:t>
      </w:r>
      <w:proofErr w:type="spellEnd"/>
      <w:r>
        <w:rPr>
          <w:rFonts w:cs="Times New Roman"/>
        </w:rPr>
        <w:t>, and B for thirty-eight muscles in order to reduce the sum-squared difference between</w:t>
      </w:r>
      <w:r w:rsidR="00825418">
        <w:rPr>
          <w:rFonts w:cs="Times New Roman"/>
        </w:rPr>
        <w:t xml:space="preserve"> joint motion from</w:t>
      </w:r>
      <w:r>
        <w:rPr>
          <w:rFonts w:cs="Times New Roman"/>
        </w:rPr>
        <w:t xml:space="preserve"> simulation and experimental hanging leg experiments. This results in an optimization input vector with 3x38 </w:t>
      </w:r>
      <w:r w:rsidR="000508FD">
        <w:rPr>
          <w:rFonts w:cs="Times New Roman"/>
        </w:rPr>
        <w:t>terms.</w:t>
      </w:r>
      <w:r w:rsidR="005B2A38">
        <w:rPr>
          <w:rFonts w:cs="Times New Roman"/>
        </w:rPr>
        <w:t xml:space="preserve"> </w:t>
      </w:r>
      <w:r w:rsidR="00825418">
        <w:t>F</w:t>
      </w:r>
      <w:r w:rsidR="005B2A38">
        <w:t xml:space="preserve">or a </w:t>
      </w:r>
      <w:r w:rsidR="00825418">
        <w:t xml:space="preserve">maximal (20 </w:t>
      </w:r>
      <w:proofErr w:type="spellStart"/>
      <w:r w:rsidR="00825418">
        <w:t>nA</w:t>
      </w:r>
      <w:proofErr w:type="spellEnd"/>
      <w:r w:rsidR="00825418">
        <w:t>) stimulus</w:t>
      </w:r>
      <w:r w:rsidR="005B2A38">
        <w:t xml:space="preserve">, I want the muscle to be able to achieve </w:t>
      </w:r>
      <w:r w:rsidR="002814E2">
        <w:t>maximum tension (</w:t>
      </w:r>
      <w:proofErr w:type="spellStart"/>
      <w:r w:rsidR="005B2A38">
        <w:t>F</w:t>
      </w:r>
      <w:r w:rsidR="005B2A38" w:rsidRPr="005C65AD">
        <w:rPr>
          <w:vertAlign w:val="subscript"/>
        </w:rPr>
        <w:t>max</w:t>
      </w:r>
      <w:proofErr w:type="spellEnd"/>
      <w:r w:rsidR="002814E2">
        <w:t>).</w:t>
      </w:r>
      <w:r w:rsidR="005B2A38">
        <w:t xml:space="preserve"> When at 0</w:t>
      </w:r>
      <w:r w:rsidR="005D5C87">
        <w:t xml:space="preserve"> </w:t>
      </w:r>
      <w:proofErr w:type="spellStart"/>
      <w:r w:rsidR="005B2A38">
        <w:t>nA</w:t>
      </w:r>
      <w:proofErr w:type="spellEnd"/>
      <w:r w:rsidR="005B2A38">
        <w:t>, I want the muscle to be purely passive (A</w:t>
      </w:r>
      <w:r w:rsidR="005B2A38" w:rsidRPr="00167FE1">
        <w:rPr>
          <w:vertAlign w:val="subscript"/>
        </w:rPr>
        <w:t>m</w:t>
      </w:r>
      <w:r w:rsidR="00167FE1">
        <w:t xml:space="preserve"> </w:t>
      </w:r>
      <w:r w:rsidR="005B2A38">
        <w:t>=</w:t>
      </w:r>
      <w:r w:rsidR="00167FE1">
        <w:t xml:space="preserve"> </w:t>
      </w:r>
      <w:r w:rsidR="005B2A38">
        <w:t>0).</w:t>
      </w:r>
    </w:p>
    <w:p w:rsidR="002814E2" w:rsidRPr="002814E2" w:rsidRDefault="002814E2" w:rsidP="00C65794">
      <w:pPr>
        <w:ind w:firstLine="720"/>
        <w:jc w:val="both"/>
      </w:pPr>
      <w:r>
        <w:t xml:space="preserve">The values for </w:t>
      </w:r>
      <w:proofErr w:type="spellStart"/>
      <w:r>
        <w:t>F</w:t>
      </w:r>
      <w:r w:rsidRPr="002814E2">
        <w:rPr>
          <w:vertAlign w:val="subscript"/>
        </w:rPr>
        <w:t>max</w:t>
      </w:r>
      <w:proofErr w:type="spellEnd"/>
      <w:r>
        <w:t xml:space="preserve"> come from the literature</w:t>
      </w:r>
      <w:bookmarkStart w:id="0" w:name="_GoBack"/>
      <w:bookmarkEnd w:id="0"/>
      <w:r>
        <w:t xml:space="preserve"> while </w:t>
      </w:r>
      <w:proofErr w:type="spellStart"/>
      <w:r>
        <w:t>L</w:t>
      </w:r>
      <w:r>
        <w:rPr>
          <w:vertAlign w:val="subscript"/>
        </w:rPr>
        <w:t>rest</w:t>
      </w:r>
      <w:proofErr w:type="spellEnd"/>
      <w:r>
        <w:t xml:space="preserve"> values </w:t>
      </w:r>
      <w:r w:rsidR="000416D7">
        <w:t xml:space="preserve">come from the model directly. The model is moved through an exaggerated range of motion to determine </w:t>
      </w:r>
      <w:proofErr w:type="spellStart"/>
      <w:r w:rsidR="000416D7">
        <w:t>L</w:t>
      </w:r>
      <w:r w:rsidR="000416D7" w:rsidRPr="000416D7">
        <w:rPr>
          <w:vertAlign w:val="subscript"/>
        </w:rPr>
        <w:t>min</w:t>
      </w:r>
      <w:proofErr w:type="spellEnd"/>
      <w:r w:rsidR="000416D7">
        <w:t xml:space="preserve"> and </w:t>
      </w:r>
      <w:proofErr w:type="spellStart"/>
      <w:r w:rsidR="000416D7">
        <w:t>L</w:t>
      </w:r>
      <w:r w:rsidR="000416D7" w:rsidRPr="000416D7">
        <w:rPr>
          <w:vertAlign w:val="subscript"/>
        </w:rPr>
        <w:t>max</w:t>
      </w:r>
      <w:proofErr w:type="spellEnd"/>
      <w:r w:rsidR="000416D7">
        <w:t xml:space="preserve"> for each muscle. </w:t>
      </w:r>
      <w:proofErr w:type="spellStart"/>
      <w:r w:rsidR="000416D7">
        <w:t>L</w:t>
      </w:r>
      <w:r w:rsidR="000416D7" w:rsidRPr="000416D7">
        <w:rPr>
          <w:vertAlign w:val="subscript"/>
        </w:rPr>
        <w:t>rest</w:t>
      </w:r>
      <w:proofErr w:type="spellEnd"/>
      <w:r w:rsidR="000416D7">
        <w:t xml:space="preserve"> is set as the halfway point between these two values.</w:t>
      </w:r>
    </w:p>
    <w:p w:rsidR="00C21167" w:rsidRPr="00C21167" w:rsidRDefault="00C21167" w:rsidP="00C65794">
      <w:pPr>
        <w:ind w:firstLine="720"/>
        <w:jc w:val="both"/>
        <w:rPr>
          <w:u w:val="single"/>
        </w:rPr>
      </w:pPr>
      <w:r w:rsidRPr="00C21167">
        <w:rPr>
          <w:u w:val="single"/>
        </w:rPr>
        <w:t>Optimizer</w:t>
      </w:r>
    </w:p>
    <w:p w:rsidR="00C21167" w:rsidRDefault="00C21167" w:rsidP="00CD5B3B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The optimizer for this process uses the </w:t>
      </w:r>
      <w:proofErr w:type="spellStart"/>
      <w:r>
        <w:rPr>
          <w:rFonts w:cs="Times New Roman"/>
        </w:rPr>
        <w:t>patternsearch</w:t>
      </w:r>
      <w:proofErr w:type="spellEnd"/>
      <w:r>
        <w:rPr>
          <w:rFonts w:cs="Times New Roman"/>
        </w:rPr>
        <w:t xml:space="preserve"> function in Animatlab. </w:t>
      </w:r>
      <w:r w:rsidR="00DB4A30">
        <w:rPr>
          <w:rFonts w:cs="Times New Roman"/>
        </w:rPr>
        <w:t xml:space="preserve">This process perturbs input values in a “mesh” pattern in order to find parameter combinations that reduce a cost function. </w:t>
      </w:r>
      <w:proofErr w:type="spellStart"/>
      <w:r>
        <w:rPr>
          <w:rFonts w:cs="Times New Roman"/>
        </w:rPr>
        <w:t>Patternsearch</w:t>
      </w:r>
      <w:proofErr w:type="spellEnd"/>
      <w:r>
        <w:rPr>
          <w:rFonts w:cs="Times New Roman"/>
        </w:rPr>
        <w:t xml:space="preserve"> is useful for problems that do not have a defined gradient</w:t>
      </w:r>
      <w:r w:rsidR="000017C9">
        <w:rPr>
          <w:rFonts w:cs="Times New Roman"/>
        </w:rPr>
        <w:t>, such as a simulation with discrete outputs</w:t>
      </w:r>
      <w:r>
        <w:rPr>
          <w:rFonts w:cs="Times New Roman"/>
        </w:rPr>
        <w:t xml:space="preserve">. </w:t>
      </w:r>
      <w:r w:rsidR="00EA14A9">
        <w:rPr>
          <w:rFonts w:cs="Times New Roman"/>
        </w:rPr>
        <w:t>In addit</w:t>
      </w:r>
      <w:r w:rsidR="005F5D5B">
        <w:rPr>
          <w:rFonts w:cs="Times New Roman"/>
        </w:rPr>
        <w:t>ion to using the mesh polling method, a mesh adaptive direct search enhances the optimization process.</w:t>
      </w:r>
    </w:p>
    <w:p w:rsidR="00560C25" w:rsidRDefault="00560C25" w:rsidP="00CD5B3B">
      <w:pPr>
        <w:ind w:firstLine="720"/>
        <w:jc w:val="both"/>
        <w:rPr>
          <w:rFonts w:cs="Times New Roman"/>
        </w:rPr>
      </w:pPr>
      <w:r>
        <w:rPr>
          <w:rFonts w:cs="Times New Roman"/>
        </w:rPr>
        <w:t>Linear constraints are applied to ensure that the tension profiles in Animatlab do not become as</w:t>
      </w:r>
      <w:r w:rsidR="00A73EA4">
        <w:rPr>
          <w:rFonts w:cs="Times New Roman"/>
        </w:rPr>
        <w:t>ymptotically unstable. This limitation</w:t>
      </w:r>
      <w:r w:rsidR="003656E0">
        <w:rPr>
          <w:rFonts w:cs="Times New Roman"/>
        </w:rPr>
        <w:t xml:space="preserve">, related to the size of the physics timestep, </w:t>
      </w:r>
      <w:proofErr w:type="spellStart"/>
      <w:r w:rsidR="003656E0">
        <w:rPr>
          <w:rFonts w:cs="Times New Roman"/>
        </w:rPr>
        <w:t>dt</w:t>
      </w:r>
      <w:proofErr w:type="spellEnd"/>
      <w:r w:rsidR="003656E0">
        <w:rPr>
          <w:rFonts w:cs="Times New Roman"/>
        </w:rPr>
        <w:t xml:space="preserve">, is </w:t>
      </w:r>
      <w:r>
        <w:rPr>
          <w:rFonts w:cs="Times New Roman"/>
        </w:rPr>
        <w:t xml:space="preserve">described in </w:t>
      </w:r>
      <w:r w:rsidR="00A73EA4">
        <w:rPr>
          <w:rFonts w:cs="Times New Roman"/>
        </w:rPr>
        <w:t xml:space="preserve">detail in </w:t>
      </w:r>
      <w:r>
        <w:rPr>
          <w:rFonts w:cs="Times New Roman"/>
        </w:rPr>
        <w:t>a</w:t>
      </w:r>
      <w:r w:rsidR="003656E0">
        <w:rPr>
          <w:rFonts w:cs="Times New Roman"/>
        </w:rPr>
        <w:t xml:space="preserve"> 2020 Living Machines</w:t>
      </w:r>
      <w:r>
        <w:rPr>
          <w:rFonts w:cs="Times New Roman"/>
        </w:rPr>
        <w:t xml:space="preserve"> and primarily describes. Essentially, these linear constraints ensure that</w:t>
      </w:r>
      <w:r w:rsidR="006C4EC9">
        <w:rPr>
          <w:rFonts w:cs="Times New Roman"/>
        </w:rPr>
        <w:t xml:space="preserve"> the physics timestep </w:t>
      </w:r>
      <w:r w:rsidR="00DC62CA">
        <w:rPr>
          <w:rFonts w:cs="Times New Roman"/>
        </w:rPr>
        <w:t>constraint</w:t>
      </w:r>
      <w:r w:rsidR="006C4EC9">
        <w:rPr>
          <w:rFonts w:cs="Times New Roman"/>
        </w:rPr>
        <w:t>,</w:t>
      </w:r>
    </w:p>
    <w:p w:rsidR="00560C25" w:rsidRDefault="00560C25" w:rsidP="00560C25">
      <w:pPr>
        <w:pStyle w:val="MTDisplayEquation"/>
      </w:pPr>
      <w:r>
        <w:tab/>
      </w:r>
      <w:r w:rsidRPr="00560C25">
        <w:rPr>
          <w:position w:val="-30"/>
        </w:rPr>
        <w:object w:dxaOrig="1520" w:dyaOrig="680">
          <v:shape id="_x0000_i1026" type="#_x0000_t75" style="width:75.95pt;height:34pt" o:ole="">
            <v:imagedata r:id="rId7" o:title=""/>
          </v:shape>
          <o:OLEObject Type="Embed" ProgID="Equation.DSMT4" ShapeID="_x0000_i1026" DrawAspect="Content" ObjectID="_1668168642" r:id="rId8"/>
        </w:object>
      </w:r>
      <w:r w:rsidR="006C4EC9">
        <w:t>,</w:t>
      </w:r>
    </w:p>
    <w:p w:rsidR="00560C25" w:rsidRPr="00560C25" w:rsidRDefault="00560C25" w:rsidP="00560C25">
      <w:r>
        <w:t xml:space="preserve">is true for all muscles. </w:t>
      </w:r>
    </w:p>
    <w:p w:rsidR="000508FD" w:rsidRDefault="000508FD" w:rsidP="00CD5B3B">
      <w:pPr>
        <w:ind w:firstLine="720"/>
        <w:jc w:val="both"/>
        <w:rPr>
          <w:rFonts w:cs="Times New Roman"/>
          <w:u w:val="single"/>
        </w:rPr>
      </w:pPr>
      <w:r w:rsidRPr="000508FD">
        <w:rPr>
          <w:rFonts w:cs="Times New Roman"/>
          <w:u w:val="single"/>
        </w:rPr>
        <w:t>Motivation</w:t>
      </w:r>
    </w:p>
    <w:p w:rsidR="000508FD" w:rsidRDefault="000508FD" w:rsidP="00CD5B3B">
      <w:pPr>
        <w:ind w:firstLine="720"/>
        <w:jc w:val="both"/>
        <w:rPr>
          <w:rFonts w:cs="Times New Roman"/>
        </w:rPr>
      </w:pPr>
      <w:r w:rsidRPr="000508FD">
        <w:rPr>
          <w:rFonts w:cs="Times New Roman"/>
        </w:rPr>
        <w:t xml:space="preserve">The </w:t>
      </w:r>
      <w:r w:rsidR="00B71A49">
        <w:rPr>
          <w:rFonts w:cs="Times New Roman"/>
        </w:rPr>
        <w:t xml:space="preserve">activation </w:t>
      </w:r>
      <w:r w:rsidRPr="000508FD">
        <w:rPr>
          <w:rFonts w:cs="Times New Roman"/>
        </w:rPr>
        <w:t>parameter</w:t>
      </w:r>
      <w:r w:rsidR="00B71A49">
        <w:rPr>
          <w:rFonts w:cs="Times New Roman"/>
        </w:rPr>
        <w:t xml:space="preserve">, </w:t>
      </w:r>
      <w:r w:rsidRPr="000508FD">
        <w:rPr>
          <w:rFonts w:cs="Times New Roman"/>
        </w:rPr>
        <w:t>A</w:t>
      </w:r>
      <w:r w:rsidRPr="005D5C87">
        <w:rPr>
          <w:rFonts w:cs="Times New Roman"/>
          <w:vertAlign w:val="subscript"/>
        </w:rPr>
        <w:t>m</w:t>
      </w:r>
      <w:r w:rsidR="00B71A49">
        <w:rPr>
          <w:rFonts w:cs="Times New Roman"/>
        </w:rPr>
        <w:t xml:space="preserve">, </w:t>
      </w:r>
      <w:r w:rsidRPr="000508FD">
        <w:rPr>
          <w:rFonts w:cs="Times New Roman"/>
        </w:rPr>
        <w:t>represe</w:t>
      </w:r>
      <w:r w:rsidR="00BB0138">
        <w:rPr>
          <w:rFonts w:cs="Times New Roman"/>
        </w:rPr>
        <w:t>nts</w:t>
      </w:r>
      <w:r>
        <w:rPr>
          <w:rFonts w:cs="Times New Roman"/>
        </w:rPr>
        <w:t xml:space="preserve"> </w:t>
      </w:r>
      <w:r w:rsidR="00BB0138">
        <w:rPr>
          <w:rFonts w:cs="Times New Roman"/>
        </w:rPr>
        <w:t xml:space="preserve">a sigmoidal </w:t>
      </w:r>
      <w:r>
        <w:rPr>
          <w:rFonts w:cs="Times New Roman"/>
        </w:rPr>
        <w:t xml:space="preserve">relationship between stimulus and tension which is important for controlling muscles by applying voltage to the </w:t>
      </w:r>
      <w:proofErr w:type="spellStart"/>
      <w:r>
        <w:rPr>
          <w:rFonts w:cs="Times New Roman"/>
        </w:rPr>
        <w:t>motoneuron</w:t>
      </w:r>
      <w:proofErr w:type="spellEnd"/>
      <w:r>
        <w:rPr>
          <w:rFonts w:cs="Times New Roman"/>
        </w:rPr>
        <w:t>. Specifically, the maximum value</w:t>
      </w:r>
      <w:r w:rsidR="009849F7">
        <w:rPr>
          <w:rFonts w:cs="Times New Roman"/>
        </w:rPr>
        <w:t xml:space="preserve"> of</w:t>
      </w:r>
      <w:r>
        <w:rPr>
          <w:rFonts w:cs="Times New Roman"/>
        </w:rPr>
        <w:t xml:space="preserve"> A</w:t>
      </w:r>
      <w:r w:rsidRPr="00860935">
        <w:rPr>
          <w:rFonts w:cs="Times New Roman"/>
          <w:vertAlign w:val="subscript"/>
        </w:rPr>
        <w:t>m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ST</w:t>
      </w:r>
      <w:r w:rsidRPr="00D73D8A">
        <w:rPr>
          <w:rFonts w:cs="Times New Roman"/>
          <w:vertAlign w:val="subscript"/>
        </w:rPr>
        <w:t>max</w:t>
      </w:r>
      <w:proofErr w:type="spellEnd"/>
      <w:r>
        <w:rPr>
          <w:rFonts w:cs="Times New Roman"/>
        </w:rPr>
        <w:t xml:space="preserve">) </w:t>
      </w:r>
      <w:r w:rsidR="007F7638">
        <w:rPr>
          <w:rFonts w:cs="Times New Roman"/>
        </w:rPr>
        <w:t>and the steepness of the</w:t>
      </w:r>
      <w:r w:rsidR="009849F7">
        <w:rPr>
          <w:rFonts w:cs="Times New Roman"/>
        </w:rPr>
        <w:t xml:space="preserve"> slope</w:t>
      </w:r>
      <w:r w:rsidR="007F7638">
        <w:rPr>
          <w:rFonts w:cs="Times New Roman"/>
        </w:rPr>
        <w:t xml:space="preserve"> it represents</w:t>
      </w:r>
      <w:r w:rsidR="002723C2">
        <w:rPr>
          <w:rFonts w:cs="Times New Roman"/>
        </w:rPr>
        <w:t xml:space="preserve"> have </w:t>
      </w:r>
      <w:r w:rsidR="002723C2">
        <w:rPr>
          <w:rFonts w:cs="Times New Roman"/>
        </w:rPr>
        <w:lastRenderedPageBreak/>
        <w:t xml:space="preserve">the largest impact on the relationship between stimulus and tension. </w:t>
      </w:r>
      <w:r w:rsidR="008D5E5B">
        <w:rPr>
          <w:rFonts w:cs="Times New Roman"/>
        </w:rPr>
        <w:t>The stimulus-</w:t>
      </w:r>
      <w:r w:rsidR="004143EE">
        <w:rPr>
          <w:rFonts w:cs="Times New Roman"/>
        </w:rPr>
        <w:t>tension equation takes the form,</w:t>
      </w:r>
    </w:p>
    <w:p w:rsidR="004143EE" w:rsidRDefault="004143EE" w:rsidP="00D93D1A">
      <w:pPr>
        <w:pStyle w:val="MTDisplayEquation"/>
      </w:pPr>
      <w:r>
        <w:tab/>
      </w:r>
      <w:r w:rsidR="00D93D1A" w:rsidRPr="004143EE">
        <w:rPr>
          <w:position w:val="-26"/>
        </w:rPr>
        <w:object w:dxaOrig="2520" w:dyaOrig="639">
          <v:shape id="_x0000_i1027" type="#_x0000_t75" style="width:125.85pt;height:31.75pt" o:ole="">
            <v:imagedata r:id="rId9" o:title=""/>
          </v:shape>
          <o:OLEObject Type="Embed" ProgID="Equation.DSMT4" ShapeID="_x0000_i1027" DrawAspect="Content" ObjectID="_1668168643" r:id="rId10"/>
        </w:object>
      </w:r>
      <w:r w:rsidR="00D93D1A">
        <w:t>.</w:t>
      </w:r>
    </w:p>
    <w:p w:rsidR="00C057EB" w:rsidRDefault="00DA4106" w:rsidP="00DA4106">
      <w:pPr>
        <w:jc w:val="center"/>
      </w:pPr>
      <w:r>
        <w:rPr>
          <w:noProof/>
        </w:rPr>
        <w:drawing>
          <wp:inline distT="0" distB="0" distL="0" distR="0">
            <wp:extent cx="2433212" cy="2146990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curv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6"/>
                    <a:stretch/>
                  </pic:blipFill>
                  <pic:spPr bwMode="auto">
                    <a:xfrm>
                      <a:off x="0" y="0"/>
                      <a:ext cx="2443204" cy="215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106" w:rsidRPr="00E60106" w:rsidRDefault="00E60106" w:rsidP="00E60106">
      <w:pPr>
        <w:jc w:val="both"/>
      </w:pPr>
      <w:r>
        <w:t xml:space="preserve">where S is steepness, </w:t>
      </w:r>
      <w:proofErr w:type="spellStart"/>
      <w:r>
        <w:t>x</w:t>
      </w:r>
      <w:r w:rsidRPr="00E60106">
        <w:rPr>
          <w:vertAlign w:val="subscript"/>
        </w:rPr>
        <w:t>off</w:t>
      </w:r>
      <w:proofErr w:type="spellEnd"/>
      <w:r>
        <w:rPr>
          <w:vertAlign w:val="subscript"/>
        </w:rPr>
        <w:t xml:space="preserve"> </w:t>
      </w:r>
      <w:r>
        <w:t xml:space="preserve">is the voltage offset (set to -50mV for all muscles), </w:t>
      </w:r>
      <w:r w:rsidR="002B4C97">
        <w:t xml:space="preserve">V is the </w:t>
      </w:r>
      <w:proofErr w:type="spellStart"/>
      <w:r w:rsidR="002B4C97">
        <w:t>motoneuron</w:t>
      </w:r>
      <w:proofErr w:type="spellEnd"/>
      <w:r w:rsidR="002B4C97">
        <w:t xml:space="preserve"> voltage, </w:t>
      </w:r>
      <w:r>
        <w:t xml:space="preserve">and </w:t>
      </w:r>
      <w:proofErr w:type="spellStart"/>
      <w:r>
        <w:t>y</w:t>
      </w:r>
      <w:r w:rsidRPr="00E60106">
        <w:rPr>
          <w:vertAlign w:val="subscript"/>
        </w:rPr>
        <w:t>off</w:t>
      </w:r>
      <w:proofErr w:type="spellEnd"/>
      <w:r>
        <w:t xml:space="preserve"> is the output offset.</w:t>
      </w:r>
    </w:p>
    <w:p w:rsidR="005B2A38" w:rsidRDefault="005B2A38" w:rsidP="00916AE0">
      <w:pPr>
        <w:ind w:firstLine="720"/>
        <w:jc w:val="both"/>
      </w:pPr>
      <w:r>
        <w:t xml:space="preserve">Originally, I </w:t>
      </w:r>
      <w:r w:rsidR="006B536B">
        <w:t>started by defining</w:t>
      </w:r>
      <w:r w:rsidR="005E5B98">
        <w:t xml:space="preserve"> </w:t>
      </w:r>
      <w:r w:rsidR="006B536B">
        <w:t xml:space="preserve">a desired output </w:t>
      </w:r>
      <w:r w:rsidR="005E5B98">
        <w:t>range</w:t>
      </w:r>
      <w:r w:rsidR="006B536B">
        <w:t xml:space="preserve"> </w:t>
      </w:r>
      <w:r w:rsidR="005E5B98">
        <w:t xml:space="preserve">[0, </w:t>
      </w:r>
      <w:r w:rsidR="008D5BDA">
        <w:t>1.05F</w:t>
      </w:r>
      <w:r w:rsidR="008D5BDA" w:rsidRPr="005E5B98">
        <w:rPr>
          <w:vertAlign w:val="subscript"/>
        </w:rPr>
        <w:t>max</w:t>
      </w:r>
      <w:r w:rsidR="005E5B98">
        <w:t>]</w:t>
      </w:r>
      <w:r w:rsidR="008D5BDA">
        <w:t xml:space="preserve"> and </w:t>
      </w:r>
      <w:r w:rsidR="005E5B98">
        <w:t>determined the necessary stiffness to be</w:t>
      </w:r>
      <w:r w:rsidR="00C36AA0">
        <w:t xml:space="preserve"> ~120</w:t>
      </w:r>
      <w:r>
        <w:t>0. Incorporating these values into the ST curve resul</w:t>
      </w:r>
      <w:r w:rsidR="00C36AA0">
        <w:t>ted in a steeper curve.</w:t>
      </w:r>
    </w:p>
    <w:p w:rsidR="005B2A38" w:rsidRDefault="00C36AA0" w:rsidP="00C36AA0">
      <w:pPr>
        <w:jc w:val="center"/>
      </w:pPr>
      <w:r>
        <w:rPr>
          <w:noProof/>
        </w:rPr>
        <w:drawing>
          <wp:inline distT="0" distB="0" distL="0" distR="0">
            <wp:extent cx="2232000" cy="2312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matLab2_Pr4Fyfl2B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364" cy="23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38" w:rsidRDefault="00355E6A" w:rsidP="00F4693D">
      <w:r>
        <w:t xml:space="preserve">The issue with a steep ST curve </w:t>
      </w:r>
      <w:r w:rsidR="005B2A38">
        <w:t>was twofold.</w:t>
      </w:r>
    </w:p>
    <w:p w:rsidR="005B2A38" w:rsidRDefault="005B2A38" w:rsidP="0050209F">
      <w:pPr>
        <w:pStyle w:val="ListParagraph"/>
        <w:numPr>
          <w:ilvl w:val="0"/>
          <w:numId w:val="1"/>
        </w:numPr>
        <w:jc w:val="both"/>
      </w:pPr>
      <w:r>
        <w:t>When r</w:t>
      </w:r>
      <w:r w:rsidR="00C17262">
        <w:t>unning experiments where the hindlimb is actuated by muscle stimulation</w:t>
      </w:r>
      <w:r>
        <w:t>, I noticed that the max</w:t>
      </w:r>
      <w:r w:rsidR="00353D14">
        <w:t>imum tension for any muscle was much smaller than</w:t>
      </w:r>
      <w:r>
        <w:t xml:space="preserve"> </w:t>
      </w:r>
      <w:proofErr w:type="spellStart"/>
      <w:r>
        <w:t>F</w:t>
      </w:r>
      <w:r w:rsidRPr="00D73D8A">
        <w:rPr>
          <w:vertAlign w:val="subscript"/>
        </w:rPr>
        <w:t>max</w:t>
      </w:r>
      <w:proofErr w:type="spellEnd"/>
      <w:r>
        <w:t xml:space="preserve">. This has to do with the term </w:t>
      </w:r>
      <w:r w:rsidR="00B9661E" w:rsidRPr="005B2A38">
        <w:rPr>
          <w:position w:val="-32"/>
        </w:rPr>
        <w:object w:dxaOrig="1359" w:dyaOrig="760">
          <v:shape id="_x0000_i1028" type="#_x0000_t75" style="width:68.05pt;height:38pt" o:ole="">
            <v:imagedata r:id="rId13" o:title=""/>
          </v:shape>
          <o:OLEObject Type="Embed" ProgID="Equation.DSMT4" ShapeID="_x0000_i1028" DrawAspect="Content" ObjectID="_1668168644" r:id="rId14"/>
        </w:object>
      </w:r>
      <w:r>
        <w:t xml:space="preserve"> in the tension equation. Essentially, this term is fighting to reduce the current tension, while A</w:t>
      </w:r>
      <w:r w:rsidRPr="00D73D8A">
        <w:rPr>
          <w:vertAlign w:val="subscript"/>
        </w:rPr>
        <w:t>m</w:t>
      </w:r>
      <w:r>
        <w:t xml:space="preserve"> is trying to increase it.</w:t>
      </w:r>
    </w:p>
    <w:p w:rsidR="005B2A38" w:rsidRDefault="005B2A38" w:rsidP="0050209F">
      <w:pPr>
        <w:pStyle w:val="ListParagraph"/>
        <w:numPr>
          <w:ilvl w:val="0"/>
          <w:numId w:val="1"/>
        </w:numPr>
        <w:jc w:val="both"/>
      </w:pPr>
      <w:r>
        <w:lastRenderedPageBreak/>
        <w:t>The steepness of the curve was so high that it effectively turned muscles into switches. Th</w:t>
      </w:r>
      <w:r w:rsidR="00353D14">
        <w:t>is is difficult to derive tension profiles for</w:t>
      </w:r>
      <w:r>
        <w:t xml:space="preserve"> because </w:t>
      </w:r>
      <w:r w:rsidR="00F4693D">
        <w:t>it caus</w:t>
      </w:r>
      <w:r w:rsidR="00353D14">
        <w:t>es tension to switch on and off rather than gradually shift values over stride.</w:t>
      </w:r>
    </w:p>
    <w:p w:rsidR="00F4693D" w:rsidRDefault="00F4693D" w:rsidP="00E27922">
      <w:pPr>
        <w:ind w:firstLine="720"/>
        <w:jc w:val="both"/>
      </w:pPr>
      <w:r>
        <w:t>To address the fi</w:t>
      </w:r>
      <w:r w:rsidR="000451E1">
        <w:t>r</w:t>
      </w:r>
      <w:r w:rsidR="0001756F">
        <w:t xml:space="preserve">st problem, I decided to dynamically set </w:t>
      </w:r>
      <w:proofErr w:type="spellStart"/>
      <w:r w:rsidR="000451E1">
        <w:t>ST</w:t>
      </w:r>
      <w:r w:rsidRPr="00D73D8A">
        <w:rPr>
          <w:vertAlign w:val="subscript"/>
        </w:rPr>
        <w:t>max</w:t>
      </w:r>
      <w:proofErr w:type="spellEnd"/>
      <w:r>
        <w:t xml:space="preserve"> </w:t>
      </w:r>
      <w:r w:rsidR="0001756F">
        <w:t>based on</w:t>
      </w:r>
      <w:r>
        <w:t xml:space="preserve"> viscoelastic parameters </w:t>
      </w:r>
      <w:r w:rsidR="00695B0F">
        <w:t>in order to balance the inhibitory tension term with the activation term. To accomplish this, I set</w:t>
      </w:r>
    </w:p>
    <w:p w:rsidR="00695B0F" w:rsidRDefault="00695B0F" w:rsidP="00695B0F">
      <w:pPr>
        <w:pStyle w:val="MTDisplayEquation"/>
      </w:pPr>
      <w:r>
        <w:tab/>
      </w:r>
      <w:r w:rsidRPr="00695B0F">
        <w:rPr>
          <w:position w:val="-30"/>
        </w:rPr>
        <w:object w:dxaOrig="2240" w:dyaOrig="680">
          <v:shape id="_x0000_i1029" type="#_x0000_t75" style="width:112.25pt;height:34pt" o:ole="">
            <v:imagedata r:id="rId15" o:title=""/>
          </v:shape>
          <o:OLEObject Type="Embed" ProgID="Equation.DSMT4" ShapeID="_x0000_i1029" DrawAspect="Content" ObjectID="_1668168645" r:id="rId16"/>
        </w:object>
      </w:r>
      <w:r>
        <w:t>.</w:t>
      </w:r>
    </w:p>
    <w:p w:rsidR="00D93D1A" w:rsidRDefault="00695B0F" w:rsidP="00C320EE">
      <w:pPr>
        <w:jc w:val="both"/>
      </w:pPr>
      <w:r>
        <w:tab/>
        <w:t xml:space="preserve">This assumes that at steady-state and resting position, the muscle can generate </w:t>
      </w:r>
      <w:proofErr w:type="spellStart"/>
      <w:r>
        <w:t>F</w:t>
      </w:r>
      <w:r w:rsidRPr="005D5C87">
        <w:rPr>
          <w:vertAlign w:val="subscript"/>
        </w:rPr>
        <w:t>max</w:t>
      </w:r>
      <w:proofErr w:type="spellEnd"/>
      <w:r>
        <w:t xml:space="preserve"> by stimulating the</w:t>
      </w:r>
      <w:r w:rsidR="003E62FB">
        <w:t xml:space="preserve"> </w:t>
      </w:r>
      <w:proofErr w:type="spellStart"/>
      <w:r w:rsidR="003E62FB">
        <w:t>motoneuron</w:t>
      </w:r>
      <w:proofErr w:type="spellEnd"/>
      <w:r w:rsidR="003E62FB">
        <w:t xml:space="preserve">. The result </w:t>
      </w:r>
      <w:r>
        <w:t xml:space="preserve">is that, in some cases, </w:t>
      </w:r>
      <w:proofErr w:type="spellStart"/>
      <w:r>
        <w:t>ST</w:t>
      </w:r>
      <w:r w:rsidRPr="005D5C87">
        <w:rPr>
          <w:vertAlign w:val="subscript"/>
        </w:rPr>
        <w:t>max</w:t>
      </w:r>
      <w:proofErr w:type="spellEnd"/>
      <w:r w:rsidR="003E62FB">
        <w:t xml:space="preserve"> is dramatically</w:t>
      </w:r>
      <w:r>
        <w:t xml:space="preserve"> larger than </w:t>
      </w:r>
      <w:proofErr w:type="spellStart"/>
      <w:r>
        <w:t>F</w:t>
      </w:r>
      <w:r w:rsidRPr="005D5C87">
        <w:rPr>
          <w:vertAlign w:val="subscript"/>
        </w:rPr>
        <w:t>max</w:t>
      </w:r>
      <w:proofErr w:type="spellEnd"/>
      <w:r>
        <w:t>. This exaggerates the second problem related to the steepness of the curve.</w:t>
      </w:r>
    </w:p>
    <w:p w:rsidR="00AE3A89" w:rsidRDefault="00E2462B" w:rsidP="00295468">
      <w:pPr>
        <w:jc w:val="both"/>
        <w:sectPr w:rsidR="00AE3A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To address the second problem, I decided to set the curve ste</w:t>
      </w:r>
      <w:r w:rsidR="00801428">
        <w:t>epness to a specific</w:t>
      </w:r>
      <w:r>
        <w:t xml:space="preserve"> value such that the switch-like behavior is avoided. </w:t>
      </w:r>
      <w:r w:rsidR="00CD2D7F">
        <w:t>To accomplish this, I chose to have the ST cu</w:t>
      </w:r>
      <w:r w:rsidR="00970F7A">
        <w:t>rve range from [0, .98</w:t>
      </w:r>
      <w:r w:rsidR="00CD2D7F">
        <w:t>ST</w:t>
      </w:r>
      <w:r w:rsidR="00CD2D7F" w:rsidRPr="005D5C87">
        <w:rPr>
          <w:vertAlign w:val="subscript"/>
        </w:rPr>
        <w:t>max</w:t>
      </w:r>
      <w:r w:rsidR="00CD2D7F">
        <w:t xml:space="preserve">]. This reduces </w:t>
      </w:r>
      <w:r w:rsidR="006440F0">
        <w:t>the output range of A</w:t>
      </w:r>
      <w:r w:rsidR="006440F0" w:rsidRPr="006440F0">
        <w:rPr>
          <w:vertAlign w:val="subscript"/>
        </w:rPr>
        <w:t>m</w:t>
      </w:r>
      <w:r w:rsidR="00CD2D7F">
        <w:t xml:space="preserve"> slightly but the less-steep curve should allow me to generate smoother force profiles. </w:t>
      </w:r>
      <w:r w:rsidR="00AE3A89">
        <w:t>To find the necessary steepness for this range, we solve equations at the end values.</w:t>
      </w:r>
    </w:p>
    <w:p w:rsidR="00AE3A89" w:rsidRPr="00AE3A89" w:rsidRDefault="00AE3A89" w:rsidP="00B9661E">
      <w:pPr>
        <w:pStyle w:val="MTDisplayEquation"/>
        <w:ind w:firstLine="2700"/>
        <w:jc w:val="left"/>
        <w:sectPr w:rsidR="00AE3A89" w:rsidRPr="00AE3A89" w:rsidSect="00AE3A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E3A89">
        <w:rPr>
          <w:position w:val="-44"/>
        </w:rPr>
        <w:object w:dxaOrig="1700" w:dyaOrig="999">
          <v:shape id="_x0000_i1030" type="#_x0000_t75" style="width:85.05pt;height:49.9pt" o:ole="">
            <v:imagedata r:id="rId17" o:title=""/>
          </v:shape>
          <o:OLEObject Type="Embed" ProgID="Equation.DSMT4" ShapeID="_x0000_i1030" DrawAspect="Content" ObjectID="_1668168646" r:id="rId18"/>
        </w:object>
      </w:r>
      <w:r>
        <w:br w:type="column"/>
      </w:r>
      <w:r w:rsidRPr="00AE3A89">
        <w:rPr>
          <w:position w:val="-44"/>
        </w:rPr>
        <w:object w:dxaOrig="2420" w:dyaOrig="999">
          <v:shape id="_x0000_i1031" type="#_x0000_t75" style="width:120.75pt;height:49.9pt" o:ole="">
            <v:imagedata r:id="rId19" o:title=""/>
          </v:shape>
          <o:OLEObject Type="Embed" ProgID="Equation.DSMT4" ShapeID="_x0000_i1031" DrawAspect="Content" ObjectID="_1668168647" r:id="rId20"/>
        </w:object>
      </w:r>
    </w:p>
    <w:p w:rsidR="00AE3A89" w:rsidRDefault="002D7BE0" w:rsidP="00295468">
      <w:pPr>
        <w:pStyle w:val="MTDisplayEquation"/>
        <w:jc w:val="center"/>
      </w:pPr>
      <w:r w:rsidRPr="002D7BE0">
        <w:rPr>
          <w:position w:val="-24"/>
        </w:rPr>
        <w:object w:dxaOrig="2320" w:dyaOrig="620">
          <v:shape id="_x0000_i1032" type="#_x0000_t75" style="width:116.2pt;height:31.2pt" o:ole="">
            <v:imagedata r:id="rId21" o:title=""/>
          </v:shape>
          <o:OLEObject Type="Embed" ProgID="Equation.DSMT4" ShapeID="_x0000_i1032" DrawAspect="Content" ObjectID="_1668168648" r:id="rId22"/>
        </w:object>
      </w:r>
    </w:p>
    <w:p w:rsidR="00AE3A89" w:rsidRDefault="002D7BE0" w:rsidP="00D93D1A">
      <w:r>
        <w:tab/>
        <w:t xml:space="preserve">which results in values of </w:t>
      </w:r>
      <w:r w:rsidRPr="002D7BE0">
        <w:rPr>
          <w:position w:val="-6"/>
        </w:rPr>
        <w:object w:dxaOrig="999" w:dyaOrig="279">
          <v:shape id="_x0000_i1033" type="#_x0000_t75" style="width:49.9pt;height:14.15pt" o:ole="">
            <v:imagedata r:id="rId23" o:title=""/>
          </v:shape>
          <o:OLEObject Type="Embed" ProgID="Equation.DSMT4" ShapeID="_x0000_i1033" DrawAspect="Content" ObjectID="_1668168649" r:id="rId24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2D7BE0">
        <w:rPr>
          <w:position w:val="-14"/>
        </w:rPr>
        <w:object w:dxaOrig="1700" w:dyaOrig="380">
          <v:shape id="_x0000_i1034" type="#_x0000_t75" style="width:85.05pt;height:19.3pt" o:ole="">
            <v:imagedata r:id="rId25" o:title=""/>
          </v:shape>
          <o:OLEObject Type="Embed" ProgID="Equation.DSMT4" ShapeID="_x0000_i1034" DrawAspect="Content" ObjectID="_1668168650" r:id="rId26"/>
        </w:object>
      </w:r>
      <w:r>
        <w:t>.</w:t>
      </w:r>
    </w:p>
    <w:p w:rsidR="002D7BE0" w:rsidRDefault="002D7BE0" w:rsidP="0050209F">
      <w:pPr>
        <w:ind w:firstLine="720"/>
        <w:jc w:val="both"/>
      </w:pPr>
      <w:r>
        <w:t xml:space="preserve">Now, when I optimize </w:t>
      </w:r>
      <w:proofErr w:type="spellStart"/>
      <w:r>
        <w:t>K</w:t>
      </w:r>
      <w:r w:rsidRPr="00885E39">
        <w:rPr>
          <w:vertAlign w:val="subscript"/>
        </w:rPr>
        <w:t>se</w:t>
      </w:r>
      <w:proofErr w:type="spellEnd"/>
      <w:r>
        <w:t xml:space="preserve">, </w:t>
      </w:r>
      <w:proofErr w:type="spellStart"/>
      <w:r>
        <w:t>K</w:t>
      </w:r>
      <w:r w:rsidRPr="00885E39">
        <w:rPr>
          <w:vertAlign w:val="subscript"/>
        </w:rPr>
        <w:t>pe</w:t>
      </w:r>
      <w:proofErr w:type="spellEnd"/>
      <w:r>
        <w:t xml:space="preserve">, and B for each muscle, I set </w:t>
      </w:r>
      <w:r w:rsidRPr="002D7BE0">
        <w:rPr>
          <w:position w:val="-30"/>
        </w:rPr>
        <w:object w:dxaOrig="2240" w:dyaOrig="680">
          <v:shape id="_x0000_i1035" type="#_x0000_t75" style="width:112.25pt;height:34pt" o:ole="">
            <v:imagedata r:id="rId27" o:title=""/>
          </v:shape>
          <o:OLEObject Type="Embed" ProgID="Equation.DSMT4" ShapeID="_x0000_i1035" DrawAspect="Content" ObjectID="_1668168651" r:id="rId28"/>
        </w:object>
      </w:r>
      <w:r>
        <w:t xml:space="preserve"> and </w:t>
      </w:r>
      <w:r w:rsidRPr="002D7BE0">
        <w:rPr>
          <w:position w:val="-14"/>
        </w:rPr>
        <w:object w:dxaOrig="1700" w:dyaOrig="380">
          <v:shape id="_x0000_i1036" type="#_x0000_t75" style="width:85.05pt;height:19.3pt" o:ole="">
            <v:imagedata r:id="rId29" o:title=""/>
          </v:shape>
          <o:OLEObject Type="Embed" ProgID="Equation.DSMT4" ShapeID="_x0000_i1036" DrawAspect="Content" ObjectID="_1668168652" r:id="rId30"/>
        </w:object>
      </w:r>
      <w:r w:rsidR="008C7C80">
        <w:t>.</w:t>
      </w:r>
    </w:p>
    <w:p w:rsidR="000848CC" w:rsidRDefault="008C7C80" w:rsidP="0050209F">
      <w:pPr>
        <w:ind w:firstLine="720"/>
        <w:jc w:val="both"/>
      </w:pPr>
      <w:r>
        <w:t>This makes the optimization a bit less accurate in t</w:t>
      </w:r>
      <w:r w:rsidR="00264E5D">
        <w:t>he stimulation phase.</w:t>
      </w:r>
      <w:r w:rsidR="000B284C">
        <w:t xml:space="preserve"> Although the passive portion still matches as well as my previous baseline VE values, the stimulated portion tends to overshoot the desired trajectory.</w:t>
      </w:r>
      <w:r w:rsidR="00264E5D">
        <w:t xml:space="preserve"> I think this is </w:t>
      </w:r>
      <w:r>
        <w:t>because I</w:t>
      </w:r>
      <w:r w:rsidR="00EF3917">
        <w:t xml:space="preserve"> am assuming</w:t>
      </w:r>
      <w:r>
        <w:t xml:space="preserve"> a stimulus of 20</w:t>
      </w:r>
      <w:r w:rsidR="00885E39">
        <w:t xml:space="preserve"> </w:t>
      </w:r>
      <w:proofErr w:type="spellStart"/>
      <w:r>
        <w:t>nA</w:t>
      </w:r>
      <w:proofErr w:type="spellEnd"/>
      <w:r>
        <w:t xml:space="preserve"> for all muscles</w:t>
      </w:r>
      <w:r w:rsidR="00FA4567">
        <w:t xml:space="preserve"> when, in reality, the experimental stimuli varied between muscles</w:t>
      </w:r>
      <w:r>
        <w:t xml:space="preserve">. With this assumption, the output tension is always </w:t>
      </w:r>
      <w:r w:rsidRPr="008C7C80">
        <w:rPr>
          <w:position w:val="-30"/>
        </w:rPr>
        <w:object w:dxaOrig="1500" w:dyaOrig="680">
          <v:shape id="_x0000_i1037" type="#_x0000_t75" style="width:74.85pt;height:34pt" o:ole="">
            <v:imagedata r:id="rId31" o:title=""/>
          </v:shape>
          <o:OLEObject Type="Embed" ProgID="Equation.DSMT4" ShapeID="_x0000_i1037" DrawAspect="Content" ObjectID="_1668168653" r:id="rId32"/>
        </w:object>
      </w:r>
      <w:r w:rsidR="00DB746F">
        <w:t>. So the tension is only dependent on the ratio</w:t>
      </w:r>
      <w:r w:rsidR="00FA4567">
        <w:t xml:space="preserve"> of parallel to series stiffness, which seems to vary only slightly as the solution converges on the passive motion.</w:t>
      </w:r>
      <w:r w:rsidR="00E01F2F">
        <w:t xml:space="preserve"> A</w:t>
      </w:r>
      <w:r w:rsidR="00851225">
        <w:t>s long as the stimulation</w:t>
      </w:r>
      <w:r w:rsidR="000848CC">
        <w:t xml:space="preserve"> </w:t>
      </w:r>
      <w:r w:rsidR="00851225">
        <w:t>phase</w:t>
      </w:r>
      <w:r w:rsidR="000848CC">
        <w:t xml:space="preserve"> is capable of generating </w:t>
      </w:r>
      <w:r w:rsidR="000848CC">
        <w:rPr>
          <w:i/>
        </w:rPr>
        <w:t>at least</w:t>
      </w:r>
      <w:r w:rsidR="000848CC">
        <w:t xml:space="preserve"> the motion from experiments</w:t>
      </w:r>
      <w:r w:rsidR="00851225">
        <w:t xml:space="preserve"> (i.e. the leg overshoots its target)</w:t>
      </w:r>
      <w:r w:rsidR="000848CC">
        <w:t>, I can be co</w:t>
      </w:r>
      <w:r w:rsidR="007A2C68">
        <w:t>nfident that I could recreate the desired motion by</w:t>
      </w:r>
      <w:r w:rsidR="000848CC">
        <w:t xml:space="preserve"> </w:t>
      </w:r>
      <w:r w:rsidR="007A2C68">
        <w:t>using the ST values I</w:t>
      </w:r>
      <w:r w:rsidR="00815618">
        <w:t xml:space="preserve"> have calculated.</w:t>
      </w:r>
    </w:p>
    <w:p w:rsidR="004516AD" w:rsidRPr="000848CC" w:rsidRDefault="000848CC" w:rsidP="004516AD">
      <w:pPr>
        <w:ind w:firstLine="720"/>
        <w:jc w:val="both"/>
      </w:pPr>
      <w:r>
        <w:lastRenderedPageBreak/>
        <w:t>It is possible that I can add seven voltage values to the optimization to get the stimulus portions to match better.</w:t>
      </w:r>
    </w:p>
    <w:sectPr w:rsidR="004516AD" w:rsidRPr="000848CC" w:rsidSect="00AE3A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CAE"/>
    <w:multiLevelType w:val="hybridMultilevel"/>
    <w:tmpl w:val="A462C428"/>
    <w:lvl w:ilvl="0" w:tplc="4824F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1"/>
    <w:rsid w:val="000017C9"/>
    <w:rsid w:val="0001756F"/>
    <w:rsid w:val="000416D7"/>
    <w:rsid w:val="000451E1"/>
    <w:rsid w:val="000508FD"/>
    <w:rsid w:val="000848CC"/>
    <w:rsid w:val="000B284C"/>
    <w:rsid w:val="000E2E17"/>
    <w:rsid w:val="00167FE1"/>
    <w:rsid w:val="001A09FD"/>
    <w:rsid w:val="00264E5D"/>
    <w:rsid w:val="002723C2"/>
    <w:rsid w:val="002814E2"/>
    <w:rsid w:val="00295468"/>
    <w:rsid w:val="002B4C97"/>
    <w:rsid w:val="002D7BE0"/>
    <w:rsid w:val="00353D14"/>
    <w:rsid w:val="00355E6A"/>
    <w:rsid w:val="003656E0"/>
    <w:rsid w:val="003E62FB"/>
    <w:rsid w:val="003F317E"/>
    <w:rsid w:val="004143EE"/>
    <w:rsid w:val="00421871"/>
    <w:rsid w:val="004516AD"/>
    <w:rsid w:val="0049088E"/>
    <w:rsid w:val="0050209F"/>
    <w:rsid w:val="00560C25"/>
    <w:rsid w:val="005B2A38"/>
    <w:rsid w:val="005C65AD"/>
    <w:rsid w:val="005D5C87"/>
    <w:rsid w:val="005E5B98"/>
    <w:rsid w:val="005F5D5B"/>
    <w:rsid w:val="006440F0"/>
    <w:rsid w:val="00695B0F"/>
    <w:rsid w:val="006B536B"/>
    <w:rsid w:val="006C1F1B"/>
    <w:rsid w:val="006C4EC9"/>
    <w:rsid w:val="006D171B"/>
    <w:rsid w:val="00711564"/>
    <w:rsid w:val="00715F98"/>
    <w:rsid w:val="00751ACF"/>
    <w:rsid w:val="0078249F"/>
    <w:rsid w:val="00793028"/>
    <w:rsid w:val="007A2C68"/>
    <w:rsid w:val="007F7638"/>
    <w:rsid w:val="00801428"/>
    <w:rsid w:val="00815618"/>
    <w:rsid w:val="00825418"/>
    <w:rsid w:val="00851225"/>
    <w:rsid w:val="00860935"/>
    <w:rsid w:val="00861E36"/>
    <w:rsid w:val="008809AD"/>
    <w:rsid w:val="00885E39"/>
    <w:rsid w:val="00893D3B"/>
    <w:rsid w:val="008A589D"/>
    <w:rsid w:val="008C7C80"/>
    <w:rsid w:val="008D5BDA"/>
    <w:rsid w:val="008D5E5B"/>
    <w:rsid w:val="00916AE0"/>
    <w:rsid w:val="009319B1"/>
    <w:rsid w:val="00970F7A"/>
    <w:rsid w:val="009849F7"/>
    <w:rsid w:val="00A5191C"/>
    <w:rsid w:val="00A73EA4"/>
    <w:rsid w:val="00AD0797"/>
    <w:rsid w:val="00AE3A89"/>
    <w:rsid w:val="00B5223F"/>
    <w:rsid w:val="00B71A49"/>
    <w:rsid w:val="00B9661E"/>
    <w:rsid w:val="00BB0138"/>
    <w:rsid w:val="00C057EB"/>
    <w:rsid w:val="00C17262"/>
    <w:rsid w:val="00C21167"/>
    <w:rsid w:val="00C320EE"/>
    <w:rsid w:val="00C36AA0"/>
    <w:rsid w:val="00C55711"/>
    <w:rsid w:val="00C65794"/>
    <w:rsid w:val="00C8192F"/>
    <w:rsid w:val="00CA303F"/>
    <w:rsid w:val="00CD2D7F"/>
    <w:rsid w:val="00CD5B3B"/>
    <w:rsid w:val="00D73D8A"/>
    <w:rsid w:val="00D93D1A"/>
    <w:rsid w:val="00DA4106"/>
    <w:rsid w:val="00DB4A30"/>
    <w:rsid w:val="00DB746F"/>
    <w:rsid w:val="00DC62CA"/>
    <w:rsid w:val="00E01F2F"/>
    <w:rsid w:val="00E2462B"/>
    <w:rsid w:val="00E27922"/>
    <w:rsid w:val="00E60106"/>
    <w:rsid w:val="00E6517D"/>
    <w:rsid w:val="00EA14A9"/>
    <w:rsid w:val="00EF3917"/>
    <w:rsid w:val="00F4693D"/>
    <w:rsid w:val="00F546B5"/>
    <w:rsid w:val="00F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BBCD"/>
  <w15:chartTrackingRefBased/>
  <w15:docId w15:val="{8AC237D1-D16C-4D56-A8EF-3F49C1D0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E3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61E36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4143EE"/>
    <w:pPr>
      <w:tabs>
        <w:tab w:val="center" w:pos="4680"/>
        <w:tab w:val="right" w:pos="9360"/>
      </w:tabs>
      <w:ind w:firstLine="720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143E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B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Young</dc:creator>
  <cp:keywords/>
  <dc:description/>
  <cp:lastModifiedBy>Fletcher Young</cp:lastModifiedBy>
  <cp:revision>95</cp:revision>
  <dcterms:created xsi:type="dcterms:W3CDTF">2020-11-27T23:42:00Z</dcterms:created>
  <dcterms:modified xsi:type="dcterms:W3CDTF">2020-11-29T20:23:00Z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