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D9" w:rsidRPr="00516FAF" w:rsidRDefault="005043D9" w:rsidP="005043D9">
      <w:pPr>
        <w:ind w:left="360"/>
        <w:rPr>
          <w:b/>
          <w:sz w:val="20"/>
          <w:u w:val="single"/>
        </w:rPr>
      </w:pPr>
      <w:r w:rsidRPr="00516FAF">
        <w:rPr>
          <w:b/>
          <w:sz w:val="20"/>
          <w:u w:val="single"/>
        </w:rPr>
        <w:t>Motivation</w:t>
      </w:r>
    </w:p>
    <w:p w:rsidR="005043D9" w:rsidRPr="00516FAF" w:rsidRDefault="005043D9" w:rsidP="00A466BF">
      <w:pPr>
        <w:pStyle w:val="ListParagraph"/>
        <w:numPr>
          <w:ilvl w:val="0"/>
          <w:numId w:val="2"/>
        </w:numPr>
        <w:ind w:left="720" w:hanging="360"/>
        <w:rPr>
          <w:sz w:val="20"/>
        </w:rPr>
      </w:pPr>
      <w:r w:rsidRPr="00516FAF">
        <w:rPr>
          <w:sz w:val="20"/>
        </w:rPr>
        <w:t>Animals are good robots are bad. Make robots like animals</w:t>
      </w:r>
    </w:p>
    <w:p w:rsidR="005043D9" w:rsidRPr="00516FAF" w:rsidRDefault="005043D9" w:rsidP="005043D9">
      <w:pPr>
        <w:ind w:left="360"/>
        <w:rPr>
          <w:b/>
          <w:sz w:val="20"/>
          <w:u w:val="single"/>
        </w:rPr>
      </w:pPr>
      <w:r w:rsidRPr="00516FAF">
        <w:rPr>
          <w:b/>
          <w:sz w:val="20"/>
          <w:u w:val="single"/>
        </w:rPr>
        <w:t>Modeling Considerations</w:t>
      </w:r>
    </w:p>
    <w:p w:rsidR="005043D9" w:rsidRPr="00516FAF" w:rsidRDefault="005043D9" w:rsidP="00A466BF">
      <w:pPr>
        <w:pStyle w:val="ListParagraph"/>
        <w:numPr>
          <w:ilvl w:val="0"/>
          <w:numId w:val="3"/>
        </w:numPr>
        <w:ind w:left="720" w:hanging="360"/>
        <w:rPr>
          <w:sz w:val="20"/>
        </w:rPr>
      </w:pPr>
      <w:r w:rsidRPr="00516FAF">
        <w:rPr>
          <w:sz w:val="20"/>
        </w:rPr>
        <w:t>Quality biomechanical models can provide insight into how animals “work”</w:t>
      </w:r>
      <w:r w:rsidRPr="00516FAF">
        <w:rPr>
          <w:sz w:val="20"/>
        </w:rPr>
        <w:t xml:space="preserve"> but the most effective models must consider both systems</w:t>
      </w:r>
      <w:r w:rsidR="009724ED" w:rsidRPr="00516FAF">
        <w:rPr>
          <w:sz w:val="20"/>
        </w:rPr>
        <w:t xml:space="preserve"> to understand emergent behavior</w:t>
      </w:r>
    </w:p>
    <w:p w:rsidR="009724ED" w:rsidRPr="00516FAF" w:rsidRDefault="009724ED" w:rsidP="009724ED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Biomechanical models have been developed for insects, rats, cats, etc.</w:t>
      </w:r>
    </w:p>
    <w:p w:rsidR="005043D9" w:rsidRPr="00516FAF" w:rsidRDefault="005043D9" w:rsidP="00A466BF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Biomechanical models are becoming more prevalent</w:t>
      </w:r>
      <w:r w:rsidR="009724ED" w:rsidRPr="00516FAF">
        <w:rPr>
          <w:sz w:val="20"/>
        </w:rPr>
        <w:t>, meaning the scientific community is finding them useful</w:t>
      </w:r>
    </w:p>
    <w:p w:rsidR="009724ED" w:rsidRPr="00516FAF" w:rsidRDefault="009724ED" w:rsidP="00A466BF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Emergent behavior is the result of a complex interplay of the nervous and body systems which develop in tandem with each other</w:t>
      </w:r>
    </w:p>
    <w:p w:rsidR="005043D9" w:rsidRPr="00516FAF" w:rsidRDefault="009724ED" w:rsidP="00A466BF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Locomotion is a specific type of emergent behavior that is commonly analyzed because its output metrics are easily quantified and most environments traversed by humans are best approached using legged locomotion</w:t>
      </w:r>
    </w:p>
    <w:p w:rsidR="005043D9" w:rsidRPr="00516FAF" w:rsidRDefault="009724ED" w:rsidP="00A466BF">
      <w:pPr>
        <w:pStyle w:val="ListParagraph"/>
        <w:numPr>
          <w:ilvl w:val="0"/>
          <w:numId w:val="3"/>
        </w:numPr>
        <w:ind w:left="720" w:hanging="360"/>
        <w:rPr>
          <w:sz w:val="20"/>
        </w:rPr>
      </w:pPr>
      <w:r w:rsidRPr="00516FAF">
        <w:rPr>
          <w:sz w:val="20"/>
        </w:rPr>
        <w:t>Living nervous systems are incredibly complex</w:t>
      </w:r>
      <w:r w:rsidR="00D26181" w:rsidRPr="00516FAF">
        <w:rPr>
          <w:sz w:val="20"/>
        </w:rPr>
        <w:t xml:space="preserve"> which necessitate </w:t>
      </w:r>
      <w:r w:rsidRPr="00516FAF">
        <w:rPr>
          <w:sz w:val="20"/>
        </w:rPr>
        <w:t>novel approaches to modeling and simulation</w:t>
      </w:r>
    </w:p>
    <w:p w:rsidR="005043D9" w:rsidRPr="00516FAF" w:rsidRDefault="005043D9" w:rsidP="00A466BF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Nervous systems have layers, understanding this is hard</w:t>
      </w:r>
    </w:p>
    <w:p w:rsidR="009724ED" w:rsidRPr="00516FAF" w:rsidRDefault="009724ED" w:rsidP="009724ED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Feedback from low neural levels are critical for quick responses</w:t>
      </w:r>
    </w:p>
    <w:p w:rsidR="00D26181" w:rsidRPr="00516FAF" w:rsidRDefault="005043D9" w:rsidP="00D26181">
      <w:pPr>
        <w:pStyle w:val="ListParagraph"/>
        <w:numPr>
          <w:ilvl w:val="1"/>
          <w:numId w:val="3"/>
        </w:numPr>
        <w:ind w:left="1440" w:hanging="360"/>
        <w:rPr>
          <w:sz w:val="20"/>
        </w:rPr>
      </w:pPr>
      <w:r w:rsidRPr="00516FAF">
        <w:rPr>
          <w:sz w:val="20"/>
        </w:rPr>
        <w:t>Introducing the FSN approach</w:t>
      </w:r>
    </w:p>
    <w:p w:rsidR="005043D9" w:rsidRPr="00516FAF" w:rsidRDefault="008E45E4" w:rsidP="005043D9">
      <w:pPr>
        <w:ind w:left="360"/>
        <w:rPr>
          <w:b/>
          <w:sz w:val="20"/>
          <w:u w:val="single"/>
        </w:rPr>
      </w:pPr>
      <w:r w:rsidRPr="00516FAF">
        <w:rPr>
          <w:b/>
          <w:sz w:val="20"/>
          <w:u w:val="single"/>
        </w:rPr>
        <w:t xml:space="preserve">Zooming into a biomechanical model: </w:t>
      </w:r>
      <w:r w:rsidR="005043D9" w:rsidRPr="00516FAF">
        <w:rPr>
          <w:b/>
          <w:sz w:val="20"/>
          <w:u w:val="single"/>
        </w:rPr>
        <w:t>Previous Project Developments</w:t>
      </w:r>
    </w:p>
    <w:p w:rsidR="009724ED" w:rsidRPr="00516FAF" w:rsidRDefault="009724ED" w:rsidP="005043D9">
      <w:pPr>
        <w:pStyle w:val="ListParagraph"/>
        <w:numPr>
          <w:ilvl w:val="0"/>
          <w:numId w:val="5"/>
        </w:numPr>
        <w:rPr>
          <w:sz w:val="20"/>
        </w:rPr>
      </w:pPr>
      <w:r w:rsidRPr="00516FAF">
        <w:rPr>
          <w:sz w:val="20"/>
        </w:rPr>
        <w:t>Introducing Animatlab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Animatlab is a simulation suite designed to incorporate both the physics engine and the neural modeling methods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Animatlab is great for rapid experimentation and testing a lot of neuron/actuator configurations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Animatlab has a number of faults, though, and will become less and less reliable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A</w:t>
      </w:r>
      <w:bookmarkStart w:id="0" w:name="_GoBack"/>
      <w:bookmarkEnd w:id="0"/>
      <w:r w:rsidRPr="00516FAF">
        <w:rPr>
          <w:sz w:val="20"/>
        </w:rPr>
        <w:t>nimatlab bad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Animatlab bad</w:t>
      </w:r>
    </w:p>
    <w:p w:rsidR="00D26181" w:rsidRPr="00516FAF" w:rsidRDefault="00D26181" w:rsidP="00D26181">
      <w:pPr>
        <w:pStyle w:val="ListParagraph"/>
        <w:numPr>
          <w:ilvl w:val="0"/>
          <w:numId w:val="5"/>
        </w:numPr>
        <w:rPr>
          <w:sz w:val="20"/>
        </w:rPr>
      </w:pPr>
      <w:r w:rsidRPr="00516FAF">
        <w:rPr>
          <w:sz w:val="20"/>
        </w:rPr>
        <w:t>Animatlab has been used to develop a model of a rat</w:t>
      </w:r>
    </w:p>
    <w:p w:rsidR="00D26181" w:rsidRPr="00516FAF" w:rsidRDefault="00D26181" w:rsidP="00D26181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High level discussion of Alex rat</w:t>
      </w:r>
    </w:p>
    <w:p w:rsidR="005043D9" w:rsidRPr="00516FAF" w:rsidRDefault="00D26181" w:rsidP="005043D9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 xml:space="preserve"> </w:t>
      </w:r>
      <w:r w:rsidR="005043D9" w:rsidRPr="00516FAF">
        <w:rPr>
          <w:sz w:val="20"/>
        </w:rPr>
        <w:t>“functional model with morphological influences where available”</w:t>
      </w:r>
    </w:p>
    <w:p w:rsidR="005043D9" w:rsidRPr="00516FAF" w:rsidRDefault="005043D9" w:rsidP="005043D9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List of reasons why rats are nice to work with</w:t>
      </w:r>
    </w:p>
    <w:p w:rsidR="005043D9" w:rsidRPr="00516FAF" w:rsidRDefault="005043D9" w:rsidP="005043D9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The fact that the model is simplified and lacking many muscles, mainly biarticular ones</w:t>
      </w:r>
    </w:p>
    <w:p w:rsidR="005043D9" w:rsidRPr="00516FAF" w:rsidRDefault="005043D9" w:rsidP="005043D9">
      <w:pPr>
        <w:pStyle w:val="ListParagraph"/>
        <w:numPr>
          <w:ilvl w:val="0"/>
          <w:numId w:val="5"/>
        </w:numPr>
        <w:rPr>
          <w:sz w:val="20"/>
        </w:rPr>
      </w:pPr>
      <w:r w:rsidRPr="00516FAF">
        <w:rPr>
          <w:sz w:val="20"/>
        </w:rPr>
        <w:t>Describing CPGs and how they work</w:t>
      </w:r>
    </w:p>
    <w:p w:rsidR="005043D9" w:rsidRPr="00516FAF" w:rsidRDefault="005043D9" w:rsidP="005043D9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How CPGs fit into Hunt’s model</w:t>
      </w:r>
    </w:p>
    <w:p w:rsidR="005043D9" w:rsidRPr="00516FAF" w:rsidRDefault="005043D9" w:rsidP="005043D9">
      <w:pPr>
        <w:pStyle w:val="ListParagraph"/>
        <w:numPr>
          <w:ilvl w:val="1"/>
          <w:numId w:val="5"/>
        </w:numPr>
        <w:rPr>
          <w:sz w:val="20"/>
        </w:rPr>
      </w:pPr>
      <w:r w:rsidRPr="00516FAF">
        <w:rPr>
          <w:sz w:val="20"/>
        </w:rPr>
        <w:t>How CPGs interface with a redundant muscle model</w:t>
      </w:r>
    </w:p>
    <w:p w:rsidR="005043D9" w:rsidRPr="00516FAF" w:rsidRDefault="008E45E4" w:rsidP="005043D9">
      <w:pPr>
        <w:ind w:left="360"/>
        <w:rPr>
          <w:b/>
          <w:sz w:val="20"/>
          <w:u w:val="single"/>
        </w:rPr>
      </w:pPr>
      <w:r w:rsidRPr="00516FAF">
        <w:rPr>
          <w:b/>
          <w:sz w:val="20"/>
          <w:u w:val="single"/>
        </w:rPr>
        <w:t xml:space="preserve">Methods for Neural Modeling: </w:t>
      </w:r>
      <w:r w:rsidR="005043D9" w:rsidRPr="00516FAF">
        <w:rPr>
          <w:b/>
          <w:sz w:val="20"/>
          <w:u w:val="single"/>
        </w:rPr>
        <w:t>Synergies</w:t>
      </w:r>
    </w:p>
    <w:p w:rsidR="005043D9" w:rsidRPr="00516FAF" w:rsidRDefault="005043D9" w:rsidP="008E45E4">
      <w:pPr>
        <w:pStyle w:val="ListParagraph"/>
        <w:numPr>
          <w:ilvl w:val="0"/>
          <w:numId w:val="7"/>
        </w:numPr>
        <w:ind w:left="720"/>
        <w:rPr>
          <w:b/>
          <w:sz w:val="20"/>
          <w:u w:val="single"/>
        </w:rPr>
      </w:pPr>
      <w:r w:rsidRPr="00516FAF">
        <w:rPr>
          <w:sz w:val="20"/>
        </w:rPr>
        <w:t>What is a synergy/history</w:t>
      </w:r>
    </w:p>
    <w:p w:rsidR="008E45E4" w:rsidRPr="00516FAF" w:rsidRDefault="008E45E4" w:rsidP="008E45E4">
      <w:pPr>
        <w:pStyle w:val="ListParagraph"/>
        <w:numPr>
          <w:ilvl w:val="0"/>
          <w:numId w:val="7"/>
        </w:numPr>
        <w:ind w:left="720"/>
        <w:rPr>
          <w:b/>
          <w:sz w:val="20"/>
          <w:u w:val="single"/>
        </w:rPr>
      </w:pPr>
      <w:r w:rsidRPr="00516FAF">
        <w:rPr>
          <w:sz w:val="20"/>
        </w:rPr>
        <w:t>Numerical methods for decomposing synergies</w:t>
      </w:r>
    </w:p>
    <w:p w:rsidR="008E45E4" w:rsidRPr="00516FAF" w:rsidRDefault="008E45E4" w:rsidP="008E45E4">
      <w:pPr>
        <w:pStyle w:val="ListParagraph"/>
        <w:numPr>
          <w:ilvl w:val="1"/>
          <w:numId w:val="7"/>
        </w:numPr>
        <w:rPr>
          <w:b/>
          <w:sz w:val="20"/>
          <w:u w:val="single"/>
        </w:rPr>
      </w:pPr>
      <w:r w:rsidRPr="00516FAF">
        <w:rPr>
          <w:sz w:val="20"/>
        </w:rPr>
        <w:t>Current methods use averaged EMGs which is bad</w:t>
      </w:r>
    </w:p>
    <w:p w:rsidR="008E45E4" w:rsidRPr="00516FAF" w:rsidRDefault="008E45E4" w:rsidP="008E45E4">
      <w:pPr>
        <w:pStyle w:val="ListParagraph"/>
        <w:numPr>
          <w:ilvl w:val="0"/>
          <w:numId w:val="7"/>
        </w:numPr>
        <w:ind w:left="720"/>
        <w:rPr>
          <w:b/>
          <w:sz w:val="20"/>
          <w:u w:val="single"/>
        </w:rPr>
      </w:pPr>
      <w:r w:rsidRPr="00516FAF">
        <w:rPr>
          <w:sz w:val="20"/>
        </w:rPr>
        <w:t>Arguments against synergies</w:t>
      </w:r>
    </w:p>
    <w:p w:rsidR="008E45E4" w:rsidRPr="00516FAF" w:rsidRDefault="008E45E4" w:rsidP="008E45E4">
      <w:pPr>
        <w:ind w:left="360"/>
        <w:rPr>
          <w:b/>
          <w:sz w:val="20"/>
          <w:u w:val="single"/>
        </w:rPr>
      </w:pPr>
      <w:r w:rsidRPr="00516FAF">
        <w:rPr>
          <w:b/>
          <w:sz w:val="20"/>
          <w:u w:val="single"/>
        </w:rPr>
        <w:t xml:space="preserve">Methods for Neural Modeling: </w:t>
      </w:r>
      <w:r w:rsidRPr="00516FAF">
        <w:rPr>
          <w:b/>
          <w:sz w:val="20"/>
          <w:u w:val="single"/>
        </w:rPr>
        <w:t>Perturbations</w:t>
      </w:r>
    </w:p>
    <w:p w:rsidR="008E45E4" w:rsidRPr="00516FAF" w:rsidRDefault="008E45E4" w:rsidP="008E45E4">
      <w:pPr>
        <w:pStyle w:val="ListParagraph"/>
        <w:numPr>
          <w:ilvl w:val="0"/>
          <w:numId w:val="8"/>
        </w:numPr>
        <w:ind w:left="720"/>
        <w:rPr>
          <w:sz w:val="20"/>
        </w:rPr>
      </w:pPr>
      <w:r w:rsidRPr="00516FAF">
        <w:rPr>
          <w:sz w:val="20"/>
        </w:rPr>
        <w:t>Perturbations are key for understanding feedback pathways</w:t>
      </w:r>
    </w:p>
    <w:p w:rsidR="008E45E4" w:rsidRPr="00516FAF" w:rsidRDefault="008E45E4" w:rsidP="008E45E4">
      <w:pPr>
        <w:rPr>
          <w:b/>
          <w:sz w:val="20"/>
          <w:u w:val="single"/>
        </w:rPr>
      </w:pPr>
    </w:p>
    <w:sectPr w:rsidR="008E45E4" w:rsidRPr="0051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67DA"/>
    <w:multiLevelType w:val="hybridMultilevel"/>
    <w:tmpl w:val="AB62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B2C"/>
    <w:multiLevelType w:val="hybridMultilevel"/>
    <w:tmpl w:val="373C5802"/>
    <w:lvl w:ilvl="0" w:tplc="95847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792FF0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0561"/>
    <w:multiLevelType w:val="hybridMultilevel"/>
    <w:tmpl w:val="DCE84950"/>
    <w:lvl w:ilvl="0" w:tplc="37D681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00CE44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76BD"/>
    <w:multiLevelType w:val="hybridMultilevel"/>
    <w:tmpl w:val="236683BE"/>
    <w:lvl w:ilvl="0" w:tplc="37D681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D2572"/>
    <w:multiLevelType w:val="hybridMultilevel"/>
    <w:tmpl w:val="8D906A6E"/>
    <w:lvl w:ilvl="0" w:tplc="95847C2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A0D40"/>
    <w:multiLevelType w:val="hybridMultilevel"/>
    <w:tmpl w:val="751A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047B2"/>
    <w:multiLevelType w:val="hybridMultilevel"/>
    <w:tmpl w:val="0958E314"/>
    <w:lvl w:ilvl="0" w:tplc="37D681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732256"/>
    <w:multiLevelType w:val="hybridMultilevel"/>
    <w:tmpl w:val="373C5802"/>
    <w:lvl w:ilvl="0" w:tplc="95847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792FF0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D9"/>
    <w:rsid w:val="00092849"/>
    <w:rsid w:val="00272385"/>
    <w:rsid w:val="005043D9"/>
    <w:rsid w:val="00516FAF"/>
    <w:rsid w:val="006B6F72"/>
    <w:rsid w:val="008E45E4"/>
    <w:rsid w:val="009724ED"/>
    <w:rsid w:val="009D0363"/>
    <w:rsid w:val="00A466BF"/>
    <w:rsid w:val="00D06B12"/>
    <w:rsid w:val="00D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83011-C0AD-4361-AFEC-E67512F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</dc:creator>
  <cp:keywords/>
  <dc:description/>
  <cp:lastModifiedBy>Fletcher</cp:lastModifiedBy>
  <cp:revision>1</cp:revision>
  <cp:lastPrinted>2019-10-01T19:58:00Z</cp:lastPrinted>
  <dcterms:created xsi:type="dcterms:W3CDTF">2019-10-01T17:52:00Z</dcterms:created>
  <dcterms:modified xsi:type="dcterms:W3CDTF">2019-10-01T21:40:00Z</dcterms:modified>
</cp:coreProperties>
</file>