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hint="eastAsia" w:ascii="黑体" w:eastAsia="黑体"/>
          <w:b/>
          <w:sz w:val="32"/>
          <w:lang w:eastAsia="zh-CN"/>
        </w:rPr>
        <w:t>《编译原理》实验报告</w:t>
      </w:r>
    </w:p>
    <w:p>
      <w:pPr>
        <w:jc w:val="right"/>
        <w:rPr>
          <w:lang w:eastAsia="zh-CN"/>
        </w:rPr>
      </w:pPr>
    </w:p>
    <w:tbl>
      <w:tblPr>
        <w:tblStyle w:val="19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79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>
            <w:pPr>
              <w:ind w:right="-51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2018级物联网02班</w:t>
            </w:r>
          </w:p>
        </w:tc>
        <w:tc>
          <w:tcPr>
            <w:tcW w:w="795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>
            <w:pPr>
              <w:ind w:right="-51"/>
              <w:jc w:val="center"/>
              <w:rPr>
                <w:rFonts w:hint="eastAsia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刘玉莽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00" w:lineRule="exact"/>
              <w:ind w:left="-40" w:right="-51" w:firstLine="442" w:firstLineChars="200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2021/5/16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DS1421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1" w:firstLineChars="100"/>
              <w:jc w:val="center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■综合性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hint="eastAsia" w:ascii="黑体" w:eastAsia="黑体"/>
                <w:sz w:val="28"/>
                <w:szCs w:val="24"/>
                <w:lang w:eastAsia="zh-CN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实验过程正确；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hint="eastAsia" w:ascii="宋体"/>
                <w:lang w:eastAsia="zh-CN"/>
              </w:rPr>
              <w:t>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一、实验目的</w:t>
            </w:r>
          </w:p>
          <w:p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 w:asciiTheme="minorEastAsia" w:hAnsiTheme="minorEastAsia"/>
                <w:bCs/>
                <w:lang w:eastAsia="zh-CN"/>
              </w:rPr>
              <w:t>了解编译器中语法分析环节的作用和意义</w:t>
            </w:r>
          </w:p>
          <w:p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 w:asciiTheme="minorEastAsia" w:hAnsiTheme="minorEastAsia"/>
                <w:bCs/>
                <w:lang w:eastAsia="zh-CN"/>
              </w:rPr>
              <w:t>掌握语法分析的方法和步骤</w:t>
            </w:r>
          </w:p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 w:asciiTheme="minorEastAsia" w:hAnsiTheme="minor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二、实验项目内容</w:t>
            </w:r>
          </w:p>
          <w:p>
            <w:pPr>
              <w:ind w:firstLine="220" w:firstLineChars="10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一）实验内容</w:t>
            </w:r>
          </w:p>
          <w:p>
            <w:pPr>
              <w:ind w:firstLine="220" w:firstLineChars="10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设计并实现实验一中的C语言子集的语法分析程序，要求实现以下功能：</w:t>
            </w:r>
          </w:p>
          <w:p>
            <w:pPr>
              <w:pStyle w:val="39"/>
              <w:widowControl w:val="0"/>
              <w:numPr>
                <w:ilvl w:val="0"/>
                <w:numId w:val="1"/>
              </w:numPr>
              <w:spacing w:after="0" w:line="240" w:lineRule="auto"/>
              <w:ind w:left="440" w:leftChars="2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必做项：</w:t>
            </w:r>
          </w:p>
          <w:p>
            <w:pPr>
              <w:pStyle w:val="39"/>
              <w:widowControl w:val="0"/>
              <w:numPr>
                <w:ilvl w:val="0"/>
                <w:numId w:val="2"/>
              </w:numPr>
              <w:spacing w:after="0" w:line="240" w:lineRule="auto"/>
              <w:ind w:left="880" w:leftChars="4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可以识别出用C语言子集中数据类型和语句集编写的源程序，并以语法分析树的形式输出分析结果。</w:t>
            </w:r>
          </w:p>
          <w:p>
            <w:pPr>
              <w:pStyle w:val="39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（基本数据类型至少包含整数、布尔类型；至少包含赋值语句、变量申明语句、算数加/减法表达式、布尔表达式、循环语句、分支语句）</w:t>
            </w:r>
          </w:p>
          <w:p>
            <w:pPr>
              <w:pStyle w:val="39"/>
              <w:widowControl w:val="0"/>
              <w:numPr>
                <w:ilvl w:val="0"/>
                <w:numId w:val="2"/>
              </w:numPr>
              <w:spacing w:after="0" w:line="240" w:lineRule="auto"/>
              <w:ind w:left="880" w:leftChars="4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检查源程序中存在的语法错误，并报告错误所在的位置。</w:t>
            </w:r>
          </w:p>
          <w:p>
            <w:pPr>
              <w:pStyle w:val="39"/>
              <w:widowControl w:val="0"/>
              <w:numPr>
                <w:ilvl w:val="0"/>
                <w:numId w:val="1"/>
              </w:numPr>
              <w:spacing w:after="0" w:line="240" w:lineRule="auto"/>
              <w:ind w:left="440" w:leftChars="2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可选项：</w:t>
            </w:r>
          </w:p>
          <w:p>
            <w:pPr>
              <w:pStyle w:val="39"/>
              <w:widowControl w:val="0"/>
              <w:spacing w:after="0" w:line="240" w:lineRule="auto"/>
              <w:ind w:left="1160"/>
              <w:contextualSpacing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需在给定C语言子集的基础上进行扩充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实现下列要求：</w:t>
            </w:r>
          </w:p>
          <w:p>
            <w:pPr>
              <w:pStyle w:val="39"/>
              <w:widowControl w:val="0"/>
              <w:numPr>
                <w:ilvl w:val="0"/>
                <w:numId w:val="3"/>
              </w:numPr>
              <w:spacing w:after="0" w:line="240" w:lineRule="auto"/>
              <w:ind w:left="880" w:leftChars="4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能识别函数调用语句</w:t>
            </w:r>
          </w:p>
          <w:p>
            <w:pPr>
              <w:pStyle w:val="39"/>
              <w:widowControl w:val="0"/>
              <w:numPr>
                <w:ilvl w:val="0"/>
                <w:numId w:val="3"/>
              </w:numPr>
              <w:spacing w:after="0" w:line="240" w:lineRule="auto"/>
              <w:ind w:left="880" w:leftChars="4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</w:t>
            </w:r>
          </w:p>
          <w:p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二）实验要求：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>
            <w:pPr>
              <w:pStyle w:val="39"/>
              <w:widowControl w:val="0"/>
              <w:numPr>
                <w:ilvl w:val="0"/>
                <w:numId w:val="4"/>
              </w:numPr>
              <w:spacing w:after="0" w:line="240" w:lineRule="auto"/>
              <w:ind w:left="440" w:leftChars="2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自由选用程序设计语言（java，python，c/c++）作为实现语言，手工编写语法分析程序。</w:t>
            </w:r>
          </w:p>
          <w:p>
            <w:pPr>
              <w:pStyle w:val="39"/>
              <w:widowControl w:val="0"/>
              <w:numPr>
                <w:ilvl w:val="0"/>
                <w:numId w:val="4"/>
              </w:numPr>
              <w:spacing w:after="0" w:line="240" w:lineRule="auto"/>
              <w:ind w:left="440" w:leftChars="2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提交实验报告及源代码。实验报告需严格遵循学校文档规范，内容包含对应文法、语法分析测试用例。</w:t>
            </w:r>
          </w:p>
          <w:p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三）C语言子集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无符号整数,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取值范围0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算术运算符: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,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-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赋值运算符: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关系运算符: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eastAsia="zh-CN"/>
              </w:rPr>
              <w:t>=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&gt;</w:t>
            </w:r>
            <w:r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>
              <w:rPr>
                <w:rFonts w:hint="eastAsia"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(b==c);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(b&gt;c);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(b&lt;c);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, 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!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(b&amp;&amp;c);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(b||c);</w:t>
            </w:r>
          </w:p>
          <w:p>
            <w:pPr>
              <w:pStyle w:val="3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(!b);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eastAsia="zh-CN"/>
              </w:rPr>
              <w:t>if</w:t>
            </w:r>
          </w:p>
          <w:p>
            <w:pPr>
              <w:pStyle w:val="39"/>
              <w:spacing w:line="240" w:lineRule="auto"/>
              <w:ind w:left="360" w:firstLine="600" w:firstLineChars="4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>
            <w:pPr>
              <w:pStyle w:val="39"/>
              <w:spacing w:line="240" w:lineRule="auto"/>
              <w:ind w:left="360" w:firstLine="600" w:firstLineChars="4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39"/>
              <w:spacing w:line="240" w:lineRule="auto"/>
              <w:ind w:left="360" w:firstLine="600" w:firstLineChars="4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循环语句: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>
            <w:pPr>
              <w:pStyle w:val="39"/>
              <w:spacing w:line="240" w:lineRule="auto"/>
              <w:ind w:left="360" w:firstLine="450" w:firstLineChars="3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>
            <w:pPr>
              <w:pStyle w:val="39"/>
              <w:spacing w:line="240" w:lineRule="auto"/>
              <w:ind w:left="360" w:firstLine="450" w:firstLineChars="3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39"/>
              <w:spacing w:line="240" w:lineRule="auto"/>
              <w:ind w:left="360" w:firstLine="450" w:firstLineChars="3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输入,输出: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>
            <w:pPr>
              <w:pStyle w:val="39"/>
              <w:spacing w:line="240" w:lineRule="auto"/>
              <w:ind w:left="360" w:firstLine="300" w:firstLineChars="2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>
            <w:pPr>
              <w:pStyle w:val="39"/>
              <w:spacing w:line="240" w:lineRule="auto"/>
              <w:ind w:left="360" w:firstLine="300" w:firstLineChars="2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语句结束符: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加分项：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条件语句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>
            <w:pPr>
              <w:pStyle w:val="3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spacing w:line="360" w:lineRule="auto"/>
              <w:ind w:right="-51"/>
              <w:rPr>
                <w:rFonts w:hint="eastAsia"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三、实验过程或算法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39"/>
              <w:numPr>
                <w:ilvl w:val="0"/>
                <w:numId w:val="5"/>
              </w:numPr>
              <w:ind w:left="360" w:leftChars="0" w:hanging="36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首先，实验二是在实验一的基础上完成的，在实验一中，已经实现的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词法分析器对应的c语言是一个包括宏定义，注释，函数调用，基本数据类型（char、void、int、float），基本运算（算数运算、赋值运算，关系运算、逻辑运算、位运算），for，while循环的子集。在实验二中，由于输出语法分析树是一个很复杂又很考验整体代码架构的工作，为了达到实验二的输出语法分析树的真正目的，在实验二中去掉了对科学计数法的支持。在实验二中所完成的主要工作如下：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基本数据类型（char、void、int、float）。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还增加了对指针的支持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。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drawing>
                <wp:inline distT="0" distB="0" distL="114300" distR="114300">
                  <wp:extent cx="3947160" cy="14249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基本运算（算数运算、赋值运算，关系运算、逻辑运算、位运算）。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for，while循环的子集。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识别函数体的声明。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能识别函数调用语句。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对源程序中出现的错误进行适当的恢复，使得语法分析可以继续进行，检查并报告源程序中存在的所有语法错误及错误位置，</w:t>
            </w:r>
            <w:r>
              <w:rPr>
                <w:rFonts w:hint="eastAsia" w:asciiTheme="minorEastAsia" w:hAnsiTheme="minorEastAsia"/>
                <w:bCs/>
                <w:lang w:val="en-US" w:eastAsia="zh-CN"/>
              </w:rPr>
              <w:t xml:space="preserve"> 其中如果发现有语法错误，程序所采取的方法是忽略当前token，直到遇到合法的token。比如对if语句后面的条件的判断：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4396740" cy="2014220"/>
                  <wp:effectExtent l="0" t="0" r="762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</w:pPr>
          </w:p>
          <w:p>
            <w:pPr>
              <w:pStyle w:val="39"/>
              <w:numPr>
                <w:ilvl w:val="0"/>
                <w:numId w:val="5"/>
              </w:numPr>
              <w:ind w:left="360" w:leftChars="0" w:hanging="36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</w:t>
            </w:r>
            <w:r>
              <w:rPr>
                <w:rFonts w:hint="eastAsia"/>
                <w:b/>
                <w:bCs/>
                <w:lang w:val="en-US" w:eastAsia="zh-CN"/>
              </w:rPr>
              <w:t>递归下降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的方法进行语法分析，因为相比于其他分析方法，递归下降的方法更适于手工编码，递归下降主要需要解决的一个问题就是消除左递归，这里以四则运算的文法分析为例：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未消除左递归文法是：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&lt;expr&gt; ::= &lt;expr&gt; + &lt;term&gt;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       | &lt;expr&gt; - &lt;term&gt;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       | &lt;term&gt;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&lt;term&gt; ::= &lt;term&gt; * &lt;factor&gt;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       | &lt;term&gt; / &lt;factor&gt;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       | &lt;factor&gt;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&lt;factor&gt; ::= ( &lt;expr&gt; )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         | Num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可以看到存在直接左递归与间接左递归。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消除左递归之后的文法为：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&lt;expr&gt; ::= &lt;term&gt; &lt;expr_tail&gt;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&lt;expr_tail&gt; ::= + &lt;term&gt; &lt;expr_tail&gt;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| - &lt;term&gt; &lt;expr_tail&gt;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| &lt;empty&gt;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&lt;term&gt; ::= &lt;factor&gt; &lt;term_tail&gt;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&lt;term_tail&gt; ::= * &lt;factor&gt; &lt;term_tail&gt;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| / &lt;factor&gt; &lt;term_tail&gt;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| &lt;empty&gt;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&lt;factor&gt; ::= ( &lt;expr&gt; )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| Num</w:t>
            </w:r>
          </w:p>
          <w:p>
            <w:pPr>
              <w:pStyle w:val="39"/>
              <w:numPr>
                <w:ilvl w:val="0"/>
                <w:numId w:val="5"/>
              </w:numPr>
              <w:ind w:left="36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语法分析树说明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只需要运行一次</w:t>
            </w:r>
            <w:r>
              <w:rPr>
                <w:rFonts w:hint="default"/>
                <w:lang w:val="en-US" w:eastAsia="zh-CN"/>
              </w:rPr>
              <w:t>”syntacticAnalysis.c”</w:t>
            </w:r>
            <w:r>
              <w:rPr>
                <w:rFonts w:hint="eastAsia"/>
                <w:lang w:val="en-US" w:eastAsia="zh-CN"/>
              </w:rPr>
              <w:t>就可以得到语法分析树以及提示错误信息，结果：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705100" cy="672846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72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46120" cy="438150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918460" cy="208788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</w:pPr>
            <w:r>
              <w:drawing>
                <wp:inline distT="0" distB="0" distL="114300" distR="114300">
                  <wp:extent cx="2682240" cy="485394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485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6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上述结果可以看到在语法分析树输出的同时，也会给出相应的语法错误，如未定义，但为了确保语法分析的继续进行，忽视了这样的错误，直到遇到相应正确的token。</w:t>
            </w:r>
          </w:p>
          <w:p>
            <w:pPr>
              <w:pStyle w:val="39"/>
              <w:numPr>
                <w:ilvl w:val="0"/>
                <w:numId w:val="6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结果同样展示了给语法分析程序可以识别函数的调用，</w:t>
            </w:r>
            <w:r>
              <w:drawing>
                <wp:inline distT="0" distB="0" distL="114300" distR="114300">
                  <wp:extent cx="5001895" cy="3064510"/>
                  <wp:effectExtent l="0" t="0" r="12065" b="139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95" cy="306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6"/>
              </w:numPr>
              <w:ind w:left="420" w:left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对于语法分析树本身，利用缩进来展示树的结构，树的中间节点是非终结符，叶子节点终结符。其中非终结符以类似标签的形式显示—— &lt;非终结符&gt;</w:t>
            </w:r>
          </w:p>
          <w:p>
            <w:pPr>
              <w:pStyle w:val="39"/>
              <w:numPr>
                <w:ilvl w:val="0"/>
                <w:numId w:val="6"/>
              </w:numPr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这里由于语法分析本身的限制，会把main函数也当作一个声明函数对待</w:t>
            </w:r>
            <w:r>
              <w:drawing>
                <wp:inline distT="0" distB="0" distL="114300" distR="114300">
                  <wp:extent cx="2628900" cy="2148840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以语句(statement)的语法树为例，他的语法分析树部分的实现方式：</w:t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01260" cy="2221865"/>
                  <wp:effectExtent l="0" t="0" r="1270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00625" cy="4018915"/>
                  <wp:effectExtent l="0" t="0" r="1333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01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99990" cy="4419600"/>
                  <wp:effectExtent l="0" t="0" r="1397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99355" cy="5946140"/>
                  <wp:effectExtent l="0" t="0" r="14605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594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类似的语法分析树的构建还有很多，这里不一一列出，总的原则是按照文法，给出语法分析树。</w:t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其中语法树结构体的实现如下：</w:t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08220" cy="3558540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355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3"/>
                <w:numId w:val="5"/>
              </w:numPr>
              <w:ind w:left="168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其中construct()函数主要负责分析树的实例化。</w:t>
            </w:r>
          </w:p>
          <w:p>
            <w:pPr>
              <w:pStyle w:val="39"/>
              <w:numPr>
                <w:ilvl w:val="2"/>
                <w:numId w:val="5"/>
              </w:numPr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利用BFS打印语法分析树：</w:t>
            </w:r>
          </w:p>
          <w:p>
            <w:pPr>
              <w:pStyle w:val="39"/>
              <w:numPr>
                <w:ilvl w:val="3"/>
                <w:numId w:val="5"/>
              </w:numPr>
              <w:ind w:left="168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06240" cy="38557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385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5"/>
              </w:numPr>
              <w:ind w:left="36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错误处理</w:t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对与语法分析中产生的错误，会给出相应的错误提示</w:t>
            </w:r>
            <w:r>
              <w:drawing>
                <wp:inline distT="0" distB="0" distL="114300" distR="114300">
                  <wp:extent cx="4999355" cy="2249805"/>
                  <wp:effectExtent l="0" t="0" r="14605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224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1"/>
                <w:numId w:val="5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02530" cy="3622040"/>
                  <wp:effectExtent l="0" t="0" r="1143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530" cy="362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pStyle w:val="39"/>
              <w:ind w:left="36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四、实验测试</w:t>
            </w:r>
          </w:p>
          <w:p>
            <w:pPr>
              <w:pStyle w:val="3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测试说明：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用来测试的c程序如下：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struct s 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char name[20];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int id;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 fun(){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int la;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la = 0;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return la;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 main(){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// find the minimum val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int a, b, c;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int arr[3];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@  // undefined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if(a == b){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c = a + b;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else if(a &lt; b){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c = b;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else{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c = fun();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while (a)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{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a--;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return 0;</w:t>
            </w:r>
          </w:p>
          <w:p>
            <w:pPr>
              <w:pStyle w:val="39"/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五、实验总结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 w:ascii="宋体" w:hAnsi="宋体" w:eastAsia="宋体" w:cs="宋体"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2"/>
                <w:szCs w:val="22"/>
                <w:lang w:eastAsia="zh-CN"/>
              </w:rPr>
              <w:t>调试结果与直接运行结果不同，这个确实是第一次遇到</w:t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eastAsia" w:ascii="宋体" w:hAnsi="宋体" w:eastAsia="宋体" w:cs="宋体"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2"/>
                <w:szCs w:val="22"/>
                <w:lang w:eastAsia="zh-CN"/>
              </w:rPr>
              <w:t>调试</w:t>
            </w:r>
          </w:p>
          <w:p>
            <w:pPr>
              <w:rPr>
                <w:rFonts w:eastAsia="黑体"/>
                <w:bCs/>
                <w:sz w:val="24"/>
                <w:lang w:eastAsia="zh-CN"/>
              </w:rPr>
            </w:pPr>
          </w:p>
          <w:p>
            <w:pPr>
              <w:rPr>
                <w:rFonts w:eastAsia="黑体"/>
                <w:bCs/>
                <w:sz w:val="24"/>
                <w:lang w:eastAsia="zh-CN"/>
              </w:rPr>
            </w:pPr>
          </w:p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10344150" cy="2152650"/>
                  <wp:effectExtent l="0" t="0" r="3810" b="11430"/>
                  <wp:docPr id="20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415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default" w:ascii="宋体" w:hAnsi="宋体" w:eastAsia="宋体" w:cs="宋体"/>
                <w:bCs/>
                <w:sz w:val="22"/>
                <w:szCs w:val="22"/>
                <w:lang w:eastAsia="zh-CN"/>
              </w:rPr>
              <w:t>直接运行</w:t>
            </w:r>
          </w:p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default" w:eastAsia="黑体"/>
                <w:bCs/>
                <w:sz w:val="24"/>
                <w:lang w:eastAsia="zh-CN"/>
              </w:rPr>
              <w:drawing>
                <wp:inline distT="0" distB="0" distL="114300" distR="114300">
                  <wp:extent cx="10077450" cy="1695450"/>
                  <wp:effectExtent l="0" t="0" r="11430" b="11430"/>
                  <wp:docPr id="19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1"/>
                <w:numId w:val="7"/>
              </w:numPr>
              <w:ind w:left="840" w:leftChars="0" w:hanging="420" w:firstLineChars="0"/>
              <w:rPr>
                <w:rFonts w:hint="default" w:ascii="宋体" w:hAnsi="宋体" w:eastAsia="宋体" w:cs="宋体"/>
                <w:b w:val="0"/>
                <w:bCs/>
                <w:sz w:val="22"/>
                <w:szCs w:val="22"/>
                <w:lang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2"/>
                <w:szCs w:val="22"/>
                <w:lang w:eastAsia="zh-CN"/>
              </w:rPr>
              <w:t>原因</w:t>
            </w:r>
          </w:p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default" w:eastAsia="黑体"/>
                <w:bCs/>
                <w:sz w:val="24"/>
                <w:lang w:eastAsia="zh-CN"/>
              </w:rPr>
              <w:t> 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default" w:eastAsia="黑体"/>
                <w:bCs/>
                <w:sz w:val="24"/>
                <w:lang w:eastAsia="zh-CN"/>
              </w:rPr>
              <w:t>while (!(feof(pFile)))</w:t>
            </w:r>
            <w:r>
              <w:rPr>
                <w:rFonts w:hint="default" w:eastAsia="黑体"/>
                <w:bCs/>
                <w:sz w:val="24"/>
                <w:lang w:eastAsia="zh-CN"/>
              </w:rPr>
              <w:br w:type="textWrapping"/>
            </w:r>
            <w:r>
              <w:rPr>
                <w:rFonts w:hint="default" w:eastAsia="黑体"/>
                <w:bCs/>
                <w:sz w:val="24"/>
                <w:lang w:eastAsia="zh-CN"/>
              </w:rPr>
              <w:t> {</w:t>
            </w:r>
            <w:r>
              <w:rPr>
                <w:rFonts w:hint="default" w:eastAsia="黑体"/>
                <w:bCs/>
                <w:sz w:val="24"/>
                <w:lang w:eastAsia="zh-CN"/>
              </w:rPr>
              <w:br w:type="textWrapping"/>
            </w:r>
            <w:r>
              <w:rPr>
                <w:rFonts w:hint="default" w:eastAsia="黑体"/>
                <w:bCs/>
                <w:sz w:val="24"/>
                <w:lang w:eastAsia="zh-CN"/>
              </w:rPr>
              <w:t>     memset(src, 0, SRCMEM);</w:t>
            </w:r>
            <w:r>
              <w:rPr>
                <w:rFonts w:hint="default" w:eastAsia="黑体"/>
                <w:bCs/>
                <w:sz w:val="24"/>
                <w:lang w:eastAsia="zh-CN"/>
              </w:rPr>
              <w:br w:type="textWrapping"/>
            </w:r>
            <w:r>
              <w:rPr>
                <w:rFonts w:hint="default" w:eastAsia="黑体"/>
                <w:bCs/>
                <w:sz w:val="24"/>
                <w:lang w:eastAsia="zh-CN"/>
              </w:rPr>
              <w:t>     fgets(src, 499, pFile);</w:t>
            </w:r>
            <w:r>
              <w:rPr>
                <w:rFonts w:hint="default" w:eastAsia="黑体"/>
                <w:bCs/>
                <w:sz w:val="24"/>
                <w:lang w:eastAsia="zh-CN"/>
              </w:rPr>
              <w:br w:type="textWrapping"/>
            </w:r>
            <w:r>
              <w:rPr>
                <w:rFonts w:hint="default" w:eastAsia="黑体"/>
                <w:bCs/>
                <w:sz w:val="24"/>
                <w:lang w:eastAsia="zh-CN"/>
              </w:rPr>
              <w:t>     printf("src:%s", src);</w:t>
            </w:r>
            <w:r>
              <w:rPr>
                <w:rFonts w:hint="default" w:eastAsia="黑体"/>
                <w:bCs/>
                <w:sz w:val="24"/>
                <w:lang w:eastAsia="zh-CN"/>
              </w:rPr>
              <w:br w:type="textWrapping"/>
            </w:r>
            <w:r>
              <w:rPr>
                <w:rFonts w:hint="default" w:eastAsia="黑体"/>
                <w:bCs/>
                <w:sz w:val="24"/>
                <w:lang w:eastAsia="zh-CN"/>
              </w:rPr>
              <w:t>     compiler();  </w:t>
            </w:r>
            <w:r>
              <w:rPr>
                <w:rFonts w:hint="default" w:eastAsia="黑体"/>
                <w:bCs/>
                <w:sz w:val="24"/>
                <w:lang w:eastAsia="zh-CN"/>
              </w:rPr>
              <w:br w:type="textWrapping"/>
            </w:r>
            <w:r>
              <w:rPr>
                <w:rFonts w:hint="default" w:eastAsia="黑体"/>
                <w:bCs/>
                <w:sz w:val="24"/>
                <w:lang w:eastAsia="zh-CN"/>
              </w:rPr>
              <w:t> }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原因以及解决方案：</w:t>
            </w:r>
            <w:r>
              <w:rPr>
                <w:rFonts w:hint="default" w:ascii="宋体" w:hAnsi="宋体" w:eastAsia="宋体" w:cs="宋体"/>
                <w:b w:val="0"/>
                <w:bCs/>
                <w:sz w:val="22"/>
                <w:szCs w:val="22"/>
                <w:lang w:eastAsia="zh-CN"/>
              </w:rPr>
              <w:t>文件读取不规范造成内存溢出，改为用fread()规范读取</w:t>
            </w:r>
          </w:p>
          <w:p>
            <w:pPr>
              <w:numPr>
                <w:ilvl w:val="0"/>
                <w:numId w:val="8"/>
              </w:numPr>
              <w:rPr>
                <w:rFonts w:hint="default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结构体指针申请内存失败</w:t>
            </w:r>
          </w:p>
          <w:p>
            <w:pPr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w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hile (token != '}') {</w:t>
            </w:r>
          </w:p>
          <w:p>
            <w:pPr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treeNode *TState = malloc(sizeof(TState));  </w:t>
            </w:r>
          </w:p>
          <w:p>
            <w:pPr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construct(TState, "&lt;statement&gt;");</w:t>
            </w:r>
          </w:p>
          <w:p>
            <w:pPr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TN-&gt;child[0] = TState;</w:t>
            </w:r>
          </w:p>
          <w:p>
            <w:pPr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statement(TState);</w:t>
            </w:r>
          </w:p>
          <w:p>
            <w:pPr>
              <w:ind w:firstLine="217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}</w:t>
            </w:r>
          </w:p>
          <w:p>
            <w:pPr>
              <w:ind w:firstLine="217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2"/>
                <w:szCs w:val="22"/>
                <w:lang w:val="en-US" w:eastAsia="zh-CN"/>
              </w:rPr>
              <w:t>由于上面</w:t>
            </w:r>
            <w:r>
              <w:rPr>
                <w:rFonts w:hint="eastAsia" w:asciiTheme="minorEastAsia" w:hAnsiTheme="minorEastAsia" w:cstheme="minorEastAsia"/>
                <w:bCs/>
                <w:sz w:val="22"/>
                <w:szCs w:val="22"/>
                <w:lang w:val="en-US" w:eastAsia="zh-CN"/>
              </w:rPr>
              <w:t>的</w:t>
            </w:r>
            <w:r>
              <w:rPr>
                <w:rFonts w:hint="default" w:asciiTheme="minorEastAsia" w:hAnsiTheme="minorEastAsia" w:cstheme="minorEastAsia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treeNode *TState = malloc(sizeof(TState));</w:t>
            </w:r>
            <w:r>
              <w:rPr>
                <w:rFonts w:hint="default" w:asciiTheme="minorEastAsia" w:hAnsiTheme="minorEastAsia" w:cstheme="minorEastAsia"/>
                <w:bCs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Cs/>
                <w:sz w:val="22"/>
                <w:szCs w:val="22"/>
                <w:lang w:val="en-US" w:eastAsia="zh-CN"/>
              </w:rPr>
              <w:t>而使得后面的对于TState指针的操作都会发生访问越界的情况，更糟糕的是由于编译器提示访问越界的发生实在下一个malloc()函数申请空间的时候，而本生这个代码量达到了1000多行，导致找这个错误找了很长时间，最终找到错误并且将错误语句修改为</w:t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”treeNode *TState = malloc(sizeof(treeNode));”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708" w:footer="708" w:gutter="0"/>
          <w:cols w:space="708" w:num="1"/>
          <w:docGrid w:type="lines" w:linePitch="360" w:charSpace="0"/>
        </w:sectPr>
      </w:pPr>
    </w:p>
    <w:p>
      <w:pPr>
        <w:rPr>
          <w:rFonts w:hint="eastAsia"/>
          <w:lang w:eastAsia="zh-CN"/>
        </w:rPr>
      </w:pPr>
    </w:p>
    <w:sectPr>
      <w:pgSz w:w="23814" w:h="16840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1A83"/>
    <w:multiLevelType w:val="multilevel"/>
    <w:tmpl w:val="AE2E1A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9D88E4"/>
    <w:multiLevelType w:val="multilevel"/>
    <w:tmpl w:val="B79D88E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869BE"/>
    <w:multiLevelType w:val="multilevel"/>
    <w:tmpl w:val="11C869BE"/>
    <w:lvl w:ilvl="0" w:tentative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010D6"/>
    <w:multiLevelType w:val="multilevel"/>
    <w:tmpl w:val="170010D6"/>
    <w:lvl w:ilvl="0" w:tentative="0">
      <w:start w:val="1"/>
      <w:numFmt w:val="lowerLetter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F35332"/>
    <w:multiLevelType w:val="multilevel"/>
    <w:tmpl w:val="36F35332"/>
    <w:lvl w:ilvl="0" w:tentative="0">
      <w:start w:val="1"/>
      <w:numFmt w:val="lowerLetter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416ABF5"/>
    <w:multiLevelType w:val="singleLevel"/>
    <w:tmpl w:val="4416ABF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A6DD74A"/>
    <w:multiLevelType w:val="multilevel"/>
    <w:tmpl w:val="4A6DD74A"/>
    <w:lvl w:ilvl="0" w:tentative="0">
      <w:start w:val="2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95B1214"/>
    <w:multiLevelType w:val="multilevel"/>
    <w:tmpl w:val="695B1214"/>
    <w:lvl w:ilvl="0" w:tentative="0">
      <w:start w:val="1"/>
      <w:numFmt w:val="decimal"/>
      <w:lvlText w:val="%1.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B9B"/>
    <w:rsid w:val="00014152"/>
    <w:rsid w:val="00016728"/>
    <w:rsid w:val="00021AEF"/>
    <w:rsid w:val="00036869"/>
    <w:rsid w:val="000D5184"/>
    <w:rsid w:val="000E688C"/>
    <w:rsid w:val="000E7F54"/>
    <w:rsid w:val="001035BC"/>
    <w:rsid w:val="00117B64"/>
    <w:rsid w:val="00123FEE"/>
    <w:rsid w:val="00131895"/>
    <w:rsid w:val="00137CAF"/>
    <w:rsid w:val="00140320"/>
    <w:rsid w:val="00140C21"/>
    <w:rsid w:val="00142BFE"/>
    <w:rsid w:val="0014449B"/>
    <w:rsid w:val="001563F5"/>
    <w:rsid w:val="00161AEC"/>
    <w:rsid w:val="00172C46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C0C"/>
    <w:rsid w:val="00226F3A"/>
    <w:rsid w:val="00230DB8"/>
    <w:rsid w:val="002425DA"/>
    <w:rsid w:val="00253A85"/>
    <w:rsid w:val="00261266"/>
    <w:rsid w:val="002739D5"/>
    <w:rsid w:val="0027776C"/>
    <w:rsid w:val="0029588A"/>
    <w:rsid w:val="002A01EE"/>
    <w:rsid w:val="002A4415"/>
    <w:rsid w:val="002B5F99"/>
    <w:rsid w:val="002C4E9E"/>
    <w:rsid w:val="002D5A44"/>
    <w:rsid w:val="002E025F"/>
    <w:rsid w:val="002E07B0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D1209"/>
    <w:rsid w:val="003D2B63"/>
    <w:rsid w:val="003D37D8"/>
    <w:rsid w:val="003F2560"/>
    <w:rsid w:val="003F40DA"/>
    <w:rsid w:val="003F4531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F8F"/>
    <w:rsid w:val="00494CB2"/>
    <w:rsid w:val="004A412B"/>
    <w:rsid w:val="004E6FDF"/>
    <w:rsid w:val="004F4D1B"/>
    <w:rsid w:val="004F6DB5"/>
    <w:rsid w:val="00514C27"/>
    <w:rsid w:val="0052450B"/>
    <w:rsid w:val="00527B35"/>
    <w:rsid w:val="00537819"/>
    <w:rsid w:val="0055076A"/>
    <w:rsid w:val="00594EB3"/>
    <w:rsid w:val="00597ABF"/>
    <w:rsid w:val="005A3B7E"/>
    <w:rsid w:val="005B5539"/>
    <w:rsid w:val="005C17C3"/>
    <w:rsid w:val="005D496C"/>
    <w:rsid w:val="005E4F38"/>
    <w:rsid w:val="005E603E"/>
    <w:rsid w:val="006150F6"/>
    <w:rsid w:val="00620225"/>
    <w:rsid w:val="006640F8"/>
    <w:rsid w:val="006643F9"/>
    <w:rsid w:val="0069233E"/>
    <w:rsid w:val="00696F14"/>
    <w:rsid w:val="00697181"/>
    <w:rsid w:val="006A4235"/>
    <w:rsid w:val="006B01B7"/>
    <w:rsid w:val="006B5727"/>
    <w:rsid w:val="00710F78"/>
    <w:rsid w:val="00752323"/>
    <w:rsid w:val="00761706"/>
    <w:rsid w:val="007A7765"/>
    <w:rsid w:val="007D6AFB"/>
    <w:rsid w:val="007D7343"/>
    <w:rsid w:val="007E3ABF"/>
    <w:rsid w:val="007E4F80"/>
    <w:rsid w:val="007F475E"/>
    <w:rsid w:val="008154F1"/>
    <w:rsid w:val="008225A5"/>
    <w:rsid w:val="008243EE"/>
    <w:rsid w:val="00825055"/>
    <w:rsid w:val="00834446"/>
    <w:rsid w:val="00834530"/>
    <w:rsid w:val="008579A7"/>
    <w:rsid w:val="0087047C"/>
    <w:rsid w:val="00871149"/>
    <w:rsid w:val="008A4460"/>
    <w:rsid w:val="008A4F0D"/>
    <w:rsid w:val="008B22E8"/>
    <w:rsid w:val="008B23C3"/>
    <w:rsid w:val="008B31C8"/>
    <w:rsid w:val="008B7726"/>
    <w:rsid w:val="008C0205"/>
    <w:rsid w:val="008D1AB7"/>
    <w:rsid w:val="008E6532"/>
    <w:rsid w:val="00906E1F"/>
    <w:rsid w:val="00907314"/>
    <w:rsid w:val="00917DA7"/>
    <w:rsid w:val="00955B11"/>
    <w:rsid w:val="009B01C3"/>
    <w:rsid w:val="009B2B40"/>
    <w:rsid w:val="009D0BBB"/>
    <w:rsid w:val="009D61B7"/>
    <w:rsid w:val="009E140D"/>
    <w:rsid w:val="009F7A56"/>
    <w:rsid w:val="00A13A47"/>
    <w:rsid w:val="00A3746C"/>
    <w:rsid w:val="00A42F9A"/>
    <w:rsid w:val="00A448DC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BC2"/>
    <w:rsid w:val="00BA1095"/>
    <w:rsid w:val="00BA3A54"/>
    <w:rsid w:val="00BA4AD8"/>
    <w:rsid w:val="00BD641E"/>
    <w:rsid w:val="00BE4236"/>
    <w:rsid w:val="00BE705A"/>
    <w:rsid w:val="00BE7434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D121D1"/>
    <w:rsid w:val="00D13422"/>
    <w:rsid w:val="00D269C5"/>
    <w:rsid w:val="00D31D50"/>
    <w:rsid w:val="00D42711"/>
    <w:rsid w:val="00D63633"/>
    <w:rsid w:val="00D652C2"/>
    <w:rsid w:val="00DA7674"/>
    <w:rsid w:val="00DB243B"/>
    <w:rsid w:val="00DC14DD"/>
    <w:rsid w:val="00DC3354"/>
    <w:rsid w:val="00DC591B"/>
    <w:rsid w:val="00DC7D80"/>
    <w:rsid w:val="00DD4D7D"/>
    <w:rsid w:val="00DD640F"/>
    <w:rsid w:val="00DE62F2"/>
    <w:rsid w:val="00E0482E"/>
    <w:rsid w:val="00E34314"/>
    <w:rsid w:val="00E35E38"/>
    <w:rsid w:val="00E41255"/>
    <w:rsid w:val="00E43E0B"/>
    <w:rsid w:val="00E503DE"/>
    <w:rsid w:val="00E505B4"/>
    <w:rsid w:val="00E72D6C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7A6B"/>
    <w:rsid w:val="01C239F4"/>
    <w:rsid w:val="03390FD0"/>
    <w:rsid w:val="06C32E17"/>
    <w:rsid w:val="08134D2E"/>
    <w:rsid w:val="08D31F27"/>
    <w:rsid w:val="092C624B"/>
    <w:rsid w:val="0A501682"/>
    <w:rsid w:val="0BDA42D0"/>
    <w:rsid w:val="11E1003D"/>
    <w:rsid w:val="14927336"/>
    <w:rsid w:val="15D67BFA"/>
    <w:rsid w:val="196F4B8C"/>
    <w:rsid w:val="1A032F5F"/>
    <w:rsid w:val="1A880B67"/>
    <w:rsid w:val="1DAE42D5"/>
    <w:rsid w:val="1FBD3499"/>
    <w:rsid w:val="21D11E6C"/>
    <w:rsid w:val="2C022EBE"/>
    <w:rsid w:val="2D14557A"/>
    <w:rsid w:val="2EFC66D0"/>
    <w:rsid w:val="31CE5C26"/>
    <w:rsid w:val="35EC7547"/>
    <w:rsid w:val="3C747F46"/>
    <w:rsid w:val="3C767F6F"/>
    <w:rsid w:val="3F4D58F3"/>
    <w:rsid w:val="404A5CCE"/>
    <w:rsid w:val="42EB52C0"/>
    <w:rsid w:val="43096C4B"/>
    <w:rsid w:val="485A33AD"/>
    <w:rsid w:val="4A550465"/>
    <w:rsid w:val="516C1883"/>
    <w:rsid w:val="531570BC"/>
    <w:rsid w:val="53680DFB"/>
    <w:rsid w:val="59AA74D4"/>
    <w:rsid w:val="61563B02"/>
    <w:rsid w:val="61D0437A"/>
    <w:rsid w:val="622A1A97"/>
    <w:rsid w:val="66F77970"/>
    <w:rsid w:val="6AB3265B"/>
    <w:rsid w:val="6AD6204F"/>
    <w:rsid w:val="70990EB7"/>
    <w:rsid w:val="74F45C1E"/>
    <w:rsid w:val="76166271"/>
    <w:rsid w:val="79947ECF"/>
    <w:rsid w:val="7B0B709C"/>
    <w:rsid w:val="7B8B2A11"/>
    <w:rsid w:val="7D6E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7"/>
    <w:qFormat/>
    <w:locked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8"/>
    <w:semiHidden/>
    <w:unhideWhenUsed/>
    <w:qFormat/>
    <w:locked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0"/>
    <w:semiHidden/>
    <w:unhideWhenUsed/>
    <w:qFormat/>
    <w:locked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1"/>
    <w:semiHidden/>
    <w:unhideWhenUsed/>
    <w:qFormat/>
    <w:locked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2"/>
    <w:semiHidden/>
    <w:unhideWhenUsed/>
    <w:qFormat/>
    <w:locked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33"/>
    <w:semiHidden/>
    <w:unhideWhenUsed/>
    <w:qFormat/>
    <w:locked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4"/>
    <w:semiHidden/>
    <w:unhideWhenUsed/>
    <w:qFormat/>
    <w:locked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5"/>
    <w:semiHidden/>
    <w:unhideWhenUsed/>
    <w:qFormat/>
    <w:locked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locked/>
    <w:uiPriority w:val="35"/>
    <w:rPr>
      <w:b/>
      <w:bCs/>
      <w:sz w:val="18"/>
      <w:szCs w:val="18"/>
    </w:rPr>
  </w:style>
  <w:style w:type="paragraph" w:styleId="12">
    <w:name w:val="Balloon Text"/>
    <w:basedOn w:val="1"/>
    <w:link w:val="5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7"/>
    <w:qFormat/>
    <w:locked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link w:val="36"/>
    <w:qFormat/>
    <w:locked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table" w:styleId="20">
    <w:name w:val="Table Grid"/>
    <w:basedOn w:val="19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locked/>
    <w:uiPriority w:val="22"/>
    <w:rPr>
      <w:b/>
      <w:bCs/>
    </w:rPr>
  </w:style>
  <w:style w:type="character" w:styleId="23">
    <w:name w:val="Emphasis"/>
    <w:qFormat/>
    <w:locked/>
    <w:uiPriority w:val="20"/>
    <w:rPr>
      <w:b/>
      <w:bCs/>
      <w:i/>
      <w:iCs/>
      <w:spacing w:val="10"/>
      <w:shd w:val="clear" w:color="auto" w:fill="auto"/>
    </w:rPr>
  </w:style>
  <w:style w:type="character" w:styleId="24">
    <w:name w:val="HTML Code"/>
    <w:basedOn w:val="21"/>
    <w:semiHidden/>
    <w:unhideWhenUsed/>
    <w:uiPriority w:val="99"/>
    <w:rPr>
      <w:rFonts w:ascii="Courier New" w:hAnsi="Courier New"/>
      <w:sz w:val="20"/>
    </w:rPr>
  </w:style>
  <w:style w:type="character" w:customStyle="1" w:styleId="25">
    <w:name w:val="页眉 字符"/>
    <w:basedOn w:val="21"/>
    <w:link w:val="14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6">
    <w:name w:val="页脚 字符"/>
    <w:basedOn w:val="21"/>
    <w:link w:val="1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7">
    <w:name w:val="标题 1 字符"/>
    <w:basedOn w:val="21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2 字符"/>
    <w:basedOn w:val="21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标题 3 字符"/>
    <w:basedOn w:val="21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0">
    <w:name w:val="标题 4 字符"/>
    <w:basedOn w:val="2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1">
    <w:name w:val="标题 5 字符"/>
    <w:basedOn w:val="21"/>
    <w:link w:val="6"/>
    <w:semiHidden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标题 7 字符"/>
    <w:basedOn w:val="21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4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5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6">
    <w:name w:val="标题 字符"/>
    <w:basedOn w:val="21"/>
    <w:link w:val="18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7">
    <w:name w:val="副标题 字符"/>
    <w:basedOn w:val="21"/>
    <w:link w:val="15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8">
    <w:name w:val="No Spacing"/>
    <w:basedOn w:val="1"/>
    <w:link w:val="50"/>
    <w:qFormat/>
    <w:uiPriority w:val="1"/>
    <w:pPr>
      <w:spacing w:after="0" w:line="240" w:lineRule="auto"/>
    </w:p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Quote"/>
    <w:basedOn w:val="1"/>
    <w:next w:val="1"/>
    <w:link w:val="41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1">
    <w:name w:val="引用 字符"/>
    <w:basedOn w:val="21"/>
    <w:link w:val="40"/>
    <w:qFormat/>
    <w:uiPriority w:val="29"/>
    <w:rPr>
      <w:i/>
      <w:iCs/>
    </w:rPr>
  </w:style>
  <w:style w:type="paragraph" w:styleId="42">
    <w:name w:val="Intense Quote"/>
    <w:basedOn w:val="1"/>
    <w:next w:val="1"/>
    <w:link w:val="43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3">
    <w:name w:val="明显引用 字符"/>
    <w:basedOn w:val="21"/>
    <w:link w:val="42"/>
    <w:qFormat/>
    <w:uiPriority w:val="30"/>
    <w:rPr>
      <w:b/>
      <w:bCs/>
      <w:i/>
      <w:iCs/>
    </w:rPr>
  </w:style>
  <w:style w:type="character" w:customStyle="1" w:styleId="44">
    <w:name w:val="Subtle Emphasis"/>
    <w:qFormat/>
    <w:uiPriority w:val="19"/>
    <w:rPr>
      <w:i/>
      <w:iCs/>
    </w:rPr>
  </w:style>
  <w:style w:type="character" w:customStyle="1" w:styleId="45">
    <w:name w:val="Intense Emphasis"/>
    <w:qFormat/>
    <w:uiPriority w:val="21"/>
    <w:rPr>
      <w:b/>
      <w:bCs/>
    </w:rPr>
  </w:style>
  <w:style w:type="character" w:customStyle="1" w:styleId="46">
    <w:name w:val="Subtle Reference"/>
    <w:qFormat/>
    <w:uiPriority w:val="31"/>
    <w:rPr>
      <w:smallCaps/>
    </w:rPr>
  </w:style>
  <w:style w:type="character" w:customStyle="1" w:styleId="47">
    <w:name w:val="Intense Reference"/>
    <w:qFormat/>
    <w:uiPriority w:val="32"/>
    <w:rPr>
      <w:smallCaps/>
      <w:spacing w:val="5"/>
      <w:u w:val="single"/>
    </w:rPr>
  </w:style>
  <w:style w:type="character" w:customStyle="1" w:styleId="48">
    <w:name w:val="Book Title"/>
    <w:qFormat/>
    <w:uiPriority w:val="33"/>
    <w:rPr>
      <w:i/>
      <w:iCs/>
      <w:smallCaps/>
      <w:spacing w:val="5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无间隔 字符"/>
    <w:basedOn w:val="21"/>
    <w:link w:val="38"/>
    <w:qFormat/>
    <w:uiPriority w:val="1"/>
  </w:style>
  <w:style w:type="character" w:customStyle="1" w:styleId="51">
    <w:name w:val="批注框文本 字符"/>
    <w:basedOn w:val="21"/>
    <w:link w:val="12"/>
    <w:semiHidden/>
    <w:qFormat/>
    <w:uiPriority w:val="99"/>
    <w:rPr>
      <w:sz w:val="18"/>
      <w:szCs w:val="18"/>
    </w:rPr>
  </w:style>
  <w:style w:type="character" w:styleId="52">
    <w:name w:val="Placeholder Text"/>
    <w:basedOn w:val="2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D851F6-C9F5-4E23-ADE2-B92B3EFE4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201</Words>
  <Characters>1148</Characters>
  <Lines>9</Lines>
  <Paragraphs>2</Paragraphs>
  <TotalTime>6</TotalTime>
  <ScaleCrop>false</ScaleCrop>
  <LinksUpToDate>false</LinksUpToDate>
  <CharactersWithSpaces>1347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2020-04-27T07:15:00Z</dcterms:created>
  <dc:creator>Administrator</dc:creator>
  <cp:lastModifiedBy>ASUS</cp:lastModifiedBy>
  <dcterms:modified xsi:type="dcterms:W3CDTF">2021-05-16T04:47:30Z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1267B8FB3E1F479AADE4DCD9D1A18E15</vt:lpwstr>
  </property>
</Properties>
</file>