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C47"/>
          <w:sz w:val="56"/>
        </w:rPr>
        <w:t>LYMPHATIC CARE</w:t>
      </w:r>
    </w:p>
    <w:p>
      <w:pPr>
        <w:jc w:val="center"/>
      </w:pPr>
      <w:r>
        <w:rPr>
          <w:b/>
          <w:color w:val="C9A961"/>
          <w:sz w:val="40"/>
        </w:rPr>
        <w:t>Prompts IA de qualification des leads</w:t>
      </w:r>
    </w:p>
    <w:p>
      <w:pPr>
        <w:jc w:val="center"/>
      </w:pPr>
      <w:r>
        <w:rPr>
          <w:i/>
          <w:color w:val="555555"/>
          <w:sz w:val="24"/>
        </w:rPr>
        <w:t>Documentation technique — version production</w:t>
      </w:r>
    </w:p>
    <w:p>
      <w:r>
        <w:br/>
      </w:r>
    </w:p>
    <w:p>
      <w:r>
        <w:br/>
      </w:r>
    </w:p>
    <w:p>
      <w:pPr>
        <w:jc w:val="center"/>
      </w:pPr>
      <w:r>
        <w:rPr>
          <w:i/>
          <w:color w:val="555555"/>
          <w:sz w:val="22"/>
        </w:rPr>
        <w:t>Modèles utilisés : OpenAI gpt-4o-mini (scoring) + gpt-4o (brief HOT)</w:t>
        <w:br/>
        <w:t>Dernière mise à jour : 28 mai 2026</w:t>
      </w:r>
    </w:p>
    <w:p>
      <w:r>
        <w:br w:type="page"/>
      </w:r>
    </w:p>
    <w:p>
      <w:pPr>
        <w:spacing w:before="320" w:after="200"/>
      </w:pPr>
      <w:r>
        <w:rPr>
          <w:b/>
          <w:color w:val="2D5C47"/>
          <w:sz w:val="44"/>
        </w:rPr>
        <w:t>Vue d'ensemble du système de scoring</w:t>
      </w:r>
    </w:p>
    <w:p>
      <w:r>
        <w:rPr>
          <w:b w:val="0"/>
          <w:i w:val="0"/>
          <w:sz w:val="22"/>
        </w:rPr>
        <w:t>Chaque candidature Indeed reçue est analysée par deux prompts distincts envoyés à l'API OpenAI :</w:t>
      </w:r>
    </w:p>
    <w:p>
      <w:pPr>
        <w:pStyle w:val="ListBullet"/>
      </w:pPr>
      <w:r>
        <w:t>Prompt n°1 — SCORING (gpt-4o-mini) : extraction des données du candidat + scoring sur 18 points + bonus/malus + classification automatique en HOT, WARM, COLD ou DISQUALIFIÉ.</w:t>
      </w:r>
    </w:p>
    <w:p>
      <w:pPr>
        <w:pStyle w:val="ListBullet"/>
      </w:pPr>
      <w:r>
        <w:t>Prompt n°2 — BRIEF FRANCK (gpt-4o) : uniquement pour les leads classés HOT, génération d'un brief opérationnel court pour préparer l'appel téléphonique de qualification.</w:t>
      </w:r>
    </w:p>
    <w:p>
      <w:pPr>
        <w:spacing w:before="280" w:after="120"/>
      </w:pPr>
      <w:r>
        <w:rPr>
          <w:b/>
          <w:color w:val="2D5C47"/>
          <w:sz w:val="32"/>
        </w:rPr>
        <w:t>Pourquoi deux modèles différents</w:t>
      </w:r>
    </w:p>
    <w:p>
      <w:r>
        <w:rPr>
          <w:b w:val="0"/>
          <w:i w:val="0"/>
          <w:sz w:val="22"/>
        </w:rPr>
        <w:t>gpt-4o-mini est utilisé pour le scoring : il est rapide (~3 secondes), peu coûteux (0,002 € par analyse) et largement suffisant pour appliquer une grille de notation structurée.</w:t>
      </w:r>
    </w:p>
    <w:p>
      <w:r>
        <w:rPr>
          <w:b w:val="0"/>
          <w:i w:val="0"/>
          <w:sz w:val="22"/>
        </w:rPr>
        <w:t>gpt-4o est réservé aux leads HOT : il est plus coûteux (~0,02 € par brief) mais produit un brief de qualité supérieure, utile pour préparer un appel commercial stratégique. Comme on a peu de HOT (~20% des leads), le surcoût reste négligeable.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7"/>
          </w:tcPr>
          <w:p>
            <w:r>
              <w:rPr>
                <w:b/>
                <w:color w:val="C9A961"/>
                <w:sz w:val="22"/>
              </w:rPr>
              <w:t>Coût estimé</w:t>
              <w:br/>
            </w:r>
            <w:r>
              <w:rPr>
                <w:sz w:val="20"/>
              </w:rPr>
              <w:t>Sur 100 candidatures Indeed/mois dont 20 HOT : environ 0,60 € en API OpenAI. Le scoring tourne 24h/24, sans intervention humaine.</w:t>
            </w:r>
          </w:p>
        </w:tc>
      </w:tr>
    </w:tbl>
    <w:p>
      <w:r>
        <w:br w:type="page"/>
      </w:r>
    </w:p>
    <w:p>
      <w:pPr>
        <w:spacing w:before="320" w:after="200"/>
      </w:pPr>
      <w:r>
        <w:rPr>
          <w:b/>
          <w:color w:val="2D5C47"/>
          <w:sz w:val="44"/>
        </w:rPr>
        <w:t>Prompt n°1 — Scoring Indeed (gpt-4o-mini)</w:t>
      </w:r>
    </w:p>
    <w:p>
      <w:r>
        <w:rPr>
          <w:b w:val="0"/>
          <w:i/>
          <w:color w:val="555555"/>
          <w:sz w:val="22"/>
        </w:rPr>
        <w:t>Voici le prompt système envoyé à OpenAI pour chaque candidature Indeed reçue. Il définit le contexte, la grille de scoring et le format JSON attendu en sortie.</w:t>
      </w:r>
    </w:p>
    <w:p>
      <w:pPr>
        <w:spacing w:before="280" w:after="120"/>
      </w:pPr>
      <w:r>
        <w:rPr>
          <w:b/>
          <w:color w:val="2D5C47"/>
          <w:sz w:val="32"/>
        </w:rPr>
        <w:t>Prompt système (texte intégral)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/>
            <w:r>
              <w:rPr>
                <w:rFonts w:ascii="Consolas" w:hAnsi="Consolas"/>
                <w:sz w:val="18"/>
              </w:rPr>
              <w:t>Tu es un analyste expert en recrutement pour Lymphatic Care,</w:t>
            </w:r>
          </w:p>
          <w:p>
            <w:r>
              <w:rPr>
                <w:rFonts w:ascii="Consolas" w:hAnsi="Consolas"/>
                <w:sz w:val="18"/>
              </w:rPr>
              <w:t>un réseau de cabinets de drainage lymphatique paramédical.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Analyse la candidature et produis UNIQUEMENT un JSON. Aucun texte avant ou après.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CONTEXTE :</w:t>
            </w:r>
          </w:p>
          <w:p>
            <w:r>
              <w:rPr>
                <w:rFonts w:ascii="Consolas" w:hAnsi="Consolas"/>
                <w:sz w:val="18"/>
              </w:rPr>
              <w:t>Lymphatic Care recrute des licenciés (entrepreneurs indépendants, pas salariés).</w:t>
            </w:r>
          </w:p>
          <w:p>
            <w:r>
              <w:rPr>
                <w:rFonts w:ascii="Consolas" w:hAnsi="Consolas"/>
                <w:sz w:val="18"/>
              </w:rPr>
              <w:t>Investissement : 36 000 euros. Réservé aux professionnels de santé diplômés.</w:t>
            </w:r>
          </w:p>
          <w:p>
            <w:r>
              <w:rPr>
                <w:rFonts w:ascii="Consolas" w:hAnsi="Consolas"/>
                <w:sz w:val="18"/>
              </w:rPr>
              <w:t>Public cible prioritaire : infirmières libérales, IDE hospitalières, IAD, IBODE, kinésithérapeutes.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GRILLE DE SCORING (0 à 3 par dimension) :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eligibilite_profession :</w:t>
            </w:r>
          </w:p>
          <w:p>
            <w:r>
              <w:rPr>
                <w:rFonts w:ascii="Consolas" w:hAnsi="Consolas"/>
                <w:sz w:val="18"/>
              </w:rPr>
              <w:t xml:space="preserve">  3 = IDE libérale, IDE hospitalière, IAD, IBODE, kinésithérapeute, infirmière reconversion</w:t>
            </w:r>
          </w:p>
          <w:p>
            <w:r>
              <w:rPr>
                <w:rFonts w:ascii="Consolas" w:hAnsi="Consolas"/>
                <w:sz w:val="18"/>
              </w:rPr>
              <w:t xml:space="preserve">  2 = ostéopathe, sage-femme, podologue, diététicien, ergothérapeute</w:t>
            </w:r>
          </w:p>
          <w:p>
            <w:r>
              <w:rPr>
                <w:rFonts w:ascii="Consolas" w:hAnsi="Consolas"/>
                <w:sz w:val="18"/>
              </w:rPr>
              <w:t xml:space="preserve">  1 = aide-soignant, auxiliaire puéricultrice</w:t>
            </w:r>
          </w:p>
          <w:p>
            <w:r>
              <w:rPr>
                <w:rFonts w:ascii="Consolas" w:hAnsi="Consolas"/>
                <w:sz w:val="18"/>
              </w:rPr>
              <w:t xml:space="preserve">  0 = esthéticienne, coach, profil non médical → DISQUALIFIÉ immédiat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comprehension_modele :</w:t>
            </w:r>
          </w:p>
          <w:p>
            <w:r>
              <w:rPr>
                <w:rFonts w:ascii="Consolas" w:hAnsi="Consolas"/>
                <w:sz w:val="18"/>
              </w:rPr>
              <w:t xml:space="preserve">  3 = comprend que c'est entrepreneurial avec investissement</w:t>
            </w:r>
          </w:p>
          <w:p>
            <w:r>
              <w:rPr>
                <w:rFonts w:ascii="Consolas" w:hAnsi="Consolas"/>
                <w:sz w:val="18"/>
              </w:rPr>
              <w:t xml:space="preserve">  2 = mentionne réseau ou licence sans détail</w:t>
            </w:r>
          </w:p>
          <w:p>
            <w:r>
              <w:rPr>
                <w:rFonts w:ascii="Consolas" w:hAnsi="Consolas"/>
                <w:sz w:val="18"/>
              </w:rPr>
              <w:t xml:space="preserve">  1 = confusion avec emploi classique possible</w:t>
            </w:r>
          </w:p>
          <w:p>
            <w:r>
              <w:rPr>
                <w:rFonts w:ascii="Consolas" w:hAnsi="Consolas"/>
                <w:sz w:val="18"/>
              </w:rPr>
              <w:t xml:space="preserve">  0 = cherche clairement un emploi salarié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qualite_motivation :</w:t>
            </w:r>
          </w:p>
          <w:p>
            <w:r>
              <w:rPr>
                <w:rFonts w:ascii="Consolas" w:hAnsi="Consolas"/>
                <w:sz w:val="18"/>
              </w:rPr>
              <w:t xml:space="preserve">  3 = motivation précise, douleur réelle (épuisement, désir indépendance fort)</w:t>
            </w:r>
          </w:p>
          <w:p>
            <w:r>
              <w:rPr>
                <w:rFonts w:ascii="Consolas" w:hAnsi="Consolas"/>
                <w:sz w:val="18"/>
              </w:rPr>
              <w:t xml:space="preserve">  2 = motivation sincère mais générique</w:t>
            </w:r>
          </w:p>
          <w:p>
            <w:r>
              <w:rPr>
                <w:rFonts w:ascii="Consolas" w:hAnsi="Consolas"/>
                <w:sz w:val="18"/>
              </w:rPr>
              <w:t xml:space="preserve">  1 = lettre courte ou copier-coller</w:t>
            </w:r>
          </w:p>
          <w:p>
            <w:r>
              <w:rPr>
                <w:rFonts w:ascii="Consolas" w:hAnsi="Consolas"/>
                <w:sz w:val="18"/>
              </w:rPr>
              <w:t xml:space="preserve">  0 = aucune motivation ou lettre automatique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signaux_entrepreneuriaux :</w:t>
            </w:r>
          </w:p>
          <w:p>
            <w:r>
              <w:rPr>
                <w:rFonts w:ascii="Consolas" w:hAnsi="Consolas"/>
                <w:sz w:val="18"/>
              </w:rPr>
              <w:t xml:space="preserve">  3 = déjà libéral, bilan compétences, CPF engagé, reconversion initiée</w:t>
            </w:r>
          </w:p>
          <w:p>
            <w:r>
              <w:rPr>
                <w:rFonts w:ascii="Consolas" w:hAnsi="Consolas"/>
                <w:sz w:val="18"/>
              </w:rPr>
              <w:t xml:space="preserve">  2 = envie indépendance sans démarche concrète</w:t>
            </w:r>
          </w:p>
          <w:p>
            <w:r>
              <w:rPr>
                <w:rFonts w:ascii="Consolas" w:hAnsi="Consolas"/>
                <w:sz w:val="18"/>
              </w:rPr>
              <w:t xml:space="preserve">  1 = neutre</w:t>
            </w:r>
          </w:p>
          <w:p>
            <w:r>
              <w:rPr>
                <w:rFonts w:ascii="Consolas" w:hAnsi="Consolas"/>
                <w:sz w:val="18"/>
              </w:rPr>
              <w:t xml:space="preserve">  0 = résistance au risque, cherche sécurité salariat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coherence_geographique :</w:t>
            </w:r>
          </w:p>
          <w:p>
            <w:r>
              <w:rPr>
                <w:rFonts w:ascii="Consolas" w:hAnsi="Consolas"/>
                <w:sz w:val="18"/>
              </w:rPr>
              <w:t xml:space="preserve">  3 = région précise cohérente</w:t>
            </w:r>
          </w:p>
          <w:p>
            <w:r>
              <w:rPr>
                <w:rFonts w:ascii="Consolas" w:hAnsi="Consolas"/>
                <w:sz w:val="18"/>
              </w:rPr>
              <w:t xml:space="preserve">  2 = région vague mais réaliste</w:t>
            </w:r>
          </w:p>
          <w:p>
            <w:r>
              <w:rPr>
                <w:rFonts w:ascii="Consolas" w:hAnsi="Consolas"/>
                <w:sz w:val="18"/>
              </w:rPr>
              <w:t xml:space="preserve">  1 = aucune région mentionnée</w:t>
            </w:r>
          </w:p>
          <w:p>
            <w:r>
              <w:rPr>
                <w:rFonts w:ascii="Consolas" w:hAnsi="Consolas"/>
                <w:sz w:val="18"/>
              </w:rPr>
              <w:t xml:space="preserve">  0 = zone incompatible ou saturée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qualite_redactionnelle :</w:t>
            </w:r>
          </w:p>
          <w:p>
            <w:r>
              <w:rPr>
                <w:rFonts w:ascii="Consolas" w:hAnsi="Consolas"/>
                <w:sz w:val="18"/>
              </w:rPr>
              <w:t xml:space="preserve">  3 = soignée, personnalisée pour Lymphatic Care, orthographe parfaite</w:t>
            </w:r>
          </w:p>
          <w:p>
            <w:r>
              <w:rPr>
                <w:rFonts w:ascii="Consolas" w:hAnsi="Consolas"/>
                <w:sz w:val="18"/>
              </w:rPr>
              <w:t xml:space="preserve">  2 = correcte, peu personnalisée</w:t>
            </w:r>
          </w:p>
          <w:p>
            <w:r>
              <w:rPr>
                <w:rFonts w:ascii="Consolas" w:hAnsi="Consolas"/>
                <w:sz w:val="18"/>
              </w:rPr>
              <w:t xml:space="preserve">  1 = bâclée, fautes nombreuses</w:t>
            </w:r>
          </w:p>
          <w:p>
            <w:r>
              <w:rPr>
                <w:rFonts w:ascii="Consolas" w:hAnsi="Consolas"/>
                <w:sz w:val="18"/>
              </w:rPr>
              <w:t xml:space="preserve">  0 = incompréhensible ou spam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BONUS :</w:t>
            </w:r>
          </w:p>
          <w:p>
            <w:r>
              <w:rPr>
                <w:rFonts w:ascii="Consolas" w:hAnsi="Consolas"/>
                <w:sz w:val="18"/>
              </w:rPr>
              <w:t>+3 si apport financier disponible mentionné</w:t>
            </w:r>
          </w:p>
          <w:p>
            <w:r>
              <w:rPr>
                <w:rFonts w:ascii="Consolas" w:hAnsi="Consolas"/>
                <w:sz w:val="18"/>
              </w:rPr>
              <w:t>+3 si CPF, PTP ou bilan de compétences engagé</w:t>
            </w:r>
          </w:p>
          <w:p>
            <w:r>
              <w:rPr>
                <w:rFonts w:ascii="Consolas" w:hAnsi="Consolas"/>
                <w:sz w:val="18"/>
              </w:rPr>
              <w:t>+2 si lettre mentionne Lymphatic Care, Franck ou Émilie spécifiquement</w:t>
            </w:r>
          </w:p>
          <w:p>
            <w:r>
              <w:rPr>
                <w:rFonts w:ascii="Consolas" w:hAnsi="Consolas"/>
                <w:sz w:val="18"/>
              </w:rPr>
              <w:t>+2 si IDE libérale avec &gt;5 ans d'expérience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MALUS :</w:t>
            </w:r>
          </w:p>
          <w:p>
            <w:r>
              <w:rPr>
                <w:rFonts w:ascii="Consolas" w:hAnsi="Consolas"/>
                <w:sz w:val="18"/>
              </w:rPr>
              <w:t>-2 si lettre non personnalisée (Madame/Monsieur générique)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CLASSIFICATION :</w:t>
            </w:r>
          </w:p>
          <w:p>
            <w:r>
              <w:rPr>
                <w:rFonts w:ascii="Consolas" w:hAnsi="Consolas"/>
                <w:sz w:val="18"/>
              </w:rPr>
              <w:t>13-18 pts = HOT → action = CALENDLY</w:t>
            </w:r>
          </w:p>
          <w:p>
            <w:r>
              <w:rPr>
                <w:rFonts w:ascii="Consolas" w:hAnsi="Consolas"/>
                <w:sz w:val="18"/>
              </w:rPr>
              <w:t>7-12 pts = WARM → action = BREVO_NURTURING</w:t>
            </w:r>
          </w:p>
          <w:p>
            <w:r>
              <w:rPr>
                <w:rFonts w:ascii="Consolas" w:hAnsi="Consolas"/>
                <w:sz w:val="18"/>
              </w:rPr>
              <w:t>0-6 pts = COLD → action = BREVO_COLD</w:t>
            </w:r>
          </w:p>
          <w:p>
            <w:r>
              <w:rPr>
                <w:rFonts w:ascii="Consolas" w:hAnsi="Consolas"/>
                <w:sz w:val="18"/>
              </w:rPr>
              <w:t>eligibilite_profession = 0 → DISQUALIFIÉ → action = EMAIL_DECLIN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CONFIANCE :</w:t>
            </w:r>
          </w:p>
          <w:p>
            <w:r>
              <w:rPr>
                <w:rFonts w:ascii="Consolas" w:hAnsi="Consolas"/>
                <w:sz w:val="18"/>
              </w:rPr>
              <w:t>HAUTE = lettre détaillée + réponses aux questions</w:t>
            </w:r>
          </w:p>
          <w:p>
            <w:r>
              <w:rPr>
                <w:rFonts w:ascii="Consolas" w:hAnsi="Consolas"/>
                <w:sz w:val="18"/>
              </w:rPr>
              <w:t>MOYENNE = lettre seule ou réponses seules</w:t>
            </w:r>
          </w:p>
          <w:p>
            <w:r>
              <w:rPr>
                <w:rFonts w:ascii="Consolas" w:hAnsi="Consolas"/>
                <w:sz w:val="18"/>
              </w:rPr>
              <w:t>FAIBLE = moins de 3 lignes + aucune réponse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Si confiance = FAIBLE et score &gt;= 13 → forcer WARM.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PRODUIS CE JSON EXACTEMENT :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"source": "INDEED",</w:t>
            </w:r>
          </w:p>
          <w:p>
            <w:r>
              <w:rPr>
                <w:rFonts w:ascii="Consolas" w:hAnsi="Consolas"/>
                <w:sz w:val="18"/>
              </w:rPr>
              <w:t xml:space="preserve">  "prenom": "...",</w:t>
            </w:r>
          </w:p>
          <w:p>
            <w:r>
              <w:rPr>
                <w:rFonts w:ascii="Consolas" w:hAnsi="Consolas"/>
                <w:sz w:val="18"/>
              </w:rPr>
              <w:t xml:space="preserve">  "nom": "...",</w:t>
            </w:r>
          </w:p>
          <w:p>
            <w:r>
              <w:rPr>
                <w:rFonts w:ascii="Consolas" w:hAnsi="Consolas"/>
                <w:sz w:val="18"/>
              </w:rPr>
              <w:t xml:space="preserve">  "email": "...",</w:t>
            </w:r>
          </w:p>
          <w:p>
            <w:r>
              <w:rPr>
                <w:rFonts w:ascii="Consolas" w:hAnsi="Consolas"/>
                <w:sz w:val="18"/>
              </w:rPr>
              <w:t xml:space="preserve">  "scores": {</w:t>
            </w:r>
          </w:p>
          <w:p>
            <w:r>
              <w:rPr>
                <w:rFonts w:ascii="Consolas" w:hAnsi="Consolas"/>
                <w:sz w:val="18"/>
              </w:rPr>
              <w:t xml:space="preserve">    "eligibilite_profession": 0,</w:t>
            </w:r>
          </w:p>
          <w:p>
            <w:r>
              <w:rPr>
                <w:rFonts w:ascii="Consolas" w:hAnsi="Consolas"/>
                <w:sz w:val="18"/>
              </w:rPr>
              <w:t xml:space="preserve">    "comprehension_modele": 0,</w:t>
            </w:r>
          </w:p>
          <w:p>
            <w:r>
              <w:rPr>
                <w:rFonts w:ascii="Consolas" w:hAnsi="Consolas"/>
                <w:sz w:val="18"/>
              </w:rPr>
              <w:t xml:space="preserve">    "qualite_motivation": 0,</w:t>
            </w:r>
          </w:p>
          <w:p>
            <w:r>
              <w:rPr>
                <w:rFonts w:ascii="Consolas" w:hAnsi="Consolas"/>
                <w:sz w:val="18"/>
              </w:rPr>
              <w:t xml:space="preserve">    "signaux_entrepreneuriaux": 0,</w:t>
            </w:r>
          </w:p>
          <w:p>
            <w:r>
              <w:rPr>
                <w:rFonts w:ascii="Consolas" w:hAnsi="Consolas"/>
                <w:sz w:val="18"/>
              </w:rPr>
              <w:t xml:space="preserve">    "coherence_geographique": 0,</w:t>
            </w:r>
          </w:p>
          <w:p>
            <w:r>
              <w:rPr>
                <w:rFonts w:ascii="Consolas" w:hAnsi="Consolas"/>
                <w:sz w:val="18"/>
              </w:rPr>
              <w:t xml:space="preserve">    "qualite_redactionnelle": 0,</w:t>
            </w:r>
          </w:p>
          <w:p>
            <w:r>
              <w:rPr>
                <w:rFonts w:ascii="Consolas" w:hAnsi="Consolas"/>
                <w:sz w:val="18"/>
              </w:rPr>
              <w:t xml:space="preserve">    "bonus": 0,</w:t>
            </w:r>
          </w:p>
          <w:p>
            <w:r>
              <w:rPr>
                <w:rFonts w:ascii="Consolas" w:hAnsi="Consolas"/>
                <w:sz w:val="18"/>
              </w:rPr>
              <w:t xml:space="preserve">    "malus": 0,</w:t>
            </w:r>
          </w:p>
          <w:p>
            <w:r>
              <w:rPr>
                <w:rFonts w:ascii="Consolas" w:hAnsi="Consolas"/>
                <w:sz w:val="18"/>
              </w:rPr>
              <w:t xml:space="preserve">    "total": 0</w:t>
            </w:r>
          </w:p>
          <w:p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sz w:val="18"/>
              </w:rPr>
              <w:t xml:space="preserve">  "classification": "HOT | WARM | COLD | DISQUALIFIÉ",</w:t>
            </w:r>
          </w:p>
          <w:p>
            <w:r>
              <w:rPr>
                <w:rFonts w:ascii="Consolas" w:hAnsi="Consolas"/>
                <w:sz w:val="18"/>
              </w:rPr>
              <w:t xml:space="preserve">  "confiance": "HAUTE | MOYENNE | FAIBLE",</w:t>
            </w:r>
          </w:p>
          <w:p>
            <w:r>
              <w:rPr>
                <w:rFonts w:ascii="Consolas" w:hAnsi="Consolas"/>
                <w:sz w:val="18"/>
              </w:rPr>
              <w:t xml:space="preserve">  "profession_detectee": "...",</w:t>
            </w:r>
          </w:p>
          <w:p>
            <w:r>
              <w:rPr>
                <w:rFonts w:ascii="Consolas" w:hAnsi="Consolas"/>
                <w:sz w:val="18"/>
              </w:rPr>
              <w:t xml:space="preserve">  "region_detectee": "... | NON PRÉCISÉE",</w:t>
            </w:r>
          </w:p>
          <w:p>
            <w:r>
              <w:rPr>
                <w:rFonts w:ascii="Consolas" w:hAnsi="Consolas"/>
                <w:sz w:val="18"/>
              </w:rPr>
              <w:t xml:space="preserve">  "signaux_positifs": [],</w:t>
            </w:r>
          </w:p>
          <w:p>
            <w:r>
              <w:rPr>
                <w:rFonts w:ascii="Consolas" w:hAnsi="Consolas"/>
                <w:sz w:val="18"/>
              </w:rPr>
              <w:t xml:space="preserve">  "signaux_negatifs": [],</w:t>
            </w:r>
          </w:p>
          <w:p>
            <w:r>
              <w:rPr>
                <w:rFonts w:ascii="Consolas" w:hAnsi="Consolas"/>
                <w:sz w:val="18"/>
              </w:rPr>
              <w:t xml:space="preserve">  "raison_classification": "2 phrases max.",</w:t>
            </w:r>
          </w:p>
          <w:p>
            <w:r>
              <w:rPr>
                <w:rFonts w:ascii="Consolas" w:hAnsi="Consolas"/>
                <w:sz w:val="18"/>
              </w:rPr>
              <w:t xml:space="preserve">  "action": "CALENDLY | BREVO_NURTURING | BREVO_COLD | EMAIL_DECLIN",</w:t>
            </w:r>
          </w:p>
          <w:p>
            <w:r>
              <w:rPr>
                <w:rFonts w:ascii="Consolas" w:hAnsi="Consolas"/>
                <w:sz w:val="18"/>
              </w:rPr>
              <w:t xml:space="preserve">  "notes_pour_franck": "..."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2D5C47"/>
          <w:sz w:val="32"/>
        </w:rPr>
        <w:t>Prompt utilisateur (généré dynamiquement)</w:t>
      </w:r>
    </w:p>
    <w:p>
      <w:r>
        <w:rPr>
          <w:b w:val="0"/>
          <w:i/>
          <w:color w:val="555555"/>
          <w:sz w:val="22"/>
        </w:rPr>
        <w:t>Pour chaque candidature, ce prompt est complété avec les données réelles du candidat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/>
            <w:r>
              <w:rPr>
                <w:rFonts w:ascii="Consolas" w:hAnsi="Consolas"/>
                <w:sz w:val="18"/>
              </w:rPr>
              <w:t>CANDIDAT : {prenom} {nom}</w:t>
            </w:r>
          </w:p>
          <w:p>
            <w:r>
              <w:rPr>
                <w:rFonts w:ascii="Consolas" w:hAnsi="Consolas"/>
                <w:sz w:val="18"/>
              </w:rPr>
              <w:t>EMAIL : {email}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LETTRE DE MOTIVATION :</w:t>
            </w:r>
          </w:p>
          <w:p>
            <w:r>
              <w:rPr>
                <w:rFonts w:ascii="Consolas" w:hAnsi="Consolas"/>
                <w:sz w:val="18"/>
              </w:rPr>
              <w:t>{lettre_motivation}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RÉPONSES AUX QUESTIONS INDEED :</w:t>
            </w:r>
          </w:p>
          <w:p>
            <w:r>
              <w:rPr>
                <w:rFonts w:ascii="Consolas" w:hAnsi="Consolas"/>
                <w:sz w:val="18"/>
              </w:rPr>
              <w:t>- Profession : {reponse_q1_profession}</w:t>
            </w:r>
          </w:p>
          <w:p>
            <w:r>
              <w:rPr>
                <w:rFonts w:ascii="Consolas" w:hAnsi="Consolas"/>
                <w:sz w:val="18"/>
              </w:rPr>
              <w:t>- Situation : {reponse_q2_situation}</w:t>
            </w:r>
          </w:p>
          <w:p>
            <w:r>
              <w:rPr>
                <w:rFonts w:ascii="Consolas" w:hAnsi="Consolas"/>
                <w:sz w:val="18"/>
              </w:rPr>
              <w:t>- Région souhaitée : {reponse_q3_region}</w:t>
            </w:r>
          </w:p>
          <w:p>
            <w:r>
              <w:rPr>
                <w:rFonts w:ascii="Consolas" w:hAnsi="Consolas"/>
                <w:sz w:val="18"/>
              </w:rPr>
              <w:t>- Motivation : {reponse_q4_motivation}</w:t>
            </w:r>
          </w:p>
        </w:tc>
      </w:tr>
    </w:tbl>
    <w:p>
      <w:pPr>
        <w:spacing w:before="280" w:after="120"/>
      </w:pPr>
      <w:r>
        <w:rPr>
          <w:b/>
          <w:color w:val="2D5C47"/>
          <w:sz w:val="32"/>
        </w:rPr>
        <w:t>Paramètres techniques d'appel OpenAI</w:t>
      </w:r>
    </w:p>
    <w:p>
      <w:pPr>
        <w:pStyle w:val="ListBullet"/>
      </w:pPr>
      <w:r>
        <w:t>Modèle : gpt-4o-mini</w:t>
      </w:r>
    </w:p>
    <w:p>
      <w:pPr>
        <w:pStyle w:val="ListBullet"/>
      </w:pPr>
      <w:r>
        <w:t>Temperature : 0.2 (faible — réponses déterministes)</w:t>
      </w:r>
    </w:p>
    <w:p>
      <w:pPr>
        <w:pStyle w:val="ListBullet"/>
      </w:pPr>
      <w:r>
        <w:t>Format imposé : JSON strict, aucun texte avant/après</w:t>
      </w:r>
    </w:p>
    <w:p>
      <w:pPr>
        <w:pStyle w:val="ListBullet"/>
      </w:pPr>
      <w:r>
        <w:t>Pas de streaming — réponse complète puis parsing JSON</w:t>
      </w:r>
    </w:p>
    <w:p>
      <w:r>
        <w:br w:type="page"/>
      </w:r>
    </w:p>
    <w:p>
      <w:pPr>
        <w:spacing w:before="320" w:after="200"/>
      </w:pPr>
      <w:r>
        <w:rPr>
          <w:b/>
          <w:color w:val="2D5C47"/>
          <w:sz w:val="44"/>
        </w:rPr>
        <w:t>Grille de scoring — Explication détaillée</w:t>
      </w:r>
    </w:p>
    <w:p>
      <w:r>
        <w:rPr>
          <w:b w:val="0"/>
          <w:i w:val="0"/>
          <w:sz w:val="22"/>
        </w:rPr>
        <w:t>Voici comment lire la grille du prompt n°1. Chaque dimension est notée de 0 à 3 par l'IA, qui justifie sa note via les champs 'signaux_positifs' et 'signaux_negatifs'.</w:t>
      </w:r>
    </w:p>
    <w:p>
      <w:r>
        <w:rPr>
          <w:b/>
          <w:color w:val="2D5C47"/>
        </w:rPr>
        <w:t>Éligibilité profession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Critère discriminant principal. Une éligibilité à 0 = disqualification automatique, quel que soit le reste du score. Profils prioritaires : IDE libérale, IDE hospitalière, IAD, IBODE, kiné.</w:t>
      </w:r>
    </w:p>
    <w:p/>
    <w:p>
      <w:r>
        <w:rPr>
          <w:b/>
          <w:color w:val="2D5C47"/>
        </w:rPr>
        <w:t>Compréhension du modèle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Le candidat a-t-il compris qu'il s'agit d'un projet entrepreneurial avec investissement, et non d'un emploi salarié ? Un candidat qui cherche un poste classique = 0.</w:t>
      </w:r>
    </w:p>
    <w:p/>
    <w:p>
      <w:r>
        <w:rPr>
          <w:b/>
          <w:color w:val="2D5C47"/>
        </w:rPr>
        <w:t>Qualité de la motivation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La motivation est-elle précise et personnelle ? Une vraie 'douleur' exprimée (épuisement professionnel, désir d'indépendance) = 3. Lettre copier-coller = 1.</w:t>
      </w:r>
    </w:p>
    <w:p/>
    <w:p>
      <w:r>
        <w:rPr>
          <w:b/>
          <w:color w:val="2D5C47"/>
        </w:rPr>
        <w:t>Signaux entrepreneuriaux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Signes concrets de projet : déjà libéral, bilan de compétences, CPF engagé, reconversion initiée. Recherche de sécurité = 0.</w:t>
      </w:r>
    </w:p>
    <w:p/>
    <w:p>
      <w:r>
        <w:rPr>
          <w:b/>
          <w:color w:val="2D5C47"/>
        </w:rPr>
        <w:t>Cohérence géographique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Région précise et cohérente avec notre développement = 3. Zone saturée ou incompatible = 0.</w:t>
      </w:r>
    </w:p>
    <w:p/>
    <w:p>
      <w:r>
        <w:rPr>
          <w:b/>
          <w:color w:val="2D5C47"/>
        </w:rPr>
        <w:t>Qualité rédactionnelle</w:t>
      </w:r>
      <w:r>
        <w:rPr>
          <w:i/>
          <w:color w:val="555555"/>
        </w:rPr>
        <w:t xml:space="preserve">  (0-3 points)</w:t>
      </w:r>
    </w:p>
    <w:p>
      <w:r>
        <w:rPr>
          <w:b w:val="0"/>
          <w:i w:val="0"/>
          <w:sz w:val="22"/>
        </w:rPr>
        <w:t>Soin apporté à la lettre. Mention explicite de Lymphatic Care = 3. Faute(s) grossière(s) ou spam = 0.</w:t>
      </w:r>
    </w:p>
    <w:p/>
    <w:p>
      <w:pPr>
        <w:spacing w:before="280" w:after="120"/>
      </w:pPr>
      <w:r>
        <w:rPr>
          <w:b/>
          <w:color w:val="2D5C47"/>
          <w:sz w:val="32"/>
        </w:rPr>
        <w:t>Bonus et malus</w:t>
      </w:r>
    </w:p>
    <w:p>
      <w:pPr>
        <w:pStyle w:val="ListBullet"/>
      </w:pPr>
      <w:r>
        <w:t>+3 si apport financier disponible mentionné</w:t>
      </w:r>
    </w:p>
    <w:p>
      <w:pPr>
        <w:pStyle w:val="ListBullet"/>
      </w:pPr>
      <w:r>
        <w:t>+3 si CPF, PTP ou bilan de compétences engagé</w:t>
      </w:r>
    </w:p>
    <w:p>
      <w:pPr>
        <w:pStyle w:val="ListBullet"/>
      </w:pPr>
      <w:r>
        <w:t>+2 si lettre mentionne Lymphatic Care, Franck ou Émilie spécifiquement</w:t>
      </w:r>
    </w:p>
    <w:p>
      <w:pPr>
        <w:pStyle w:val="ListBullet"/>
      </w:pPr>
      <w:r>
        <w:t>+2 si IDE libérale avec plus de 5 ans d'expérience</w:t>
      </w:r>
    </w:p>
    <w:p>
      <w:pPr>
        <w:pStyle w:val="ListBullet"/>
      </w:pPr>
      <w:r>
        <w:t>−2 si lettre non personnalisée (Madame/Monsieur générique)</w:t>
      </w:r>
    </w:p>
    <w:p>
      <w:pPr>
        <w:spacing w:before="280" w:after="120"/>
      </w:pPr>
      <w:r>
        <w:rPr>
          <w:b/>
          <w:color w:val="2D5C47"/>
          <w:sz w:val="32"/>
        </w:rPr>
        <w:t>Seuils de classification automatique</w:t>
      </w:r>
    </w:p>
    <w:p>
      <w:r>
        <w:rPr>
          <w:b w:val="0"/>
          <w:i w:val="0"/>
          <w:sz w:val="22"/>
        </w:rPr>
        <w:t>La somme des points détermine la classification :</w:t>
      </w:r>
    </w:p>
    <w:p>
      <w:pPr>
        <w:pStyle w:val="ListBullet"/>
      </w:pPr>
      <w:r>
        <w:t>13 à 18 points → HOT (action : envoi du lien Calendly + alerte interne)</w:t>
      </w:r>
    </w:p>
    <w:p>
      <w:pPr>
        <w:pStyle w:val="ListBullet"/>
      </w:pPr>
      <w:r>
        <w:t>7 à 12 points → WARM (action : séquence nurturing 7 jours)</w:t>
      </w:r>
    </w:p>
    <w:p>
      <w:pPr>
        <w:pStyle w:val="ListBullet"/>
      </w:pPr>
      <w:r>
        <w:t>0 à 6 points → COLD (action : séquence longue 30 jours)</w:t>
      </w:r>
    </w:p>
    <w:p>
      <w:pPr>
        <w:pStyle w:val="ListBullet"/>
      </w:pPr>
      <w:r>
        <w:t>Éligibilité profession = 0 → DISQUALIFIÉ (email de déclin poli)</w:t>
      </w:r>
    </w:p>
    <w:p>
      <w:r>
        <w:rPr>
          <w:b w:val="0"/>
          <w:i/>
          <w:color w:val="555555"/>
          <w:sz w:val="20"/>
        </w:rPr>
        <w:t>Note : ces seuils sont ceux du prompt actuel. La fonction de scoring Python applique en parallèle des règles complémentaires (classification finale = HOT si score &gt;= 17, WARM si 11-16, COLD si 6-10, DISQUALIFIED si 0-5).</w:t>
      </w:r>
    </w:p>
    <w:p>
      <w:pPr>
        <w:spacing w:before="280" w:after="120"/>
      </w:pPr>
      <w:r>
        <w:rPr>
          <w:b/>
          <w:color w:val="2D5C47"/>
          <w:sz w:val="32"/>
        </w:rPr>
        <w:t>Niveaux de confiance</w:t>
      </w:r>
    </w:p>
    <w:p>
      <w:r>
        <w:rPr>
          <w:b w:val="0"/>
          <w:i w:val="0"/>
          <w:sz w:val="22"/>
        </w:rPr>
        <w:t>L'IA évalue aussi la fiabilité de son propre scoring :</w:t>
      </w:r>
    </w:p>
    <w:p>
      <w:pPr>
        <w:pStyle w:val="ListBullet"/>
      </w:pPr>
      <w:r>
        <w:t>HAUTE = lettre détaillée + réponses aux questions</w:t>
      </w:r>
    </w:p>
    <w:p>
      <w:pPr>
        <w:pStyle w:val="ListBullet"/>
      </w:pPr>
      <w:r>
        <w:t>MOYENNE = lettre seule ou réponses seules</w:t>
      </w:r>
    </w:p>
    <w:p>
      <w:pPr>
        <w:pStyle w:val="ListBullet"/>
      </w:pPr>
      <w:r>
        <w:t>FAIBLE = moins de 3 lignes + aucune réponse</w:t>
      </w:r>
    </w:p>
    <w:p>
      <w:r>
        <w:rPr>
          <w:b w:val="0"/>
          <w:i/>
          <w:color w:val="555555"/>
          <w:sz w:val="22"/>
        </w:rPr>
        <w:t>Règle de prudence : si la confiance est FAIBLE et que le score est &gt;= 13, le lead est rétrogradé en WARM (pas d'appel Calendly direct sur un dossier mince).</w:t>
      </w:r>
    </w:p>
    <w:p>
      <w:r>
        <w:br w:type="page"/>
      </w:r>
    </w:p>
    <w:p>
      <w:pPr>
        <w:spacing w:before="320" w:after="200"/>
      </w:pPr>
      <w:r>
        <w:rPr>
          <w:b/>
          <w:color w:val="2D5C47"/>
          <w:sz w:val="44"/>
        </w:rPr>
        <w:t>Prompt n°2 — Brief Franck (gpt-4o)</w:t>
      </w:r>
    </w:p>
    <w:p>
      <w:r>
        <w:rPr>
          <w:b w:val="0"/>
          <w:i/>
          <w:color w:val="555555"/>
          <w:sz w:val="22"/>
        </w:rPr>
        <w:t>Ce second prompt n'est déclenché QUE pour les leads classés HOT. Il prépare Franck à l'appel commercial en synthétisant 3 informations essentielles.</w:t>
      </w:r>
    </w:p>
    <w:p>
      <w:pPr>
        <w:spacing w:before="280" w:after="120"/>
      </w:pPr>
      <w:r>
        <w:rPr>
          <w:b/>
          <w:color w:val="2D5C47"/>
          <w:sz w:val="32"/>
        </w:rPr>
        <w:t>Prompt système (texte intégral)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/>
            <w:r>
              <w:rPr>
                <w:rFonts w:ascii="Consolas" w:hAnsi="Consolas"/>
                <w:sz w:val="18"/>
              </w:rPr>
              <w:t>Tu es l'assistant personnel de Franck Meuric, cofondateur de Lymphatic Care</w:t>
            </w:r>
          </w:p>
          <w:p>
            <w:r>
              <w:rPr>
                <w:rFonts w:ascii="Consolas" w:hAnsi="Consolas"/>
                <w:sz w:val="18"/>
              </w:rPr>
              <w:t>(réseau de licences de drainage lymphatique paramédical, ~36 000 € d'investissement).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Tu reçois la fiche complète d'un lead HOT (qualifié, à fort potentiel).</w:t>
            </w:r>
          </w:p>
          <w:p>
            <w:r>
              <w:rPr>
                <w:rFonts w:ascii="Consolas" w:hAnsi="Consolas"/>
                <w:sz w:val="18"/>
              </w:rPr>
              <w:t>Tu dois rédiger un brief opérationnel court pour préparer Franck à son appel découverte de 30 min.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Ton style : direct, concret, sans bullshit, comme un bon SDR senior parle à son closer.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Tu réponds UNIQUEMENT en JSON avec ces 3 clés :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"a_retenir": "Le point n°1 à mémoriser sur ce candidat avant l'appel (1 phrase max 200 chars).",</w:t>
            </w:r>
          </w:p>
          <w:p>
            <w:r>
              <w:rPr>
                <w:rFonts w:ascii="Consolas" w:hAnsi="Consolas"/>
                <w:sz w:val="18"/>
              </w:rPr>
              <w:t xml:space="preserve">  "angle_closing": "L'accroche/angle recommandé pour démarrer l'appel et créer du lien (1-2 phrases, 250 chars max).",</w:t>
            </w:r>
          </w:p>
          <w:p>
            <w:r>
              <w:rPr>
                <w:rFonts w:ascii="Consolas" w:hAnsi="Consolas"/>
                <w:sz w:val="18"/>
              </w:rPr>
              <w:t xml:space="preserve">  "objection_probable": "Le frein principal probable à anticiper et comment l'adresser (1-2 phrases, 250 chars max)."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Pas de markdown. Pas de texte avant ou après. Uniquement le JSON.</w:t>
            </w:r>
          </w:p>
        </w:tc>
      </w:tr>
    </w:tbl>
    <w:p>
      <w:pPr>
        <w:spacing w:before="280" w:after="120"/>
      </w:pPr>
      <w:r>
        <w:rPr>
          <w:b/>
          <w:color w:val="2D5C47"/>
          <w:sz w:val="32"/>
        </w:rPr>
        <w:t>Prompt utilisateur (généré)</w:t>
      </w:r>
    </w:p>
    <w:p>
      <w:r>
        <w:rPr>
          <w:b w:val="0"/>
          <w:i/>
          <w:color w:val="555555"/>
          <w:sz w:val="22"/>
        </w:rPr>
        <w:t>Pour chaque lead HOT, ce prompt est rempli avec les données du candidat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/>
            <w:r>
              <w:rPr>
                <w:rFonts w:ascii="Consolas" w:hAnsi="Consolas"/>
                <w:sz w:val="18"/>
              </w:rPr>
              <w:t>LEAD : {prenom} {nom}</w:t>
            </w:r>
          </w:p>
          <w:p>
            <w:r>
              <w:rPr>
                <w:rFonts w:ascii="Consolas" w:hAnsi="Consolas"/>
                <w:sz w:val="18"/>
              </w:rPr>
              <w:t>PROFESSION : {profession_detectee}</w:t>
            </w:r>
          </w:p>
          <w:p>
            <w:r>
              <w:rPr>
                <w:rFonts w:ascii="Consolas" w:hAnsi="Consolas"/>
                <w:sz w:val="18"/>
              </w:rPr>
              <w:t>RÉGION : {region_detectee}</w:t>
            </w:r>
          </w:p>
          <w:p>
            <w:r>
              <w:rPr>
                <w:rFonts w:ascii="Consolas" w:hAnsi="Consolas"/>
                <w:sz w:val="18"/>
              </w:rPr>
              <w:t>SOURCE : {source}</w:t>
            </w:r>
          </w:p>
          <w:p>
            <w:r>
              <w:rPr>
                <w:rFonts w:ascii="Consolas" w:hAnsi="Consolas"/>
                <w:sz w:val="18"/>
              </w:rPr>
              <w:t>SCORE : {score_total}/21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SIGNAUX POSITIFS DÉTECTÉS : {signaux_positifs}</w:t>
            </w:r>
          </w:p>
          <w:p>
            <w:r>
              <w:rPr>
                <w:rFonts w:ascii="Consolas" w:hAnsi="Consolas"/>
                <w:sz w:val="18"/>
              </w:rPr>
              <w:t>SIGNAUX NÉGATIFS DÉTECTÉS : {signaux_negatifs}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RAISON DU SCORE HOT : {raison_classification}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EXTRAIT DU MESSAGE / LETTRE :</w:t>
            </w:r>
          </w:p>
          <w:p>
            <w:r>
              <w:rPr>
                <w:rFonts w:ascii="Consolas" w:hAnsi="Consolas"/>
                <w:sz w:val="18"/>
              </w:rPr>
              <w:t>{texte_libre}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Génère le brief pour Franck.</w:t>
            </w:r>
          </w:p>
        </w:tc>
      </w:tr>
    </w:tbl>
    <w:p>
      <w:pPr>
        <w:spacing w:before="280" w:after="120"/>
      </w:pPr>
      <w:r>
        <w:rPr>
          <w:b/>
          <w:color w:val="2D5C47"/>
          <w:sz w:val="32"/>
        </w:rPr>
        <w:t>Paramètres techniques d'appel OpenAI</w:t>
      </w:r>
    </w:p>
    <w:p>
      <w:pPr>
        <w:pStyle w:val="ListBullet"/>
      </w:pPr>
      <w:r>
        <w:t>Modèle : gpt-4o</w:t>
      </w:r>
    </w:p>
    <w:p>
      <w:pPr>
        <w:pStyle w:val="ListBullet"/>
      </w:pPr>
      <w:r>
        <w:t>Temperature : 0.5 (modéré — un peu de créativité rédactionnelle)</w:t>
      </w:r>
    </w:p>
    <w:p>
      <w:pPr>
        <w:pStyle w:val="ListBullet"/>
      </w:pPr>
      <w:r>
        <w:t>Format imposé : JSON strict avec 3 clés (a_retenir, angle_closing, objection_probable)</w:t>
      </w:r>
    </w:p>
    <w:p>
      <w:pPr>
        <w:spacing w:before="280" w:after="120"/>
      </w:pPr>
      <w:r>
        <w:rPr>
          <w:b/>
          <w:color w:val="2D5C47"/>
          <w:sz w:val="32"/>
        </w:rPr>
        <w:t>Format de sortie du brief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"a_retenir": "Le point n°1 à mémoriser sur ce candidat (1 phrase, 200 chars max).",</w:t>
            </w:r>
          </w:p>
          <w:p>
            <w:r>
              <w:rPr>
                <w:rFonts w:ascii="Consolas" w:hAnsi="Consolas"/>
                <w:sz w:val="18"/>
              </w:rPr>
              <w:t xml:space="preserve">  "angle_closing": "L'accroche/angle recommandé pour démarrer l'appel (1-2 phrases, 250 chars max).",</w:t>
            </w:r>
          </w:p>
          <w:p>
            <w:r>
              <w:rPr>
                <w:rFonts w:ascii="Consolas" w:hAnsi="Consolas"/>
                <w:sz w:val="18"/>
              </w:rPr>
              <w:t xml:space="preserve">  "objection_probable": "Le frein principal probable à anticiper (1-2 phrases, 250 chars max)."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b w:val="0"/>
          <w:i/>
          <w:color w:val="555555"/>
          <w:sz w:val="22"/>
        </w:rPr>
        <w:t>Ce brief est ensuite intégré directement dans l'email d'alerte interne envoyé à lymphaticcare.fr@gmail.com sous le sujet 🔥 LEAD HOT — Prénom Nom — Score X/21.</w:t>
      </w:r>
    </w:p>
    <w:p>
      <w:r>
        <w:br w:type="page"/>
      </w:r>
    </w:p>
    <w:p>
      <w:pPr>
        <w:spacing w:before="320" w:after="200"/>
      </w:pPr>
      <w:r>
        <w:rPr>
          <w:b/>
          <w:color w:val="2D5C47"/>
          <w:sz w:val="44"/>
        </w:rPr>
        <w:t>Faire évoluer les prompts</w:t>
      </w:r>
    </w:p>
    <w:p>
      <w:r>
        <w:rPr>
          <w:b w:val="0"/>
          <w:i/>
          <w:color w:val="555555"/>
          <w:sz w:val="22"/>
        </w:rPr>
        <w:t>Le scoring n'est pas figé. On peut faire évoluer les critères selon l'observation des leads réels reçus dans les semaines/mois à venir.</w:t>
      </w:r>
    </w:p>
    <w:p>
      <w:pPr>
        <w:spacing w:before="280" w:after="120"/>
      </w:pPr>
      <w:r>
        <w:rPr>
          <w:b/>
          <w:color w:val="2D5C47"/>
          <w:sz w:val="32"/>
        </w:rPr>
        <w:t>Cas typiques de modification</w:t>
      </w:r>
    </w:p>
    <w:p>
      <w:pPr>
        <w:pStyle w:val="ListBullet"/>
      </w:pPr>
      <w:r>
        <w:t>Trop de leads classés HOT mais peu de conversion : durcir les seuils, ajouter des malus.</w:t>
      </w:r>
    </w:p>
    <w:p>
      <w:pPr>
        <w:pStyle w:val="ListBullet"/>
      </w:pPr>
      <w:r>
        <w:t>Trop de leads classés COLD alors qu'ils auraient mérité WARM : assouplir le scoring de la motivation.</w:t>
      </w:r>
    </w:p>
    <w:p>
      <w:pPr>
        <w:pStyle w:val="ListBullet"/>
      </w:pPr>
      <w:r>
        <w:t>Une profession non listée mais pertinente apparaît : l'ajouter à la grille d'éligibilité.</w:t>
      </w:r>
    </w:p>
    <w:p>
      <w:pPr>
        <w:pStyle w:val="ListBullet"/>
      </w:pPr>
      <w:r>
        <w:t>Une zone géographique devient saturée : la passer en cohérence_geographique = 0.</w:t>
      </w:r>
    </w:p>
    <w:p>
      <w:pPr>
        <w:spacing w:before="280" w:after="120"/>
      </w:pPr>
      <w:r>
        <w:rPr>
          <w:b/>
          <w:color w:val="2D5C47"/>
          <w:sz w:val="32"/>
        </w:rPr>
        <w:t>Procédure de modification</w:t>
      </w:r>
    </w:p>
    <w:p>
      <w:r>
        <w:rPr>
          <w:b w:val="0"/>
          <w:i w:val="0"/>
          <w:sz w:val="22"/>
        </w:rPr>
        <w:t>Toute modification du prompt passe par Franck (zone technique) :</w:t>
      </w:r>
    </w:p>
    <w:p>
      <w:pPr>
        <w:pStyle w:val="ListNumber"/>
      </w:pPr>
      <w:r>
        <w:t>1. Identifier le critère à ajuster (Émilie + Franck en discussion).</w:t>
      </w:r>
    </w:p>
    <w:p>
      <w:pPr>
        <w:pStyle w:val="ListNumber"/>
      </w:pPr>
      <w:r>
        <w:t>2. Franck modifie le fichier prompts/indeed_prompt.py sur le VPS.</w:t>
      </w:r>
    </w:p>
    <w:p>
      <w:pPr>
        <w:pStyle w:val="ListNumber"/>
      </w:pPr>
      <w:r>
        <w:t>3. Redéploiement (systemctl restart lymphatic-agent).</w:t>
      </w:r>
    </w:p>
    <w:p>
      <w:pPr>
        <w:pStyle w:val="ListNumber"/>
      </w:pPr>
      <w:r>
        <w:t>4. Test sur 1-2 candidatures réelles pour valider.</w:t>
      </w:r>
    </w:p>
    <w:p>
      <w:pPr>
        <w:pStyle w:val="ListNumber"/>
      </w:pPr>
      <w:r>
        <w:t>5. Mise à jour de ce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7"/>
          </w:tcPr>
          <w:p>
            <w:r>
              <w:rPr>
                <w:b/>
                <w:color w:val="C9A961"/>
                <w:sz w:val="22"/>
              </w:rPr>
              <w:t>Bonne pratique</w:t>
              <w:br/>
            </w:r>
            <w:r>
              <w:rPr>
                <w:sz w:val="20"/>
              </w:rPr>
              <w:t>Garder une trace des versions du prompt (date + raison du changement) permet d'identifier rapidement si une régression vient d'une modification récente.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C9A961"/>
          <w:sz w:val="24"/>
        </w:rPr>
        <w:t>— Sens, Soins &amp; Libertés —</w:t>
      </w:r>
    </w:p>
    <w:p>
      <w:pPr>
        <w:jc w:val="center"/>
      </w:pPr>
      <w:r>
        <w:rPr>
          <w:i/>
          <w:color w:val="555555"/>
          <w:sz w:val="18"/>
        </w:rPr>
        <w:t>Document interne Lymphatic Care — Ne pas diffuser hors équipe fondatrice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