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620"/>
        <w:gridCol w:w="9180"/>
      </w:tblGrid>
      <w:tr w:rsidR="00E745F6" w14:paraId="08AED0E5" w14:textId="77777777" w:rsidTr="00B97BA5">
        <w:trPr>
          <w:cantSplit/>
          <w:trHeight w:val="900"/>
        </w:trPr>
        <w:tc>
          <w:tcPr>
            <w:tcW w:w="1080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E081F8B" w14:textId="77777777" w:rsidR="00E745F6" w:rsidRPr="002D3373" w:rsidRDefault="00E745F6" w:rsidP="00002952">
            <w:pPr>
              <w:spacing w:line="300" w:lineRule="atLeast"/>
              <w:jc w:val="center"/>
              <w:rPr>
                <w:rFonts w:asciiTheme="majorHAnsi" w:hAnsiTheme="majorHAnsi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sz w:val="36"/>
              </w:rPr>
              <w:t>MINUTES  OF  MEETING</w:t>
            </w:r>
          </w:p>
        </w:tc>
      </w:tr>
      <w:tr w:rsidR="00E745F6" w14:paraId="0BF17A7C" w14:textId="77777777" w:rsidTr="00002952">
        <w:trPr>
          <w:cantSplit/>
        </w:trPr>
        <w:tc>
          <w:tcPr>
            <w:tcW w:w="1620" w:type="dxa"/>
            <w:tcBorders>
              <w:top w:val="doub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359099EA" w14:textId="77777777" w:rsidR="00E745F6" w:rsidRPr="002D3373" w:rsidRDefault="00E745F6" w:rsidP="0000295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Date/Time:</w:t>
            </w:r>
          </w:p>
        </w:tc>
        <w:tc>
          <w:tcPr>
            <w:tcW w:w="9180" w:type="dxa"/>
            <w:tcBorders>
              <w:top w:val="double" w:sz="4" w:space="0" w:color="auto"/>
              <w:left w:val="nil"/>
              <w:bottom w:val="nil"/>
              <w:right w:val="double" w:sz="4" w:space="0" w:color="auto"/>
            </w:tcBorders>
            <w:hideMark/>
          </w:tcPr>
          <w:p w14:paraId="076D6CBE" w14:textId="6EF023AD" w:rsidR="00E745F6" w:rsidRPr="002D3373" w:rsidRDefault="001D4492" w:rsidP="001D4492">
            <w:pPr>
              <w:tabs>
                <w:tab w:val="left" w:pos="1422"/>
                <w:tab w:val="left" w:pos="2127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>
              <w:rPr>
                <w:rFonts w:asciiTheme="majorHAnsi" w:hAnsiTheme="majorHAnsi"/>
                <w:position w:val="4"/>
                <w:sz w:val="24"/>
              </w:rPr>
              <w:t>Wednesday</w:t>
            </w:r>
            <w:r w:rsidR="0057606A" w:rsidRPr="002D3373">
              <w:rPr>
                <w:rFonts w:asciiTheme="majorHAnsi" w:hAnsiTheme="majorHAnsi"/>
                <w:position w:val="4"/>
                <w:sz w:val="24"/>
              </w:rPr>
              <w:t xml:space="preserve">,  </w:t>
            </w:r>
            <w:r>
              <w:rPr>
                <w:rFonts w:asciiTheme="majorHAnsi" w:hAnsiTheme="majorHAnsi"/>
                <w:position w:val="4"/>
                <w:sz w:val="24"/>
              </w:rPr>
              <w:t>27</w:t>
            </w:r>
            <w:r w:rsidR="00BF7BEA">
              <w:rPr>
                <w:rFonts w:asciiTheme="majorHAnsi" w:hAnsiTheme="majorHAnsi"/>
                <w:position w:val="4"/>
                <w:sz w:val="24"/>
              </w:rPr>
              <w:t xml:space="preserve"> August</w:t>
            </w:r>
            <w:r w:rsidR="00E745F6" w:rsidRPr="002D3373">
              <w:rPr>
                <w:rFonts w:asciiTheme="majorHAnsi" w:hAnsiTheme="majorHAnsi"/>
                <w:position w:val="4"/>
                <w:sz w:val="24"/>
              </w:rPr>
              <w:t xml:space="preserve"> / </w:t>
            </w:r>
            <w:r>
              <w:rPr>
                <w:rFonts w:asciiTheme="majorHAnsi" w:hAnsiTheme="majorHAnsi"/>
                <w:position w:val="4"/>
                <w:sz w:val="24"/>
              </w:rPr>
              <w:t>16</w:t>
            </w:r>
            <w:r w:rsidR="00A16A46" w:rsidRPr="002D3373">
              <w:rPr>
                <w:rFonts w:asciiTheme="majorHAnsi" w:hAnsiTheme="majorHAnsi"/>
                <w:position w:val="4"/>
                <w:sz w:val="24"/>
              </w:rPr>
              <w:t xml:space="preserve">00 - </w:t>
            </w:r>
            <w:r w:rsidR="00604785">
              <w:rPr>
                <w:rFonts w:asciiTheme="majorHAnsi" w:hAnsiTheme="majorHAnsi"/>
                <w:position w:val="4"/>
                <w:sz w:val="24"/>
              </w:rPr>
              <w:t>1700</w:t>
            </w:r>
          </w:p>
        </w:tc>
      </w:tr>
      <w:tr w:rsidR="00E745F6" w14:paraId="649376C3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49F4A922" w14:textId="77777777" w:rsidR="00E745F6" w:rsidRPr="002D3373" w:rsidRDefault="00E745F6" w:rsidP="00002952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 w:rsidRPr="002D3373">
              <w:rPr>
                <w:rFonts w:asciiTheme="majorHAnsi" w:hAnsiTheme="majorHAnsi"/>
                <w:sz w:val="24"/>
                <w:szCs w:val="22"/>
              </w:rPr>
              <w:t>Venue: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4A095F22" w14:textId="22B03E80" w:rsidR="00E745F6" w:rsidRPr="002D3373" w:rsidRDefault="00BF7BEA" w:rsidP="00E745F6">
            <w:pPr>
              <w:pStyle w:val="Footer"/>
              <w:tabs>
                <w:tab w:val="left" w:pos="1422"/>
                <w:tab w:val="left" w:pos="1767"/>
                <w:tab w:val="left" w:pos="2127"/>
                <w:tab w:val="center" w:pos="2214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</w:rPr>
              <w:t>SOA basement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 @ SMU</w:t>
            </w:r>
          </w:p>
        </w:tc>
      </w:tr>
      <w:tr w:rsidR="00E745F6" w14:paraId="294261D1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084007C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Present:</w:t>
            </w:r>
          </w:p>
        </w:tc>
        <w:tc>
          <w:tcPr>
            <w:tcW w:w="9180" w:type="dxa"/>
            <w:tcBorders>
              <w:top w:val="nil"/>
              <w:left w:val="nil"/>
              <w:bottom w:val="nil"/>
              <w:right w:val="double" w:sz="4" w:space="0" w:color="auto"/>
            </w:tcBorders>
            <w:hideMark/>
          </w:tcPr>
          <w:p w14:paraId="3BD0FD63" w14:textId="77777777" w:rsidR="00E745F6" w:rsidRDefault="00496F39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Insightiers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 xml:space="preserve">: 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Annan, Elaine, Li Dan, </w:t>
            </w:r>
            <w:r w:rsidR="001D4492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Yining, </w:t>
            </w:r>
            <w:r w:rsidR="002D3373" w:rsidRPr="002D3373">
              <w:rPr>
                <w:rFonts w:asciiTheme="majorHAnsi" w:hAnsiTheme="majorHAnsi"/>
                <w:position w:val="4"/>
                <w:sz w:val="24"/>
                <w:szCs w:val="22"/>
              </w:rPr>
              <w:t xml:space="preserve">Yixi </w:t>
            </w:r>
          </w:p>
          <w:p w14:paraId="1B766D0E" w14:textId="5B959FD9" w:rsidR="00496F39" w:rsidRPr="002D3373" w:rsidRDefault="00496F39" w:rsidP="00BF7BEA">
            <w:pPr>
              <w:pStyle w:val="Footer"/>
              <w:tabs>
                <w:tab w:val="clear" w:pos="4320"/>
                <w:tab w:val="left" w:pos="1422"/>
                <w:tab w:val="left" w:pos="1767"/>
                <w:tab w:val="left" w:pos="2127"/>
                <w:tab w:val="center" w:pos="2214"/>
                <w:tab w:val="left" w:pos="5880"/>
              </w:tabs>
              <w:spacing w:before="40" w:after="40" w:line="300" w:lineRule="atLeast"/>
              <w:rPr>
                <w:rFonts w:asciiTheme="majorHAnsi" w:hAnsiTheme="majorHAnsi"/>
                <w:position w:val="4"/>
                <w:sz w:val="24"/>
                <w:szCs w:val="22"/>
              </w:rPr>
            </w:pPr>
            <w:proofErr w:type="spellStart"/>
            <w:r>
              <w:rPr>
                <w:rFonts w:asciiTheme="majorHAnsi" w:hAnsiTheme="majorHAnsi"/>
                <w:position w:val="4"/>
                <w:sz w:val="24"/>
                <w:szCs w:val="22"/>
              </w:rPr>
              <w:t>Viatick</w:t>
            </w:r>
            <w:proofErr w:type="spellEnd"/>
            <w:r>
              <w:rPr>
                <w:rFonts w:asciiTheme="majorHAnsi" w:hAnsiTheme="majorHAnsi"/>
                <w:position w:val="4"/>
                <w:sz w:val="24"/>
                <w:szCs w:val="22"/>
              </w:rPr>
              <w:t>: Edmund</w:t>
            </w:r>
          </w:p>
        </w:tc>
      </w:tr>
      <w:tr w:rsidR="00E745F6" w14:paraId="549A0D59" w14:textId="77777777" w:rsidTr="00002952">
        <w:trPr>
          <w:cantSplit/>
        </w:trPr>
        <w:tc>
          <w:tcPr>
            <w:tcW w:w="1620" w:type="dxa"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72AF5D73" w14:textId="77777777" w:rsidR="00E745F6" w:rsidRPr="002D3373" w:rsidRDefault="00E745F6" w:rsidP="00002952">
            <w:pPr>
              <w:spacing w:line="300" w:lineRule="atLeast"/>
              <w:rPr>
                <w:rFonts w:asciiTheme="majorHAnsi" w:hAnsiTheme="majorHAnsi"/>
                <w:position w:val="4"/>
                <w:sz w:val="24"/>
                <w:lang w:val="en-GB" w:eastAsia="en-US"/>
              </w:rPr>
            </w:pPr>
            <w:r w:rsidRPr="002D3373">
              <w:rPr>
                <w:rFonts w:asciiTheme="majorHAnsi" w:hAnsiTheme="majorHAnsi"/>
                <w:position w:val="4"/>
                <w:sz w:val="24"/>
              </w:rPr>
              <w:t>Absent with Apologies :</w:t>
            </w:r>
          </w:p>
        </w:tc>
        <w:tc>
          <w:tcPr>
            <w:tcW w:w="9180" w:type="dxa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hideMark/>
          </w:tcPr>
          <w:p w14:paraId="4CA0EC67" w14:textId="479B4DB1" w:rsidR="00E745F6" w:rsidRPr="002D3373" w:rsidRDefault="00BF7BEA" w:rsidP="001D4492">
            <w:pPr>
              <w:pStyle w:val="Footer"/>
              <w:tabs>
                <w:tab w:val="left" w:pos="1422"/>
                <w:tab w:val="left" w:pos="2127"/>
              </w:tabs>
              <w:spacing w:before="40" w:after="40" w:line="300" w:lineRule="atLeast"/>
              <w:jc w:val="both"/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</w:pPr>
            <w:r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br/>
            </w:r>
            <w:r w:rsidR="001D4492">
              <w:rPr>
                <w:rFonts w:asciiTheme="majorHAnsi" w:hAnsiTheme="majorHAnsi"/>
                <w:position w:val="4"/>
                <w:sz w:val="24"/>
                <w:szCs w:val="22"/>
                <w:lang w:val="en-US"/>
              </w:rPr>
              <w:t>-</w:t>
            </w:r>
          </w:p>
        </w:tc>
      </w:tr>
    </w:tbl>
    <w:p w14:paraId="34FEF8AF" w14:textId="77777777" w:rsidR="00E745F6" w:rsidRDefault="00E745F6" w:rsidP="00E745F6">
      <w:pPr>
        <w:spacing w:line="300" w:lineRule="atLeast"/>
        <w:rPr>
          <w:rFonts w:ascii="Century Gothic" w:hAnsi="Century Gothic"/>
          <w:sz w:val="20"/>
          <w:szCs w:val="20"/>
          <w:lang w:val="en-GB" w:eastAsia="en-US"/>
        </w:rPr>
      </w:pPr>
    </w:p>
    <w:tbl>
      <w:tblPr>
        <w:tblStyle w:val="TableGrid"/>
        <w:tblW w:w="10699" w:type="dxa"/>
        <w:tblInd w:w="-601" w:type="dxa"/>
        <w:tblLook w:val="04A0" w:firstRow="1" w:lastRow="0" w:firstColumn="1" w:lastColumn="0" w:noHBand="0" w:noVBand="1"/>
      </w:tblPr>
      <w:tblGrid>
        <w:gridCol w:w="706"/>
        <w:gridCol w:w="4085"/>
        <w:gridCol w:w="1597"/>
        <w:gridCol w:w="1756"/>
        <w:gridCol w:w="2555"/>
      </w:tblGrid>
      <w:tr w:rsidR="00B97BA5" w:rsidRPr="002D3373" w14:paraId="0D0788E2" w14:textId="77777777" w:rsidTr="00B97BA5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49713E3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S/N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2E2BBCA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 xml:space="preserve">Action 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6F4B036E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Action By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2BCF8501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Date Issued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532E3C85" w14:textId="77777777" w:rsidR="00B97BA5" w:rsidRPr="002D3373" w:rsidRDefault="00B97BA5" w:rsidP="000F4648">
            <w:pPr>
              <w:rPr>
                <w:rFonts w:asciiTheme="majorHAnsi" w:hAnsiTheme="majorHAnsi"/>
              </w:rPr>
            </w:pPr>
            <w:r w:rsidRPr="002D3373">
              <w:rPr>
                <w:rFonts w:asciiTheme="majorHAnsi" w:hAnsiTheme="majorHAnsi"/>
              </w:rPr>
              <w:t>Deadline</w:t>
            </w:r>
          </w:p>
        </w:tc>
      </w:tr>
      <w:tr w:rsidR="00B97BA5" w:rsidRPr="002D3373" w14:paraId="21D73F39" w14:textId="77777777" w:rsidTr="00275C63">
        <w:trPr>
          <w:trHeight w:val="501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751AF9A6" w14:textId="16AF4D24" w:rsidR="00B97BA5" w:rsidRPr="002D3373" w:rsidRDefault="00B97BA5" w:rsidP="00275C63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26E8544F" w14:textId="53F8CE19" w:rsidR="00B97BA5" w:rsidRPr="002D3373" w:rsidRDefault="00E60F13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Requirement gathering</w:t>
            </w:r>
          </w:p>
        </w:tc>
        <w:tc>
          <w:tcPr>
            <w:tcW w:w="15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39F7300B" w14:textId="552F9AB9" w:rsidR="00B97BA5" w:rsidRPr="002D3373" w:rsidRDefault="00500678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5AFAEB90" w14:textId="3936CE63" w:rsidR="00B97BA5" w:rsidRPr="002D3373" w:rsidRDefault="00E60F13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</w:t>
            </w:r>
            <w:r w:rsidR="00B040A0">
              <w:rPr>
                <w:rFonts w:asciiTheme="majorHAnsi" w:hAnsiTheme="majorHAnsi"/>
              </w:rPr>
              <w:t xml:space="preserve"> Aug 2014</w:t>
            </w:r>
          </w:p>
        </w:tc>
        <w:tc>
          <w:tcPr>
            <w:tcW w:w="2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E5F1" w:themeFill="accent1" w:themeFillTint="33"/>
            <w:vAlign w:val="center"/>
            <w:hideMark/>
          </w:tcPr>
          <w:p w14:paraId="672BDDC9" w14:textId="238E8A4E" w:rsidR="00B97BA5" w:rsidRPr="002D3373" w:rsidRDefault="00E60F13" w:rsidP="00706D98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</w:t>
            </w:r>
            <w:r w:rsidR="00B040A0">
              <w:rPr>
                <w:rFonts w:asciiTheme="majorHAnsi" w:hAnsiTheme="majorHAnsi"/>
              </w:rPr>
              <w:t xml:space="preserve"> Aug 2014</w:t>
            </w:r>
          </w:p>
        </w:tc>
      </w:tr>
    </w:tbl>
    <w:p w14:paraId="7005A432" w14:textId="77777777" w:rsidR="00E745F6" w:rsidRPr="002D3373" w:rsidRDefault="00E745F6" w:rsidP="00E745F6">
      <w:pPr>
        <w:rPr>
          <w:rFonts w:asciiTheme="majorHAnsi" w:hAnsiTheme="majorHAnsi"/>
          <w:sz w:val="20"/>
          <w:szCs w:val="20"/>
          <w:lang w:val="en-GB" w:eastAsia="en-US"/>
        </w:rPr>
      </w:pPr>
    </w:p>
    <w:tbl>
      <w:tblPr>
        <w:tblW w:w="10713" w:type="dxa"/>
        <w:tblInd w:w="-616" w:type="dxa"/>
        <w:tblLayout w:type="fixed"/>
        <w:tblLook w:val="04A0" w:firstRow="1" w:lastRow="0" w:firstColumn="1" w:lastColumn="0" w:noHBand="0" w:noVBand="1"/>
      </w:tblPr>
      <w:tblGrid>
        <w:gridCol w:w="814"/>
        <w:gridCol w:w="7020"/>
        <w:gridCol w:w="1710"/>
        <w:gridCol w:w="1169"/>
      </w:tblGrid>
      <w:tr w:rsidR="00476110" w:rsidRPr="002D3373" w14:paraId="14A79031" w14:textId="77777777" w:rsidTr="00476110">
        <w:trPr>
          <w:cantSplit/>
          <w:trHeight w:val="648"/>
          <w:tblHeader/>
        </w:trPr>
        <w:tc>
          <w:tcPr>
            <w:tcW w:w="814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721F4761" w14:textId="6636C581" w:rsidR="00B418E8" w:rsidRPr="002D3373" w:rsidRDefault="00476110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 xml:space="preserve">ITEM </w:t>
            </w:r>
            <w:r w:rsidR="00B418E8"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NO.</w:t>
            </w:r>
          </w:p>
        </w:tc>
        <w:tc>
          <w:tcPr>
            <w:tcW w:w="702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35024994" w14:textId="77777777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DESCRIPTION OF DISCUSSION</w:t>
            </w:r>
          </w:p>
        </w:tc>
        <w:tc>
          <w:tcPr>
            <w:tcW w:w="171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</w:tcPr>
          <w:p w14:paraId="1FAD6327" w14:textId="0C0930DF" w:rsidR="00B418E8" w:rsidRPr="002D3373" w:rsidRDefault="00B418E8" w:rsidP="00476110">
            <w:pPr>
              <w:spacing w:line="300" w:lineRule="atLeast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CATEGORY</w:t>
            </w:r>
          </w:p>
        </w:tc>
        <w:tc>
          <w:tcPr>
            <w:tcW w:w="1169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7365D" w:themeFill="text2" w:themeFillShade="BF"/>
            <w:vAlign w:val="center"/>
            <w:hideMark/>
          </w:tcPr>
          <w:p w14:paraId="6C730C30" w14:textId="59DC2497" w:rsidR="00B418E8" w:rsidRPr="002D3373" w:rsidRDefault="00B418E8" w:rsidP="00476110">
            <w:pPr>
              <w:spacing w:line="240" w:lineRule="auto"/>
              <w:jc w:val="center"/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</w:pP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ACTION</w:t>
            </w:r>
            <w:r>
              <w:rPr>
                <w:rFonts w:asciiTheme="majorHAnsi" w:hAnsiTheme="majorHAnsi"/>
                <w:b/>
                <w:position w:val="3"/>
                <w:sz w:val="24"/>
                <w:szCs w:val="24"/>
                <w:lang w:val="en-GB" w:eastAsia="en-US"/>
              </w:rPr>
              <w:t xml:space="preserve"> </w:t>
            </w:r>
            <w:r w:rsidRPr="002D3373">
              <w:rPr>
                <w:rFonts w:asciiTheme="majorHAnsi" w:hAnsiTheme="majorHAnsi"/>
                <w:b/>
                <w:position w:val="3"/>
                <w:sz w:val="24"/>
                <w:szCs w:val="24"/>
              </w:rPr>
              <w:t>BY</w:t>
            </w:r>
          </w:p>
        </w:tc>
      </w:tr>
      <w:tr w:rsidR="00B418E8" w:rsidRPr="002D3373" w14:paraId="162C402C" w14:textId="77777777" w:rsidTr="001D4492">
        <w:trPr>
          <w:trHeight w:val="503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359ED" w14:textId="77777777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1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03096" w14:textId="79BDB623" w:rsidR="00B418E8" w:rsidRPr="00357BFA" w:rsidRDefault="00E60F13" w:rsidP="00E60F13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emphasized on the importance of constant updates for any changes made in the projects from all its staffs. Thus, communication and instant news update are vital to </w:t>
            </w: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>.</w:t>
            </w:r>
            <w:r w:rsidR="00FC13F8">
              <w:rPr>
                <w:rFonts w:asciiTheme="majorHAnsi" w:hAnsiTheme="majorHAnsi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31DC7" w14:textId="7E0160BC" w:rsidR="00B418E8" w:rsidRPr="00357BFA" w:rsidRDefault="00E60F13" w:rsidP="00E60F13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PROJECT UPDATES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4D857" w14:textId="474930B1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-</w:t>
            </w:r>
          </w:p>
        </w:tc>
      </w:tr>
      <w:tr w:rsidR="00B418E8" w:rsidRPr="002D3373" w14:paraId="39961BD4" w14:textId="77777777" w:rsidTr="001D4492">
        <w:trPr>
          <w:trHeight w:val="45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1BBA" w14:textId="4B67C952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2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D713" w14:textId="77777777" w:rsidR="00B418E8" w:rsidRDefault="00E60F13" w:rsidP="001D4492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has requested for the notification function that will notify the project manager when a project is due.</w:t>
            </w:r>
          </w:p>
          <w:p w14:paraId="659887BC" w14:textId="3BC45662" w:rsidR="00E60F13" w:rsidRPr="00E60F13" w:rsidRDefault="00E60F13" w:rsidP="001D4492">
            <w:pPr>
              <w:rPr>
                <w:rFonts w:asciiTheme="majorHAnsi" w:hAnsiTheme="majorHAnsi"/>
                <w:i/>
              </w:rPr>
            </w:pPr>
            <w:r w:rsidRPr="00E60F13">
              <w:rPr>
                <w:rFonts w:asciiTheme="majorHAnsi" w:hAnsiTheme="majorHAnsi"/>
                <w:i/>
              </w:rPr>
              <w:t>Post-meeting: It was understood that the notification shoul</w:t>
            </w:r>
            <w:r>
              <w:rPr>
                <w:rFonts w:asciiTheme="majorHAnsi" w:hAnsiTheme="majorHAnsi"/>
                <w:i/>
              </w:rPr>
              <w:t>d be triggered 8 weeks after the project sign-off.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C16FB" w14:textId="2B4E2A71" w:rsidR="00B418E8" w:rsidRPr="00357BFA" w:rsidRDefault="00E60F13" w:rsidP="00E60F13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NOTIFICATION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A734D" w14:textId="3706E4F5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5682CD70" w14:textId="77777777" w:rsidTr="001D4492">
        <w:trPr>
          <w:trHeight w:val="467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A529" w14:textId="7CC172F9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3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DCB3B" w14:textId="77777777" w:rsidR="00B418E8" w:rsidRDefault="00E60F13" w:rsidP="00E60F13">
            <w:pPr>
              <w:pStyle w:val="PlainText"/>
              <w:rPr>
                <w:rFonts w:asciiTheme="majorHAnsi" w:hAnsiTheme="majorHAnsi"/>
                <w:szCs w:val="22"/>
              </w:rPr>
            </w:pPr>
            <w:r>
              <w:rPr>
                <w:rFonts w:asciiTheme="majorHAnsi" w:hAnsiTheme="majorHAnsi"/>
                <w:szCs w:val="22"/>
              </w:rPr>
              <w:t>Viatick has highlighted on the need to display all the projects and their due dates on the dashboard page.</w:t>
            </w:r>
          </w:p>
          <w:p w14:paraId="4C1CDB9E" w14:textId="1D1029DD" w:rsidR="00E60F13" w:rsidRPr="00357BFA" w:rsidRDefault="00E60F13" w:rsidP="00E60F13">
            <w:pPr>
              <w:pStyle w:val="PlainText"/>
              <w:rPr>
                <w:rFonts w:asciiTheme="majorHAnsi" w:hAnsiTheme="majorHAnsi"/>
                <w:szCs w:val="22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52F5A" w14:textId="1022B531" w:rsidR="00B418E8" w:rsidRPr="00357BFA" w:rsidRDefault="00E60F13" w:rsidP="00E60F13">
            <w:pPr>
              <w:jc w:val="center"/>
              <w:rPr>
                <w:rFonts w:asciiTheme="majorHAnsi" w:hAnsiTheme="majorHAnsi" w:cs="Arial"/>
                <w:lang w:val="en-US"/>
              </w:rPr>
            </w:pPr>
            <w:r>
              <w:rPr>
                <w:rFonts w:asciiTheme="majorHAnsi" w:hAnsiTheme="majorHAnsi" w:cs="Arial"/>
                <w:lang w:val="en-US"/>
              </w:rPr>
              <w:t>DASHBOARD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20768" w14:textId="4C54855C" w:rsidR="00B418E8" w:rsidRPr="00357BFA" w:rsidRDefault="00B418E8" w:rsidP="00B418E8">
            <w:pPr>
              <w:jc w:val="center"/>
              <w:rPr>
                <w:rFonts w:asciiTheme="majorHAnsi" w:hAnsiTheme="majorHAnsi" w:cs="Arial"/>
                <w:lang w:val="en-US"/>
              </w:rPr>
            </w:pPr>
            <w:r w:rsidRPr="00357BFA">
              <w:rPr>
                <w:rFonts w:asciiTheme="majorHAnsi" w:hAnsiTheme="majorHAnsi" w:cs="Arial"/>
                <w:lang w:val="en-US"/>
              </w:rPr>
              <w:t>-</w:t>
            </w:r>
          </w:p>
        </w:tc>
      </w:tr>
      <w:tr w:rsidR="00B418E8" w:rsidRPr="002D3373" w14:paraId="21837D5C" w14:textId="77777777" w:rsidTr="00476110">
        <w:trPr>
          <w:trHeight w:val="88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9BD0F" w14:textId="50B5FEB5" w:rsidR="00B418E8" w:rsidRPr="00357BFA" w:rsidRDefault="00B418E8" w:rsidP="00B418E8">
            <w:pPr>
              <w:jc w:val="center"/>
              <w:rPr>
                <w:rFonts w:asciiTheme="majorHAnsi" w:hAnsiTheme="majorHAnsi" w:cs="Arial"/>
              </w:rPr>
            </w:pPr>
            <w:r w:rsidRPr="00357BFA">
              <w:rPr>
                <w:rFonts w:asciiTheme="majorHAnsi" w:hAnsiTheme="majorHAnsi" w:cs="Arial"/>
              </w:rPr>
              <w:t>5</w:t>
            </w:r>
          </w:p>
        </w:tc>
        <w:tc>
          <w:tcPr>
            <w:tcW w:w="7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B195" w14:textId="3CDB1C61" w:rsidR="003534E9" w:rsidRPr="00357BFA" w:rsidRDefault="00E60F13" w:rsidP="00E60F13">
            <w:pPr>
              <w:rPr>
                <w:rFonts w:asciiTheme="majorHAnsi" w:hAnsiTheme="majorHAnsi"/>
              </w:rPr>
            </w:pPr>
            <w:proofErr w:type="spellStart"/>
            <w:r>
              <w:rPr>
                <w:rFonts w:asciiTheme="majorHAnsi" w:hAnsiTheme="majorHAnsi"/>
              </w:rPr>
              <w:t>Viatick</w:t>
            </w:r>
            <w:proofErr w:type="spellEnd"/>
            <w:r>
              <w:rPr>
                <w:rFonts w:asciiTheme="majorHAnsi" w:hAnsiTheme="majorHAnsi"/>
              </w:rPr>
              <w:t xml:space="preserve"> will need to discuss internally whether or not developers should have access to the web application and revert to our team on the decision.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DB3A1" w14:textId="5972C1B3" w:rsidR="00B418E8" w:rsidRPr="00357BFA" w:rsidRDefault="00E60F13" w:rsidP="00E60F13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USER ACCESS</w:t>
            </w:r>
          </w:p>
        </w:tc>
        <w:tc>
          <w:tcPr>
            <w:tcW w:w="1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75F66" w14:textId="1B7E70FC" w:rsidR="00B418E8" w:rsidRPr="00357BFA" w:rsidRDefault="00E60F13" w:rsidP="00B418E8">
            <w:pPr>
              <w:jc w:val="center"/>
              <w:rPr>
                <w:rFonts w:asciiTheme="majorHAnsi" w:hAnsiTheme="majorHAnsi" w:cs="Arial"/>
              </w:rPr>
            </w:pPr>
            <w:r>
              <w:rPr>
                <w:rFonts w:asciiTheme="majorHAnsi" w:hAnsiTheme="majorHAnsi" w:cs="Arial"/>
              </w:rPr>
              <w:t>VIATICK</w:t>
            </w:r>
          </w:p>
        </w:tc>
      </w:tr>
    </w:tbl>
    <w:p w14:paraId="1F8AB2CD" w14:textId="24265D6C" w:rsidR="00E745F6" w:rsidRPr="002D3373" w:rsidRDefault="00E745F6" w:rsidP="00E745F6">
      <w:pPr>
        <w:rPr>
          <w:rFonts w:asciiTheme="majorHAnsi" w:hAnsiTheme="majorHAnsi" w:cs="Arial"/>
          <w:sz w:val="24"/>
          <w:szCs w:val="24"/>
        </w:rPr>
      </w:pPr>
      <w:r w:rsidRPr="002D3373">
        <w:rPr>
          <w:rFonts w:asciiTheme="majorHAnsi" w:hAnsiTheme="majorHAnsi" w:cs="Arial"/>
          <w:sz w:val="24"/>
          <w:szCs w:val="24"/>
        </w:rPr>
        <w:t xml:space="preserve">The meeting was adjourned at </w:t>
      </w:r>
      <w:r w:rsidR="00604785">
        <w:rPr>
          <w:rFonts w:asciiTheme="majorHAnsi" w:hAnsiTheme="majorHAnsi" w:cs="Arial"/>
          <w:sz w:val="24"/>
          <w:szCs w:val="24"/>
        </w:rPr>
        <w:t>5.0</w:t>
      </w:r>
      <w:r w:rsidR="002D3373">
        <w:rPr>
          <w:rFonts w:asciiTheme="majorHAnsi" w:hAnsiTheme="majorHAnsi" w:cs="Arial"/>
          <w:sz w:val="24"/>
          <w:szCs w:val="24"/>
        </w:rPr>
        <w:t>0</w:t>
      </w:r>
      <w:r w:rsidRPr="002D3373">
        <w:rPr>
          <w:rFonts w:asciiTheme="majorHAnsi" w:hAnsiTheme="majorHAnsi" w:cs="Arial"/>
          <w:sz w:val="24"/>
          <w:szCs w:val="24"/>
        </w:rPr>
        <w:t>pm. These minutes will be circulated and adopted if there are no amendments reported in the next three days.</w:t>
      </w:r>
    </w:p>
    <w:p w14:paraId="5AA47C35" w14:textId="77777777" w:rsidR="005A79BC" w:rsidRDefault="005A79BC" w:rsidP="00E745F6">
      <w:pPr>
        <w:rPr>
          <w:rFonts w:asciiTheme="majorHAnsi" w:hAnsiTheme="majorHAnsi" w:cs="Arial"/>
          <w:sz w:val="24"/>
          <w:szCs w:val="24"/>
        </w:rPr>
      </w:pPr>
    </w:p>
    <w:p w14:paraId="32D100CF" w14:textId="1718D094" w:rsidR="00FC7DD7" w:rsidRPr="00FC7DD7" w:rsidRDefault="00FC7DD7" w:rsidP="00E745F6">
      <w:pPr>
        <w:rPr>
          <w:rFonts w:asciiTheme="majorHAnsi" w:hAnsiTheme="majorHAnsi" w:cs="Arial"/>
          <w:b/>
          <w:sz w:val="24"/>
          <w:szCs w:val="24"/>
          <w:u w:val="single"/>
        </w:rPr>
      </w:pPr>
      <w:r w:rsidRPr="00FC7DD7">
        <w:rPr>
          <w:rFonts w:asciiTheme="majorHAnsi" w:hAnsiTheme="majorHAnsi" w:cs="Arial"/>
          <w:b/>
          <w:sz w:val="24"/>
          <w:szCs w:val="24"/>
          <w:u w:val="single"/>
        </w:rPr>
        <w:t>Vendor</w:t>
      </w:r>
    </w:p>
    <w:p w14:paraId="67E1842C" w14:textId="29F2083B" w:rsidR="00500678" w:rsidRDefault="00FC7DD7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Recorded by: </w:t>
      </w:r>
      <w:r w:rsidR="00604785">
        <w:rPr>
          <w:rFonts w:asciiTheme="majorHAnsi" w:hAnsiTheme="majorHAnsi" w:cs="Arial"/>
          <w:sz w:val="24"/>
          <w:szCs w:val="24"/>
        </w:rPr>
        <w:t>Elaine</w:t>
      </w:r>
      <w:r w:rsidR="00E4250A">
        <w:rPr>
          <w:rFonts w:asciiTheme="majorHAnsi" w:hAnsiTheme="majorHAnsi" w:cs="Arial"/>
          <w:sz w:val="24"/>
          <w:szCs w:val="24"/>
        </w:rPr>
        <w:t xml:space="preserve"> Ng</w:t>
      </w:r>
    </w:p>
    <w:p w14:paraId="19EDB656" w14:textId="5DAD390E" w:rsidR="00500678" w:rsidRDefault="00500678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Vetted and </w:t>
      </w:r>
      <w:r w:rsidR="00FC7DD7">
        <w:rPr>
          <w:rFonts w:asciiTheme="majorHAnsi" w:hAnsiTheme="majorHAnsi" w:cs="Arial"/>
          <w:sz w:val="24"/>
          <w:szCs w:val="24"/>
        </w:rPr>
        <w:t xml:space="preserve">Edited by: </w:t>
      </w:r>
      <w:r w:rsidR="00E60F13">
        <w:rPr>
          <w:rFonts w:asciiTheme="majorHAnsi" w:hAnsiTheme="majorHAnsi" w:cs="Arial"/>
          <w:sz w:val="24"/>
          <w:szCs w:val="24"/>
        </w:rPr>
        <w:t>Li Dan</w:t>
      </w:r>
    </w:p>
    <w:p w14:paraId="5DFF2B5A" w14:textId="77777777" w:rsidR="00FC7DD7" w:rsidRDefault="00FC7DD7" w:rsidP="00FC7DD7">
      <w:pPr>
        <w:rPr>
          <w:rFonts w:asciiTheme="majorHAnsi" w:hAnsiTheme="majorHAnsi" w:cs="Arial"/>
          <w:b/>
          <w:sz w:val="24"/>
          <w:szCs w:val="24"/>
          <w:u w:val="single"/>
        </w:rPr>
      </w:pPr>
    </w:p>
    <w:p w14:paraId="08932582" w14:textId="7876472E" w:rsidR="00FC7DD7" w:rsidRPr="00FC7DD7" w:rsidRDefault="00FC7DD7" w:rsidP="00FC7DD7">
      <w:pPr>
        <w:rPr>
          <w:rFonts w:asciiTheme="majorHAnsi" w:hAnsiTheme="majorHAnsi" w:cs="Arial"/>
          <w:b/>
          <w:sz w:val="24"/>
          <w:szCs w:val="24"/>
          <w:u w:val="single"/>
        </w:rPr>
      </w:pPr>
      <w:r>
        <w:rPr>
          <w:rFonts w:asciiTheme="majorHAnsi" w:hAnsiTheme="majorHAnsi" w:cs="Arial"/>
          <w:b/>
          <w:sz w:val="24"/>
          <w:szCs w:val="24"/>
          <w:u w:val="single"/>
        </w:rPr>
        <w:lastRenderedPageBreak/>
        <w:t>Client</w:t>
      </w:r>
    </w:p>
    <w:p w14:paraId="568B380B" w14:textId="66D909FF" w:rsidR="00FC7DD7" w:rsidRPr="002D3373" w:rsidRDefault="00FC7DD7">
      <w:pPr>
        <w:rPr>
          <w:rFonts w:asciiTheme="majorHAnsi" w:hAnsiTheme="majorHAnsi" w:cs="Arial"/>
          <w:sz w:val="24"/>
          <w:szCs w:val="24"/>
        </w:rPr>
      </w:pPr>
      <w:r>
        <w:rPr>
          <w:rFonts w:asciiTheme="majorHAnsi" w:hAnsiTheme="majorHAnsi" w:cs="Arial"/>
          <w:sz w:val="24"/>
          <w:szCs w:val="24"/>
        </w:rPr>
        <w:t xml:space="preserve">Reviewed/Confirmed by: </w:t>
      </w:r>
      <w:r w:rsidR="00992431">
        <w:rPr>
          <w:rFonts w:asciiTheme="majorHAnsi" w:hAnsiTheme="majorHAnsi" w:cs="Arial"/>
          <w:sz w:val="24"/>
          <w:szCs w:val="24"/>
        </w:rPr>
        <w:t>Edmund Gair</w:t>
      </w:r>
    </w:p>
    <w:sectPr w:rsidR="00FC7DD7" w:rsidRPr="002D33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D36D24" w14:textId="77777777" w:rsidR="00473D6E" w:rsidRDefault="00473D6E" w:rsidP="00F81EE6">
      <w:pPr>
        <w:spacing w:after="0" w:line="240" w:lineRule="auto"/>
      </w:pPr>
      <w:r>
        <w:separator/>
      </w:r>
    </w:p>
  </w:endnote>
  <w:endnote w:type="continuationSeparator" w:id="0">
    <w:p w14:paraId="75CB950A" w14:textId="77777777" w:rsidR="00473D6E" w:rsidRDefault="00473D6E" w:rsidP="00F8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5F80A" w14:textId="77777777" w:rsidR="00EA53A7" w:rsidRDefault="00EA53A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D2A2F" w14:textId="77777777" w:rsidR="00EA53A7" w:rsidRDefault="00EA53A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68E5A2" w14:textId="77777777" w:rsidR="00EA53A7" w:rsidRDefault="00EA53A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FE7A65" w14:textId="77777777" w:rsidR="00473D6E" w:rsidRDefault="00473D6E" w:rsidP="00F81EE6">
      <w:pPr>
        <w:spacing w:after="0" w:line="240" w:lineRule="auto"/>
      </w:pPr>
      <w:r>
        <w:separator/>
      </w:r>
    </w:p>
  </w:footnote>
  <w:footnote w:type="continuationSeparator" w:id="0">
    <w:p w14:paraId="1B81704E" w14:textId="77777777" w:rsidR="00473D6E" w:rsidRDefault="00473D6E" w:rsidP="00F8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CEB7F2" w14:textId="77777777" w:rsidR="00EA53A7" w:rsidRDefault="00EA53A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86AA80" w14:textId="46D862EA" w:rsidR="00F81EE6" w:rsidRDefault="001A4D64">
    <w:pPr>
      <w:pStyle w:val="Header"/>
    </w:pPr>
    <w:r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w:drawing>
        <wp:anchor distT="0" distB="0" distL="114300" distR="114300" simplePos="0" relativeHeight="251661312" behindDoc="0" locked="0" layoutInCell="1" allowOverlap="1" wp14:anchorId="76578166" wp14:editId="4192111E">
          <wp:simplePos x="0" y="0"/>
          <wp:positionH relativeFrom="column">
            <wp:posOffset>4599305</wp:posOffset>
          </wp:positionH>
          <wp:positionV relativeFrom="paragraph">
            <wp:posOffset>-354965</wp:posOffset>
          </wp:positionV>
          <wp:extent cx="1812013" cy="66874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sightiers Official 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12013" cy="668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2FE0" w:rsidRPr="00F81EE6">
      <w:rPr>
        <w:rFonts w:asciiTheme="majorHAnsi" w:eastAsiaTheme="majorEastAsia" w:hAnsiTheme="majorHAnsi" w:cstheme="majorBidi"/>
        <w:noProof/>
        <w:color w:val="4F81BD" w:themeColor="accent1"/>
        <w:sz w:val="24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E3902F" wp14:editId="0C4BC076">
              <wp:simplePos x="0" y="0"/>
              <wp:positionH relativeFrom="column">
                <wp:posOffset>-542926</wp:posOffset>
              </wp:positionH>
              <wp:positionV relativeFrom="paragraph">
                <wp:posOffset>-201930</wp:posOffset>
              </wp:positionV>
              <wp:extent cx="4733925" cy="1403985"/>
              <wp:effectExtent l="0" t="0" r="0" b="5715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3392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E68EAB1" w14:textId="68A792FF" w:rsidR="00F81EE6" w:rsidRPr="005E4FEF" w:rsidRDefault="00F81EE6" w:rsidP="00F81EE6">
                          <w:pPr>
                            <w:rPr>
                              <w:rFonts w:asciiTheme="majorHAnsi" w:hAnsiTheme="majorHAnsi"/>
                            </w:rPr>
                          </w:pPr>
                          <w:r w:rsidRPr="005E4FEF">
                            <w:rPr>
                              <w:rFonts w:asciiTheme="majorHAnsi" w:hAnsiTheme="majorHAnsi"/>
                            </w:rPr>
                            <w:t xml:space="preserve">IS480 – </w:t>
                          </w:r>
                          <w:r w:rsidR="00EA53A7" w:rsidRPr="00C47287">
                            <w:rPr>
                              <w:rFonts w:asciiTheme="majorHAnsi" w:hAnsiTheme="majorHAnsi"/>
                            </w:rPr>
                            <w:t xml:space="preserve">Dynamic Web Application </w:t>
                          </w:r>
                          <w:r w:rsidR="00EA53A7">
                            <w:rPr>
                              <w:rFonts w:asciiTheme="majorHAnsi" w:hAnsiTheme="majorHAnsi"/>
                            </w:rPr>
                            <w:t>t</w:t>
                          </w:r>
                          <w:r w:rsidR="00EA53A7" w:rsidRPr="00C47287">
                            <w:rPr>
                              <w:rFonts w:asciiTheme="majorHAnsi" w:hAnsiTheme="majorHAnsi"/>
                            </w:rPr>
                            <w:t>o Provide Project Management Insights</w:t>
                          </w:r>
                          <w:bookmarkStart w:id="0" w:name="_GoBack"/>
                          <w:bookmarkEnd w:id="0"/>
                          <w:r w:rsidRPr="005E4FEF">
                            <w:rPr>
                              <w:rFonts w:asciiTheme="majorHAnsi" w:hAnsiTheme="majorHAnsi"/>
                            </w:rPr>
                            <w:br/>
                            <w:t>Singapore Management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42.75pt;margin-top:-15.9pt;width:372.7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" filled="f" stroked="f">
              <v:textbox style="mso-fit-shape-to-text:t">
                <w:txbxContent>
                  <w:p w14:paraId="6E68EAB1" w14:textId="68A792FF" w:rsidR="00F81EE6" w:rsidRPr="005E4FEF" w:rsidRDefault="00F81EE6" w:rsidP="00F81EE6">
                    <w:pPr>
                      <w:rPr>
                        <w:rFonts w:asciiTheme="majorHAnsi" w:hAnsiTheme="majorHAnsi"/>
                      </w:rPr>
                    </w:pPr>
                    <w:r w:rsidRPr="005E4FEF">
                      <w:rPr>
                        <w:rFonts w:asciiTheme="majorHAnsi" w:hAnsiTheme="majorHAnsi"/>
                      </w:rPr>
                      <w:t xml:space="preserve">IS480 – </w:t>
                    </w:r>
                    <w:r w:rsidR="00EA53A7" w:rsidRPr="00C47287">
                      <w:rPr>
                        <w:rFonts w:asciiTheme="majorHAnsi" w:hAnsiTheme="majorHAnsi"/>
                      </w:rPr>
                      <w:t xml:space="preserve">Dynamic Web Application </w:t>
                    </w:r>
                    <w:r w:rsidR="00EA53A7">
                      <w:rPr>
                        <w:rFonts w:asciiTheme="majorHAnsi" w:hAnsiTheme="majorHAnsi"/>
                      </w:rPr>
                      <w:t>t</w:t>
                    </w:r>
                    <w:r w:rsidR="00EA53A7" w:rsidRPr="00C47287">
                      <w:rPr>
                        <w:rFonts w:asciiTheme="majorHAnsi" w:hAnsiTheme="majorHAnsi"/>
                      </w:rPr>
                      <w:t>o Provide Project Management Insights</w:t>
                    </w:r>
                    <w:bookmarkStart w:id="1" w:name="_GoBack"/>
                    <w:bookmarkEnd w:id="1"/>
                    <w:r w:rsidRPr="005E4FEF">
                      <w:rPr>
                        <w:rFonts w:asciiTheme="majorHAnsi" w:hAnsiTheme="majorHAnsi"/>
                      </w:rPr>
                      <w:br/>
                      <w:t>Singapore Management University</w:t>
                    </w:r>
                  </w:p>
                </w:txbxContent>
              </v:textbox>
            </v:shape>
          </w:pict>
        </mc:Fallback>
      </mc:AlternateContent>
    </w:r>
    <w:r w:rsidR="00F81EE6">
      <w:rPr>
        <w:rFonts w:asciiTheme="majorHAnsi" w:eastAsiaTheme="majorEastAsia" w:hAnsiTheme="majorHAnsi" w:cstheme="majorBidi"/>
        <w:color w:val="4F81BD" w:themeColor="accent1"/>
        <w:sz w:val="24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4DE055" w14:textId="77777777" w:rsidR="00EA53A7" w:rsidRDefault="00EA53A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AB7"/>
    <w:multiLevelType w:val="hybridMultilevel"/>
    <w:tmpl w:val="389AD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0402E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662386"/>
    <w:multiLevelType w:val="hybridMultilevel"/>
    <w:tmpl w:val="0448909C"/>
    <w:lvl w:ilvl="0" w:tplc="020E11BE">
      <w:start w:val="2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B59E9"/>
    <w:multiLevelType w:val="hybridMultilevel"/>
    <w:tmpl w:val="ED880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941C2B"/>
    <w:multiLevelType w:val="hybridMultilevel"/>
    <w:tmpl w:val="C082E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BC6E87"/>
    <w:multiLevelType w:val="hybridMultilevel"/>
    <w:tmpl w:val="00CE4A02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>
    <w:nsid w:val="3B25402F"/>
    <w:multiLevelType w:val="hybridMultilevel"/>
    <w:tmpl w:val="3E7805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584E71F5"/>
    <w:multiLevelType w:val="hybridMultilevel"/>
    <w:tmpl w:val="1196FD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AF53ACA"/>
    <w:multiLevelType w:val="hybridMultilevel"/>
    <w:tmpl w:val="23CCCF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D35720"/>
    <w:multiLevelType w:val="hybridMultilevel"/>
    <w:tmpl w:val="6074B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E5649B3"/>
    <w:multiLevelType w:val="hybridMultilevel"/>
    <w:tmpl w:val="C0E49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9F4F37"/>
    <w:multiLevelType w:val="hybridMultilevel"/>
    <w:tmpl w:val="6D4C8F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2E0BE6"/>
    <w:multiLevelType w:val="hybridMultilevel"/>
    <w:tmpl w:val="3B5A72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78C21E0"/>
    <w:multiLevelType w:val="hybridMultilevel"/>
    <w:tmpl w:val="BA421CDA"/>
    <w:lvl w:ilvl="0" w:tplc="88466D78">
      <w:start w:val="1"/>
      <w:numFmt w:val="bullet"/>
      <w:lvlText w:val=""/>
      <w:lvlJc w:val="left"/>
      <w:pPr>
        <w:ind w:left="720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DE36D9"/>
    <w:multiLevelType w:val="hybridMultilevel"/>
    <w:tmpl w:val="E2EE7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2"/>
  </w:num>
  <w:num w:numId="5">
    <w:abstractNumId w:val="5"/>
  </w:num>
  <w:num w:numId="6">
    <w:abstractNumId w:val="11"/>
  </w:num>
  <w:num w:numId="7">
    <w:abstractNumId w:val="0"/>
  </w:num>
  <w:num w:numId="8">
    <w:abstractNumId w:val="10"/>
  </w:num>
  <w:num w:numId="9">
    <w:abstractNumId w:val="12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45F6"/>
    <w:rsid w:val="00002952"/>
    <w:rsid w:val="0001221B"/>
    <w:rsid w:val="00052FE0"/>
    <w:rsid w:val="000F4648"/>
    <w:rsid w:val="001A4D64"/>
    <w:rsid w:val="001C60F8"/>
    <w:rsid w:val="001D4492"/>
    <w:rsid w:val="001F72CD"/>
    <w:rsid w:val="001F7446"/>
    <w:rsid w:val="00275C63"/>
    <w:rsid w:val="00296050"/>
    <w:rsid w:val="002D3373"/>
    <w:rsid w:val="003301A2"/>
    <w:rsid w:val="003509B7"/>
    <w:rsid w:val="003534E9"/>
    <w:rsid w:val="00357BFA"/>
    <w:rsid w:val="00363160"/>
    <w:rsid w:val="003A36DE"/>
    <w:rsid w:val="00444719"/>
    <w:rsid w:val="00445204"/>
    <w:rsid w:val="004537AD"/>
    <w:rsid w:val="00473D6E"/>
    <w:rsid w:val="00476110"/>
    <w:rsid w:val="00496F39"/>
    <w:rsid w:val="00500678"/>
    <w:rsid w:val="0057606A"/>
    <w:rsid w:val="005A79BC"/>
    <w:rsid w:val="005C6718"/>
    <w:rsid w:val="00604785"/>
    <w:rsid w:val="006458A9"/>
    <w:rsid w:val="0065174C"/>
    <w:rsid w:val="00652434"/>
    <w:rsid w:val="00656371"/>
    <w:rsid w:val="00706D98"/>
    <w:rsid w:val="00782646"/>
    <w:rsid w:val="007A669A"/>
    <w:rsid w:val="00826767"/>
    <w:rsid w:val="00862138"/>
    <w:rsid w:val="008833C0"/>
    <w:rsid w:val="008849AF"/>
    <w:rsid w:val="008F6680"/>
    <w:rsid w:val="009426A2"/>
    <w:rsid w:val="00992431"/>
    <w:rsid w:val="009F1CB4"/>
    <w:rsid w:val="00A1663A"/>
    <w:rsid w:val="00A16A46"/>
    <w:rsid w:val="00A279C1"/>
    <w:rsid w:val="00A64F33"/>
    <w:rsid w:val="00A7750A"/>
    <w:rsid w:val="00B040A0"/>
    <w:rsid w:val="00B418E8"/>
    <w:rsid w:val="00B6315A"/>
    <w:rsid w:val="00B7256A"/>
    <w:rsid w:val="00B73D28"/>
    <w:rsid w:val="00B97BA5"/>
    <w:rsid w:val="00BE4766"/>
    <w:rsid w:val="00BF7BEA"/>
    <w:rsid w:val="00D056CF"/>
    <w:rsid w:val="00D1284B"/>
    <w:rsid w:val="00D43DB4"/>
    <w:rsid w:val="00DE7AD7"/>
    <w:rsid w:val="00E0585C"/>
    <w:rsid w:val="00E4250A"/>
    <w:rsid w:val="00E60F13"/>
    <w:rsid w:val="00E745F6"/>
    <w:rsid w:val="00EA53A7"/>
    <w:rsid w:val="00EC7293"/>
    <w:rsid w:val="00F2787D"/>
    <w:rsid w:val="00F67481"/>
    <w:rsid w:val="00F81EE6"/>
    <w:rsid w:val="00F974B6"/>
    <w:rsid w:val="00FA3F20"/>
    <w:rsid w:val="00FC13F8"/>
    <w:rsid w:val="00FC7DD7"/>
    <w:rsid w:val="00FE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10122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45F6"/>
    <w:rPr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E745F6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character" w:customStyle="1" w:styleId="FooterChar">
    <w:name w:val="Footer Char"/>
    <w:basedOn w:val="DefaultParagraphFont"/>
    <w:link w:val="Footer"/>
    <w:rsid w:val="00E745F6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table" w:styleId="TableGrid">
    <w:name w:val="Table Grid"/>
    <w:basedOn w:val="TableNormal"/>
    <w:uiPriority w:val="59"/>
    <w:rsid w:val="00E745F6"/>
    <w:pPr>
      <w:spacing w:after="0" w:line="240" w:lineRule="auto"/>
    </w:pPr>
    <w:rPr>
      <w:lang w:val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E745F6"/>
    <w:pPr>
      <w:spacing w:after="0" w:line="240" w:lineRule="auto"/>
    </w:pPr>
    <w:rPr>
      <w:rFonts w:ascii="Calibri" w:hAnsi="Calibri" w:cs="Consolas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E745F6"/>
    <w:rPr>
      <w:rFonts w:ascii="Calibri" w:hAnsi="Calibri" w:cs="Consolas"/>
      <w:szCs w:val="21"/>
    </w:rPr>
  </w:style>
  <w:style w:type="paragraph" w:styleId="ListParagraph">
    <w:name w:val="List Paragraph"/>
    <w:basedOn w:val="Normal"/>
    <w:uiPriority w:val="34"/>
    <w:qFormat/>
    <w:rsid w:val="00D43DB4"/>
    <w:pPr>
      <w:spacing w:after="0" w:line="240" w:lineRule="auto"/>
      <w:ind w:left="720"/>
      <w:contextualSpacing/>
    </w:pPr>
    <w:rPr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81E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EE6"/>
    <w:rPr>
      <w:lang w:val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E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EE6"/>
    <w:rPr>
      <w:rFonts w:ascii="Tahoma" w:hAnsi="Tahoma" w:cs="Tahoma"/>
      <w:sz w:val="16"/>
      <w:szCs w:val="16"/>
      <w:lang w:val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91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Singapore Management University</Company>
  <LinksUpToDate>false</LinksUpToDate>
  <CharactersWithSpaces>1339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Elaine</cp:lastModifiedBy>
  <cp:revision>28</cp:revision>
  <dcterms:created xsi:type="dcterms:W3CDTF">2014-05-11T10:23:00Z</dcterms:created>
  <dcterms:modified xsi:type="dcterms:W3CDTF">2014-09-08T09:35:00Z</dcterms:modified>
</cp:coreProperties>
</file>