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0783A" w14:textId="01B8ABA8" w:rsidR="003F6951" w:rsidRPr="0059669E" w:rsidRDefault="002C7763" w:rsidP="0059669E">
      <w:pPr>
        <w:jc w:val="center"/>
        <w:rPr>
          <w:b/>
          <w:bCs/>
          <w:sz w:val="28"/>
          <w:szCs w:val="32"/>
        </w:rPr>
      </w:pPr>
      <w:r w:rsidRPr="0059669E">
        <w:rPr>
          <w:rFonts w:hint="eastAsia"/>
          <w:b/>
          <w:bCs/>
          <w:sz w:val="28"/>
          <w:szCs w:val="32"/>
        </w:rPr>
        <w:t>电子烟行业聚焦渠道争夺战，铂德探索线下渠道新模式</w:t>
      </w:r>
    </w:p>
    <w:p w14:paraId="249DFD7C" w14:textId="7C0F5C64" w:rsidR="002C7763" w:rsidRDefault="0059669E" w:rsidP="00227EB3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来源：</w:t>
      </w:r>
      <w:r w:rsidR="00227EB3">
        <w:rPr>
          <w:rFonts w:hint="eastAsia"/>
          <w:sz w:val="24"/>
          <w:szCs w:val="28"/>
        </w:rPr>
        <w:t>中华网</w:t>
      </w:r>
    </w:p>
    <w:p w14:paraId="56C84448" w14:textId="77777777" w:rsidR="0059669E" w:rsidRPr="0059669E" w:rsidRDefault="0059669E" w:rsidP="0059669E">
      <w:pPr>
        <w:rPr>
          <w:rFonts w:hint="eastAsia"/>
          <w:sz w:val="24"/>
          <w:szCs w:val="28"/>
        </w:rPr>
      </w:pPr>
    </w:p>
    <w:p w14:paraId="2699946C" w14:textId="32FB5185" w:rsidR="0059669E" w:rsidRDefault="0059669E" w:rsidP="0059669E">
      <w:pPr>
        <w:rPr>
          <w:sz w:val="24"/>
          <w:szCs w:val="28"/>
        </w:rPr>
      </w:pPr>
      <w:r w:rsidRPr="0059669E">
        <w:rPr>
          <w:rFonts w:hint="eastAsia"/>
          <w:sz w:val="24"/>
          <w:szCs w:val="28"/>
        </w:rPr>
        <w:t>电子烟行业经过一段时间的发展之后，依靠互联网思维，一个创新的想法等方式就可以获得资本融资已经一去不返。英诺天使基金合伙人王晟发现，原来电子烟行业拿到投资的，多是互联网背景的创业者，但最近拿到大钱的一些电子烟创业者，基本上都是做零售渠道、消费品、3C产品这些做市场非常有经验的人。</w:t>
      </w:r>
    </w:p>
    <w:p w14:paraId="6E7330A8" w14:textId="77777777" w:rsidR="004E197E" w:rsidRPr="0059669E" w:rsidRDefault="004E197E" w:rsidP="0059669E">
      <w:pPr>
        <w:rPr>
          <w:rFonts w:hint="eastAsia"/>
          <w:sz w:val="24"/>
          <w:szCs w:val="28"/>
        </w:rPr>
      </w:pPr>
    </w:p>
    <w:p w14:paraId="6CDFBA1D" w14:textId="2CA49705" w:rsidR="0059669E" w:rsidRDefault="0059669E" w:rsidP="0059669E">
      <w:pPr>
        <w:rPr>
          <w:sz w:val="24"/>
          <w:szCs w:val="28"/>
        </w:rPr>
      </w:pPr>
      <w:r w:rsidRPr="0059669E">
        <w:rPr>
          <w:rFonts w:hint="eastAsia"/>
          <w:sz w:val="24"/>
          <w:szCs w:val="28"/>
        </w:rPr>
        <w:t>天风证券研究所高级分析师蒋梦晗认为，就国内来说，消费者对于电子烟的认知度是不够的，需要线下的渠道去教育用户。“比如我周围的人，我跟他们说电子烟，他们其实对这个产品没有概念，这是什么，里面含什么，怎么用，都没有概念。”蒋梦晗说。</w:t>
      </w:r>
    </w:p>
    <w:p w14:paraId="4142769B" w14:textId="77777777" w:rsidR="004E197E" w:rsidRPr="0059669E" w:rsidRDefault="004E197E" w:rsidP="0059669E">
      <w:pPr>
        <w:rPr>
          <w:rFonts w:hint="eastAsia"/>
          <w:sz w:val="24"/>
          <w:szCs w:val="28"/>
        </w:rPr>
      </w:pPr>
    </w:p>
    <w:p w14:paraId="5DF3E44B" w14:textId="2DCCDF58" w:rsidR="0059669E" w:rsidRDefault="0059669E" w:rsidP="0059669E">
      <w:pPr>
        <w:rPr>
          <w:sz w:val="24"/>
          <w:szCs w:val="28"/>
        </w:rPr>
      </w:pPr>
      <w:r w:rsidRPr="0059669E">
        <w:rPr>
          <w:rFonts w:hint="eastAsia"/>
          <w:sz w:val="24"/>
          <w:szCs w:val="28"/>
        </w:rPr>
        <w:t>由于电子烟是一个消费者很看重产品体验的消费品，线下销售渠道可以让消费者先体验再购买，这样的消费场景是线上销售所不具备的。所以电子烟企业纷纷将目光聚焦到了线下渠道上，几家国内较知名电子烟品牌的高管或来自洋酒销售领域，或出身于百威和喜力等酒水公司，显然是想发展线下渠道。</w:t>
      </w:r>
    </w:p>
    <w:p w14:paraId="27A0EDF0" w14:textId="77777777" w:rsidR="004E197E" w:rsidRPr="0059669E" w:rsidRDefault="004E197E" w:rsidP="0059669E">
      <w:pPr>
        <w:rPr>
          <w:rFonts w:hint="eastAsia"/>
          <w:sz w:val="24"/>
          <w:szCs w:val="28"/>
        </w:rPr>
      </w:pPr>
    </w:p>
    <w:p w14:paraId="7089F187" w14:textId="63D4E827" w:rsidR="0059669E" w:rsidRDefault="0059669E" w:rsidP="0059669E">
      <w:pPr>
        <w:rPr>
          <w:sz w:val="24"/>
          <w:szCs w:val="28"/>
        </w:rPr>
      </w:pPr>
      <w:r w:rsidRPr="0059669E">
        <w:rPr>
          <w:rFonts w:hint="eastAsia"/>
          <w:sz w:val="24"/>
          <w:szCs w:val="28"/>
        </w:rPr>
        <w:t>Boulder铂德近期也高调宣布了朵唯手机前全国渠道总经理程运财和 OPPO前体专店零售业务段霏的加盟，希望引入手机零售高管，提升渠道网络建设的专业度，这代表未来铂德的产品将结合3C渠道在全国铺开。</w:t>
      </w:r>
    </w:p>
    <w:p w14:paraId="79DB0372" w14:textId="77777777" w:rsidR="004E197E" w:rsidRPr="0059669E" w:rsidRDefault="004E197E" w:rsidP="0059669E">
      <w:pPr>
        <w:rPr>
          <w:rFonts w:hint="eastAsia"/>
          <w:sz w:val="24"/>
          <w:szCs w:val="28"/>
        </w:rPr>
      </w:pPr>
    </w:p>
    <w:p w14:paraId="7703B18A" w14:textId="6220201A" w:rsidR="0059669E" w:rsidRDefault="0059669E" w:rsidP="0059669E">
      <w:pPr>
        <w:rPr>
          <w:sz w:val="24"/>
          <w:szCs w:val="28"/>
        </w:rPr>
      </w:pPr>
      <w:r w:rsidRPr="0059669E">
        <w:rPr>
          <w:rFonts w:hint="eastAsia"/>
          <w:sz w:val="24"/>
          <w:szCs w:val="28"/>
        </w:rPr>
        <w:lastRenderedPageBreak/>
        <w:t>铂德的这种考量主要基于电子烟本身的产品属性，一款带有部分3C性质的快消品，但又不具有传统3C产品那么巨大的利润空间，无法采取3C产品层层代理的渠道模式，应该着力于电子烟的快消性质来发展线下渠道，同时又不能摒弃电子烟的3C属性。</w:t>
      </w:r>
    </w:p>
    <w:p w14:paraId="057C70AC" w14:textId="77777777" w:rsidR="004E197E" w:rsidRPr="0059669E" w:rsidRDefault="004E197E" w:rsidP="0059669E">
      <w:pPr>
        <w:rPr>
          <w:rFonts w:hint="eastAsia"/>
          <w:sz w:val="24"/>
          <w:szCs w:val="28"/>
        </w:rPr>
      </w:pPr>
    </w:p>
    <w:p w14:paraId="63BEF1BE" w14:textId="77777777" w:rsidR="0059669E" w:rsidRPr="0059669E" w:rsidRDefault="0059669E" w:rsidP="0059669E">
      <w:pPr>
        <w:rPr>
          <w:sz w:val="24"/>
          <w:szCs w:val="28"/>
        </w:rPr>
      </w:pPr>
      <w:r w:rsidRPr="0059669E">
        <w:rPr>
          <w:rFonts w:hint="eastAsia"/>
          <w:sz w:val="24"/>
          <w:szCs w:val="28"/>
        </w:rPr>
        <w:t>铂德对于线下渠道的重视与生俱来，铂德自2013年成立以来，线下渠道就是铂德非常看重的一环，在全球最大的电子烟市场美国拥有超过20000个零售店进行销售并且还在增长中，具有相当丰富的市场运作经验。2016年进入中国市场后，铂德在北京、上海、广州、深圳、重庆、南京等城市运营数十家旗舰店或专卖店，入驻包括上海喜士多、浙江十足等全国知名连锁便利店几千家门店。</w:t>
      </w:r>
    </w:p>
    <w:p w14:paraId="2F4CF48B" w14:textId="77777777" w:rsidR="0059669E" w:rsidRPr="0059669E" w:rsidRDefault="0059669E" w:rsidP="0059669E">
      <w:pPr>
        <w:rPr>
          <w:sz w:val="24"/>
          <w:szCs w:val="28"/>
        </w:rPr>
      </w:pPr>
      <w:r w:rsidRPr="0059669E">
        <w:rPr>
          <w:rFonts w:hint="eastAsia"/>
          <w:sz w:val="24"/>
          <w:szCs w:val="28"/>
        </w:rPr>
        <w:t> </w:t>
      </w:r>
    </w:p>
    <w:p w14:paraId="7543A437" w14:textId="6B1B38D2" w:rsidR="0059669E" w:rsidRPr="0059669E" w:rsidRDefault="0059669E" w:rsidP="0059669E">
      <w:pPr>
        <w:rPr>
          <w:rFonts w:hint="eastAsia"/>
          <w:sz w:val="24"/>
          <w:szCs w:val="28"/>
        </w:rPr>
      </w:pPr>
      <w:r w:rsidRPr="0059669E">
        <w:rPr>
          <w:sz w:val="24"/>
          <w:szCs w:val="28"/>
        </w:rPr>
        <w:drawing>
          <wp:inline distT="0" distB="0" distL="0" distR="0" wp14:anchorId="123179E9" wp14:editId="29AB380D">
            <wp:extent cx="5274310" cy="2981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BAE1" w14:textId="77777777" w:rsidR="0059669E" w:rsidRPr="0059669E" w:rsidRDefault="0059669E" w:rsidP="0059669E">
      <w:pPr>
        <w:rPr>
          <w:sz w:val="24"/>
          <w:szCs w:val="28"/>
        </w:rPr>
      </w:pPr>
      <w:r w:rsidRPr="0059669E">
        <w:rPr>
          <w:rFonts w:hint="eastAsia"/>
          <w:sz w:val="24"/>
          <w:szCs w:val="28"/>
        </w:rPr>
        <w:t> </w:t>
      </w:r>
    </w:p>
    <w:p w14:paraId="73B12EF7" w14:textId="77777777" w:rsidR="0059669E" w:rsidRPr="0059669E" w:rsidRDefault="0059669E" w:rsidP="0059669E">
      <w:pPr>
        <w:rPr>
          <w:sz w:val="24"/>
          <w:szCs w:val="28"/>
        </w:rPr>
      </w:pPr>
      <w:r w:rsidRPr="0059669E">
        <w:rPr>
          <w:rFonts w:hint="eastAsia"/>
          <w:sz w:val="24"/>
          <w:szCs w:val="28"/>
        </w:rPr>
        <w:t>铂德对线下渠道的重视，也收获了回报，此前铂德在浙江温岭公布了新Bling系列的销售数据，首月线下终端零售经超过100万支，销售额近6000万元。据公</w:t>
      </w:r>
      <w:r w:rsidRPr="0059669E">
        <w:rPr>
          <w:rFonts w:hint="eastAsia"/>
          <w:sz w:val="24"/>
          <w:szCs w:val="28"/>
        </w:rPr>
        <w:lastRenderedPageBreak/>
        <w:t>开数据显示，悦刻6月的销售额为4888.37万元，且以线上渠道为主，可见悦刻在线上渠道更加擅长，而铂德新Bling系列的线下销售成果，则表明，铂德在线下渠道上更有发言权。随着程运财和段霏的加入，铂德将会在现有的基础上，继续完善铂德在中国的线下渠道体系，有可能很快将电子烟的下沉到更广阔的地区。</w:t>
      </w:r>
    </w:p>
    <w:p w14:paraId="6F63A2C7" w14:textId="77777777" w:rsidR="0059669E" w:rsidRPr="0059669E" w:rsidRDefault="0059669E" w:rsidP="0059669E">
      <w:pPr>
        <w:rPr>
          <w:sz w:val="24"/>
          <w:szCs w:val="28"/>
        </w:rPr>
      </w:pPr>
      <w:r w:rsidRPr="0059669E">
        <w:rPr>
          <w:rFonts w:hint="eastAsia"/>
          <w:sz w:val="24"/>
          <w:szCs w:val="28"/>
        </w:rPr>
        <w:t> </w:t>
      </w:r>
    </w:p>
    <w:p w14:paraId="5C689F9B" w14:textId="29060E00" w:rsidR="0059669E" w:rsidRPr="0059669E" w:rsidRDefault="0059669E" w:rsidP="0059669E">
      <w:pPr>
        <w:rPr>
          <w:sz w:val="24"/>
          <w:szCs w:val="28"/>
        </w:rPr>
      </w:pPr>
      <w:r w:rsidRPr="0059669E">
        <w:rPr>
          <w:sz w:val="24"/>
          <w:szCs w:val="28"/>
        </w:rPr>
        <w:drawing>
          <wp:inline distT="0" distB="0" distL="0" distR="0" wp14:anchorId="0F1EAB2D" wp14:editId="26A33911">
            <wp:extent cx="5274310" cy="3966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BFEC21" w14:textId="77777777" w:rsidR="0059669E" w:rsidRPr="0059669E" w:rsidRDefault="0059669E" w:rsidP="0059669E">
      <w:pPr>
        <w:rPr>
          <w:sz w:val="24"/>
          <w:szCs w:val="28"/>
        </w:rPr>
      </w:pPr>
      <w:r w:rsidRPr="0059669E">
        <w:rPr>
          <w:rFonts w:hint="eastAsia"/>
          <w:sz w:val="24"/>
          <w:szCs w:val="28"/>
        </w:rPr>
        <w:t> </w:t>
      </w:r>
    </w:p>
    <w:p w14:paraId="41D27A44" w14:textId="77777777" w:rsidR="0059669E" w:rsidRPr="0059669E" w:rsidRDefault="0059669E" w:rsidP="0059669E">
      <w:pPr>
        <w:rPr>
          <w:sz w:val="24"/>
          <w:szCs w:val="28"/>
        </w:rPr>
      </w:pPr>
      <w:r w:rsidRPr="0059669E">
        <w:rPr>
          <w:rFonts w:hint="eastAsia"/>
          <w:sz w:val="24"/>
          <w:szCs w:val="28"/>
        </w:rPr>
        <w:t>对于未来电子烟线下渠道的发展方向，铂德合伙人兼CMO方辉表示，电子烟如果复制传统零售渠道，将会变成烧钱抢渠道的模式，铂德目前采取的策略基本是没有中间商，只针对零售商，不会再有省代、市代等代理商，但由于电子烟的特殊性，还有很多方面存在改进空间，铂德也在不断探索新的线下渠道模式，思考运用什么样创新的方式，把已经到达终端的渠道激活起来。</w:t>
      </w:r>
    </w:p>
    <w:p w14:paraId="46160FE6" w14:textId="77777777" w:rsidR="002C7763" w:rsidRPr="0059669E" w:rsidRDefault="002C7763" w:rsidP="0059669E">
      <w:pPr>
        <w:rPr>
          <w:rFonts w:hint="eastAsia"/>
          <w:sz w:val="24"/>
          <w:szCs w:val="28"/>
        </w:rPr>
      </w:pPr>
    </w:p>
    <w:sectPr w:rsidR="002C7763" w:rsidRPr="00596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3F7F6" w14:textId="77777777" w:rsidR="004E4F28" w:rsidRDefault="004E4F28" w:rsidP="002C7763">
      <w:r>
        <w:separator/>
      </w:r>
    </w:p>
  </w:endnote>
  <w:endnote w:type="continuationSeparator" w:id="0">
    <w:p w14:paraId="54A03745" w14:textId="77777777" w:rsidR="004E4F28" w:rsidRDefault="004E4F28" w:rsidP="002C7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E4893" w14:textId="77777777" w:rsidR="004E4F28" w:rsidRDefault="004E4F28" w:rsidP="002C7763">
      <w:r>
        <w:separator/>
      </w:r>
    </w:p>
  </w:footnote>
  <w:footnote w:type="continuationSeparator" w:id="0">
    <w:p w14:paraId="0948570A" w14:textId="77777777" w:rsidR="004E4F28" w:rsidRDefault="004E4F28" w:rsidP="002C7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6A"/>
    <w:rsid w:val="00227EB3"/>
    <w:rsid w:val="002C7763"/>
    <w:rsid w:val="003F6951"/>
    <w:rsid w:val="004E197E"/>
    <w:rsid w:val="004E4F28"/>
    <w:rsid w:val="0059669E"/>
    <w:rsid w:val="00603A6A"/>
    <w:rsid w:val="00F6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F889D"/>
  <w15:chartTrackingRefBased/>
  <w15:docId w15:val="{0D0B1CA4-22E5-4364-9B99-64F9E322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7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76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96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6</cp:revision>
  <dcterms:created xsi:type="dcterms:W3CDTF">2019-09-24T07:44:00Z</dcterms:created>
  <dcterms:modified xsi:type="dcterms:W3CDTF">2019-09-24T07:45:00Z</dcterms:modified>
</cp:coreProperties>
</file>