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EBB8" w14:textId="0DE83EDC" w:rsidR="003F6951" w:rsidRPr="008E46A6" w:rsidRDefault="00884DA9" w:rsidP="008E46A6">
      <w:pPr>
        <w:jc w:val="center"/>
        <w:rPr>
          <w:b/>
          <w:bCs/>
          <w:sz w:val="28"/>
          <w:szCs w:val="32"/>
        </w:rPr>
      </w:pPr>
      <w:proofErr w:type="gramStart"/>
      <w:r w:rsidRPr="008E46A6">
        <w:rPr>
          <w:rFonts w:hint="eastAsia"/>
          <w:b/>
          <w:bCs/>
          <w:sz w:val="28"/>
          <w:szCs w:val="32"/>
        </w:rPr>
        <w:t>铂德新</w:t>
      </w:r>
      <w:proofErr w:type="gramEnd"/>
      <w:r w:rsidRPr="008E46A6">
        <w:rPr>
          <w:rFonts w:hint="eastAsia"/>
          <w:b/>
          <w:bCs/>
          <w:sz w:val="28"/>
          <w:szCs w:val="32"/>
        </w:rPr>
        <w:t>琥珀配置曝光</w:t>
      </w:r>
      <w:r w:rsidRPr="008E46A6">
        <w:rPr>
          <w:b/>
          <w:bCs/>
          <w:sz w:val="28"/>
          <w:szCs w:val="32"/>
        </w:rPr>
        <w:t xml:space="preserve"> 烟油及电池容量成行业双料冠军</w:t>
      </w:r>
    </w:p>
    <w:p w14:paraId="21C02543" w14:textId="7BF54CBE" w:rsidR="00884DA9" w:rsidRDefault="008E46A6" w:rsidP="008E46A6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来源：</w:t>
      </w:r>
      <w:r w:rsidR="000832CB" w:rsidRPr="000832CB">
        <w:rPr>
          <w:rFonts w:hint="eastAsia"/>
          <w:sz w:val="24"/>
          <w:szCs w:val="28"/>
        </w:rPr>
        <w:t>前沿科技圈</w:t>
      </w:r>
    </w:p>
    <w:p w14:paraId="787E2BB7" w14:textId="77777777" w:rsidR="008E46A6" w:rsidRPr="00680E09" w:rsidRDefault="008E46A6" w:rsidP="00680E09">
      <w:pPr>
        <w:rPr>
          <w:rFonts w:hint="eastAsia"/>
          <w:sz w:val="24"/>
          <w:szCs w:val="28"/>
        </w:rPr>
      </w:pPr>
    </w:p>
    <w:p w14:paraId="2AAE4E1B" w14:textId="59A7912D" w:rsidR="00680E09" w:rsidRDefault="00680E09" w:rsidP="00680E09">
      <w:pPr>
        <w:rPr>
          <w:sz w:val="24"/>
          <w:szCs w:val="28"/>
        </w:rPr>
      </w:pPr>
      <w:r w:rsidRPr="00680E09">
        <w:rPr>
          <w:sz w:val="24"/>
          <w:szCs w:val="28"/>
        </w:rPr>
        <w:t>近日，继推出即用型电子烟新bling后，记者从相关渠道获悉，老牌电子</w:t>
      </w:r>
      <w:proofErr w:type="gramStart"/>
      <w:r w:rsidRPr="00680E09">
        <w:rPr>
          <w:sz w:val="24"/>
          <w:szCs w:val="28"/>
        </w:rPr>
        <w:t>烟品牌铂德</w:t>
      </w:r>
      <w:proofErr w:type="gramEnd"/>
      <w:r w:rsidRPr="00680E09">
        <w:rPr>
          <w:sz w:val="24"/>
          <w:szCs w:val="28"/>
        </w:rPr>
        <w:t>即将</w:t>
      </w:r>
      <w:proofErr w:type="gramStart"/>
      <w:r w:rsidRPr="00680E09">
        <w:rPr>
          <w:sz w:val="24"/>
          <w:szCs w:val="28"/>
        </w:rPr>
        <w:t>推出换弹型</w:t>
      </w:r>
      <w:proofErr w:type="gramEnd"/>
      <w:r w:rsidRPr="00680E09">
        <w:rPr>
          <w:sz w:val="24"/>
          <w:szCs w:val="28"/>
        </w:rPr>
        <w:t>电子烟新琥珀系列。</w:t>
      </w:r>
    </w:p>
    <w:p w14:paraId="0C7962DD" w14:textId="77777777" w:rsidR="00CB5CA8" w:rsidRPr="00680E09" w:rsidRDefault="00CB5CA8" w:rsidP="00680E09">
      <w:pPr>
        <w:rPr>
          <w:rFonts w:hint="eastAsia"/>
          <w:sz w:val="24"/>
          <w:szCs w:val="28"/>
        </w:rPr>
      </w:pPr>
    </w:p>
    <w:p w14:paraId="7BF72790" w14:textId="27D260E6" w:rsidR="00680E09" w:rsidRDefault="00680E09" w:rsidP="00680E09">
      <w:pPr>
        <w:rPr>
          <w:sz w:val="24"/>
          <w:szCs w:val="28"/>
        </w:rPr>
      </w:pPr>
      <w:r w:rsidRPr="00680E09">
        <w:rPr>
          <w:sz w:val="24"/>
          <w:szCs w:val="28"/>
        </w:rPr>
        <w:t>相关信息显示，新琥珀烟油舱为3.5ml，实际注油量达到了3ml，而新琥珀的电芯容量也由360毫安时提升到420毫安时。相比较于市场大多数同类产品，</w:t>
      </w:r>
      <w:proofErr w:type="gramStart"/>
      <w:r w:rsidRPr="00680E09">
        <w:rPr>
          <w:sz w:val="24"/>
          <w:szCs w:val="28"/>
        </w:rPr>
        <w:t>铂德新</w:t>
      </w:r>
      <w:proofErr w:type="gramEnd"/>
      <w:r w:rsidRPr="00680E09">
        <w:rPr>
          <w:sz w:val="24"/>
          <w:szCs w:val="28"/>
        </w:rPr>
        <w:t>琥珀的实际注油量超出了75%，电池容量也大大领先其他同行。</w:t>
      </w:r>
    </w:p>
    <w:p w14:paraId="4CDC1C43" w14:textId="77777777" w:rsidR="00CB5CA8" w:rsidRPr="00680E09" w:rsidRDefault="00CB5CA8" w:rsidP="00680E09">
      <w:pPr>
        <w:rPr>
          <w:rFonts w:hint="eastAsia"/>
          <w:sz w:val="24"/>
          <w:szCs w:val="28"/>
        </w:rPr>
      </w:pPr>
    </w:p>
    <w:p w14:paraId="53B5C3A3" w14:textId="333525D6" w:rsidR="00680E09" w:rsidRDefault="00680E09" w:rsidP="00680E09">
      <w:pPr>
        <w:rPr>
          <w:sz w:val="24"/>
          <w:szCs w:val="28"/>
        </w:rPr>
      </w:pPr>
      <w:r w:rsidRPr="00680E09">
        <w:rPr>
          <w:sz w:val="24"/>
          <w:szCs w:val="28"/>
        </w:rPr>
        <w:lastRenderedPageBreak/>
        <w:drawing>
          <wp:inline distT="0" distB="0" distL="0" distR="0" wp14:anchorId="36010CC8" wp14:editId="099990B0">
            <wp:extent cx="5265420" cy="4975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94103" w14:textId="77777777" w:rsidR="00CB5CA8" w:rsidRPr="00680E09" w:rsidRDefault="00CB5CA8" w:rsidP="00680E09">
      <w:pPr>
        <w:rPr>
          <w:rFonts w:hint="eastAsia"/>
          <w:sz w:val="24"/>
          <w:szCs w:val="28"/>
        </w:rPr>
      </w:pPr>
    </w:p>
    <w:p w14:paraId="7F1F15A9" w14:textId="2D3FC165" w:rsidR="00680E09" w:rsidRDefault="00680E09" w:rsidP="00680E09">
      <w:pPr>
        <w:rPr>
          <w:sz w:val="24"/>
          <w:szCs w:val="28"/>
        </w:rPr>
      </w:pPr>
      <w:r w:rsidRPr="00680E09">
        <w:rPr>
          <w:sz w:val="24"/>
          <w:szCs w:val="28"/>
        </w:rPr>
        <w:t>随着大量电子</w:t>
      </w:r>
      <w:proofErr w:type="gramStart"/>
      <w:r w:rsidRPr="00680E09">
        <w:rPr>
          <w:sz w:val="24"/>
          <w:szCs w:val="28"/>
        </w:rPr>
        <w:t>烟企业</w:t>
      </w:r>
      <w:proofErr w:type="gramEnd"/>
      <w:r w:rsidRPr="00680E09">
        <w:rPr>
          <w:sz w:val="24"/>
          <w:szCs w:val="28"/>
        </w:rPr>
        <w:t>的成立及新产品的推出，电子</w:t>
      </w:r>
      <w:proofErr w:type="gramStart"/>
      <w:r w:rsidRPr="00680E09">
        <w:rPr>
          <w:sz w:val="24"/>
          <w:szCs w:val="28"/>
        </w:rPr>
        <w:t>烟逐渐</w:t>
      </w:r>
      <w:proofErr w:type="gramEnd"/>
      <w:r w:rsidRPr="00680E09">
        <w:rPr>
          <w:sz w:val="24"/>
          <w:szCs w:val="28"/>
        </w:rPr>
        <w:t>被越来越多的烟民所了解，目前市场上主流的电子</w:t>
      </w:r>
      <w:proofErr w:type="gramStart"/>
      <w:r w:rsidRPr="00680E09">
        <w:rPr>
          <w:sz w:val="24"/>
          <w:szCs w:val="28"/>
        </w:rPr>
        <w:t>烟产品</w:t>
      </w:r>
      <w:proofErr w:type="gramEnd"/>
      <w:r w:rsidRPr="00680E09">
        <w:rPr>
          <w:sz w:val="24"/>
          <w:szCs w:val="28"/>
        </w:rPr>
        <w:t>均为一次性电子烟</w:t>
      </w:r>
      <w:proofErr w:type="gramStart"/>
      <w:r w:rsidRPr="00680E09">
        <w:rPr>
          <w:sz w:val="24"/>
          <w:szCs w:val="28"/>
        </w:rPr>
        <w:t>和换弹型</w:t>
      </w:r>
      <w:proofErr w:type="gramEnd"/>
      <w:r w:rsidRPr="00680E09">
        <w:rPr>
          <w:sz w:val="24"/>
          <w:szCs w:val="28"/>
        </w:rPr>
        <w:t>电子烟，被万宝路母公司花 128 亿美元收购的美国著名电子</w:t>
      </w:r>
      <w:proofErr w:type="gramStart"/>
      <w:r w:rsidRPr="00680E09">
        <w:rPr>
          <w:sz w:val="24"/>
          <w:szCs w:val="28"/>
        </w:rPr>
        <w:t>烟品牌</w:t>
      </w:r>
      <w:proofErr w:type="spellStart"/>
      <w:proofErr w:type="gramEnd"/>
      <w:r w:rsidRPr="00680E09">
        <w:rPr>
          <w:sz w:val="24"/>
          <w:szCs w:val="28"/>
        </w:rPr>
        <w:t>Juul</w:t>
      </w:r>
      <w:proofErr w:type="spellEnd"/>
      <w:r w:rsidRPr="00680E09">
        <w:rPr>
          <w:sz w:val="24"/>
          <w:szCs w:val="28"/>
        </w:rPr>
        <w:t>的主要产品即为换弹型产品。</w:t>
      </w:r>
    </w:p>
    <w:p w14:paraId="01EB071A" w14:textId="77777777" w:rsidR="00CB5CA8" w:rsidRPr="00680E09" w:rsidRDefault="00CB5CA8" w:rsidP="00680E09">
      <w:pPr>
        <w:rPr>
          <w:rFonts w:hint="eastAsia"/>
          <w:sz w:val="24"/>
          <w:szCs w:val="28"/>
        </w:rPr>
      </w:pPr>
    </w:p>
    <w:p w14:paraId="668EDF3E" w14:textId="307C27E5" w:rsidR="00680E09" w:rsidRDefault="00680E09" w:rsidP="00680E09">
      <w:pPr>
        <w:rPr>
          <w:sz w:val="24"/>
          <w:szCs w:val="28"/>
        </w:rPr>
      </w:pPr>
      <w:proofErr w:type="gramStart"/>
      <w:r w:rsidRPr="00680E09">
        <w:rPr>
          <w:sz w:val="24"/>
          <w:szCs w:val="28"/>
        </w:rPr>
        <w:t>换弹型</w:t>
      </w:r>
      <w:proofErr w:type="gramEnd"/>
      <w:r w:rsidRPr="00680E09">
        <w:rPr>
          <w:sz w:val="24"/>
          <w:szCs w:val="28"/>
        </w:rPr>
        <w:t>电子</w:t>
      </w:r>
      <w:proofErr w:type="gramStart"/>
      <w:r w:rsidRPr="00680E09">
        <w:rPr>
          <w:sz w:val="24"/>
          <w:szCs w:val="28"/>
        </w:rPr>
        <w:t>烟因为</w:t>
      </w:r>
      <w:proofErr w:type="gramEnd"/>
      <w:r w:rsidRPr="00680E09">
        <w:rPr>
          <w:sz w:val="24"/>
          <w:szCs w:val="28"/>
        </w:rPr>
        <w:t>其即插即用，口味丰富等特点，也受到传统烟民的青睐，</w:t>
      </w:r>
      <w:proofErr w:type="gramStart"/>
      <w:r w:rsidRPr="00680E09">
        <w:rPr>
          <w:sz w:val="24"/>
          <w:szCs w:val="28"/>
        </w:rPr>
        <w:t>所以换弹型</w:t>
      </w:r>
      <w:proofErr w:type="gramEnd"/>
      <w:r w:rsidRPr="00680E09">
        <w:rPr>
          <w:sz w:val="24"/>
          <w:szCs w:val="28"/>
        </w:rPr>
        <w:t>产品成为每个电子</w:t>
      </w:r>
      <w:proofErr w:type="gramStart"/>
      <w:r w:rsidRPr="00680E09">
        <w:rPr>
          <w:sz w:val="24"/>
          <w:szCs w:val="28"/>
        </w:rPr>
        <w:t>烟品牌</w:t>
      </w:r>
      <w:proofErr w:type="gramEnd"/>
      <w:r w:rsidRPr="00680E09">
        <w:rPr>
          <w:sz w:val="24"/>
          <w:szCs w:val="28"/>
        </w:rPr>
        <w:t>必须布局的产品线之一。</w:t>
      </w:r>
      <w:proofErr w:type="gramStart"/>
      <w:r w:rsidRPr="00680E09">
        <w:rPr>
          <w:sz w:val="24"/>
          <w:szCs w:val="28"/>
        </w:rPr>
        <w:t>铂德此次</w:t>
      </w:r>
      <w:proofErr w:type="gramEnd"/>
      <w:r w:rsidRPr="00680E09">
        <w:rPr>
          <w:sz w:val="24"/>
          <w:szCs w:val="28"/>
        </w:rPr>
        <w:t>推出的新琥珀系列属于更新换代产品。8月14日，Boulder</w:t>
      </w:r>
      <w:proofErr w:type="gramStart"/>
      <w:r w:rsidRPr="00680E09">
        <w:rPr>
          <w:sz w:val="24"/>
          <w:szCs w:val="28"/>
        </w:rPr>
        <w:t>铂德电子烟合</w:t>
      </w:r>
      <w:proofErr w:type="gramEnd"/>
      <w:r w:rsidRPr="00680E09">
        <w:rPr>
          <w:sz w:val="24"/>
          <w:szCs w:val="28"/>
        </w:rPr>
        <w:t>伙人兼CMO方辉对</w:t>
      </w:r>
      <w:r w:rsidRPr="00680E09">
        <w:rPr>
          <w:sz w:val="24"/>
          <w:szCs w:val="28"/>
        </w:rPr>
        <w:lastRenderedPageBreak/>
        <w:t>外表示，</w:t>
      </w:r>
      <w:proofErr w:type="gramStart"/>
      <w:r w:rsidRPr="00680E09">
        <w:rPr>
          <w:sz w:val="24"/>
          <w:szCs w:val="28"/>
        </w:rPr>
        <w:t>铂德将</w:t>
      </w:r>
      <w:proofErr w:type="gramEnd"/>
      <w:r w:rsidRPr="00680E09">
        <w:rPr>
          <w:sz w:val="24"/>
          <w:szCs w:val="28"/>
        </w:rPr>
        <w:t>在本月上市</w:t>
      </w:r>
      <w:proofErr w:type="gramStart"/>
      <w:r w:rsidRPr="00680E09">
        <w:rPr>
          <w:sz w:val="24"/>
          <w:szCs w:val="28"/>
        </w:rPr>
        <w:t>国内首</w:t>
      </w:r>
      <w:proofErr w:type="gramEnd"/>
      <w:r w:rsidRPr="00680E09">
        <w:rPr>
          <w:sz w:val="24"/>
          <w:szCs w:val="28"/>
        </w:rPr>
        <w:t>款使用2%尼古丁含量烟油</w:t>
      </w:r>
      <w:proofErr w:type="gramStart"/>
      <w:r w:rsidRPr="00680E09">
        <w:rPr>
          <w:sz w:val="24"/>
          <w:szCs w:val="28"/>
        </w:rPr>
        <w:t>的换弹式</w:t>
      </w:r>
      <w:proofErr w:type="gramEnd"/>
      <w:r w:rsidRPr="00680E09">
        <w:rPr>
          <w:sz w:val="24"/>
          <w:szCs w:val="28"/>
        </w:rPr>
        <w:t>电子烟，并依据“2%”标准对包括外观、烟油舱、雾化芯、电池等在内的软硬件都进行了升级和技术创新。</w:t>
      </w:r>
    </w:p>
    <w:p w14:paraId="26133F8E" w14:textId="77777777" w:rsidR="00CB5CA8" w:rsidRPr="00680E09" w:rsidRDefault="00CB5CA8" w:rsidP="00680E09">
      <w:pPr>
        <w:rPr>
          <w:rFonts w:hint="eastAsia"/>
          <w:sz w:val="24"/>
          <w:szCs w:val="28"/>
        </w:rPr>
      </w:pPr>
    </w:p>
    <w:p w14:paraId="12172844" w14:textId="4B7A0061" w:rsidR="00680E09" w:rsidRDefault="00680E09" w:rsidP="00680E09">
      <w:pPr>
        <w:rPr>
          <w:sz w:val="24"/>
          <w:szCs w:val="28"/>
        </w:rPr>
      </w:pPr>
      <w:r w:rsidRPr="00680E09">
        <w:rPr>
          <w:sz w:val="24"/>
          <w:szCs w:val="28"/>
        </w:rPr>
        <w:t>为何方辉强调2%的尼古丁含量？业内人士表示，电子烟国标大概率会将烟油尼古丁含量的标准定在不超过2%，国标一旦发布，目前市场上大部分的电子烟都要根据国标进行调整，而产品的调整，不单单是降低烟油中的尼古丁含量，还需要调整相应的硬件来适应含有2%尼古丁含量的烟油。</w:t>
      </w:r>
      <w:proofErr w:type="gramStart"/>
      <w:r w:rsidRPr="00680E09">
        <w:rPr>
          <w:sz w:val="24"/>
          <w:szCs w:val="28"/>
        </w:rPr>
        <w:t>铂德此次</w:t>
      </w:r>
      <w:proofErr w:type="gramEnd"/>
      <w:r w:rsidRPr="00680E09">
        <w:rPr>
          <w:sz w:val="24"/>
          <w:szCs w:val="28"/>
        </w:rPr>
        <w:t>推出的新琥珀，直接“瞄准”电子烟国标，有可能是</w:t>
      </w:r>
      <w:proofErr w:type="gramStart"/>
      <w:r w:rsidRPr="00680E09">
        <w:rPr>
          <w:sz w:val="24"/>
          <w:szCs w:val="28"/>
        </w:rPr>
        <w:t>国内首款符合</w:t>
      </w:r>
      <w:proofErr w:type="gramEnd"/>
      <w:r w:rsidRPr="00680E09">
        <w:rPr>
          <w:sz w:val="24"/>
          <w:szCs w:val="28"/>
        </w:rPr>
        <w:t>国标</w:t>
      </w:r>
      <w:proofErr w:type="gramStart"/>
      <w:r w:rsidRPr="00680E09">
        <w:rPr>
          <w:sz w:val="24"/>
          <w:szCs w:val="28"/>
        </w:rPr>
        <w:t>的换弹式</w:t>
      </w:r>
      <w:proofErr w:type="gramEnd"/>
      <w:r w:rsidRPr="00680E09">
        <w:rPr>
          <w:sz w:val="24"/>
          <w:szCs w:val="28"/>
        </w:rPr>
        <w:t>电子烟，从而取得更多的市场份额。</w:t>
      </w:r>
    </w:p>
    <w:p w14:paraId="226D6241" w14:textId="77777777" w:rsidR="00CB5CA8" w:rsidRPr="00680E09" w:rsidRDefault="00CB5CA8" w:rsidP="00680E09">
      <w:pPr>
        <w:rPr>
          <w:rFonts w:hint="eastAsia"/>
          <w:sz w:val="24"/>
          <w:szCs w:val="28"/>
        </w:rPr>
      </w:pPr>
    </w:p>
    <w:p w14:paraId="1D706AE8" w14:textId="595F295C" w:rsidR="00680E09" w:rsidRDefault="00680E09" w:rsidP="00680E09">
      <w:pPr>
        <w:rPr>
          <w:sz w:val="24"/>
          <w:szCs w:val="28"/>
        </w:rPr>
      </w:pPr>
      <w:r w:rsidRPr="00680E09">
        <w:rPr>
          <w:sz w:val="24"/>
          <w:szCs w:val="28"/>
        </w:rPr>
        <w:t>而针对尼古丁含量降低是否会让电子烟的口感变差的问题，方辉表示，</w:t>
      </w:r>
      <w:proofErr w:type="gramStart"/>
      <w:r w:rsidRPr="00680E09">
        <w:rPr>
          <w:sz w:val="24"/>
          <w:szCs w:val="28"/>
        </w:rPr>
        <w:t>铂德完全</w:t>
      </w:r>
      <w:proofErr w:type="gramEnd"/>
      <w:r w:rsidRPr="00680E09">
        <w:rPr>
          <w:sz w:val="24"/>
          <w:szCs w:val="28"/>
        </w:rPr>
        <w:t>有能力通过技术研发和产品升级来解决这个问题。</w:t>
      </w:r>
    </w:p>
    <w:p w14:paraId="32C28EC8" w14:textId="77777777" w:rsidR="00CB5CA8" w:rsidRPr="00680E09" w:rsidRDefault="00CB5CA8" w:rsidP="00680E09">
      <w:pPr>
        <w:rPr>
          <w:rFonts w:hint="eastAsia"/>
          <w:sz w:val="24"/>
          <w:szCs w:val="28"/>
        </w:rPr>
      </w:pPr>
    </w:p>
    <w:p w14:paraId="7CC21494" w14:textId="6CEC58C2" w:rsidR="00680E09" w:rsidRDefault="00680E09" w:rsidP="00680E09">
      <w:pPr>
        <w:rPr>
          <w:sz w:val="24"/>
          <w:szCs w:val="28"/>
        </w:rPr>
      </w:pPr>
      <w:r w:rsidRPr="00680E09">
        <w:rPr>
          <w:sz w:val="24"/>
          <w:szCs w:val="28"/>
        </w:rPr>
        <w:t>公开信息显示，新</w:t>
      </w:r>
      <w:proofErr w:type="gramStart"/>
      <w:r w:rsidRPr="00680E09">
        <w:rPr>
          <w:sz w:val="24"/>
          <w:szCs w:val="28"/>
        </w:rPr>
        <w:t>琥珀烟弹首创</w:t>
      </w:r>
      <w:proofErr w:type="gramEnd"/>
      <w:r w:rsidRPr="00680E09">
        <w:rPr>
          <w:sz w:val="24"/>
          <w:szCs w:val="28"/>
        </w:rPr>
        <w:t>第七代石墨</w:t>
      </w:r>
      <w:proofErr w:type="gramStart"/>
      <w:r w:rsidRPr="00680E09">
        <w:rPr>
          <w:sz w:val="24"/>
          <w:szCs w:val="28"/>
        </w:rPr>
        <w:t>烯</w:t>
      </w:r>
      <w:proofErr w:type="gramEnd"/>
      <w:r w:rsidRPr="00680E09">
        <w:rPr>
          <w:sz w:val="24"/>
          <w:szCs w:val="28"/>
        </w:rPr>
        <w:t>陶瓷蜂窝发热芯技术：1MM陶瓷壁厚，更薄、雾化速度更快；12微米蜂孔，直径更小锁油防漏能力更强；更大的孔隙率（63%），瞬间雾化量更多；蜂窝陶瓷芯，上万气孔同时均匀加热，每一滴烟油都充分雾化，烟感饱和细腻；双重</w:t>
      </w:r>
      <w:proofErr w:type="gramStart"/>
      <w:r w:rsidRPr="00680E09">
        <w:rPr>
          <w:sz w:val="24"/>
          <w:szCs w:val="28"/>
        </w:rPr>
        <w:t>渗透导油技术</w:t>
      </w:r>
      <w:proofErr w:type="gramEnd"/>
      <w:r w:rsidRPr="00680E09">
        <w:rPr>
          <w:sz w:val="24"/>
          <w:szCs w:val="28"/>
        </w:rPr>
        <w:t>，保证进油均衡，防漏油防糊芯；内置220度恒温控制，保证烟雾均衡，每一口都是最佳的体验。</w:t>
      </w:r>
    </w:p>
    <w:p w14:paraId="4215FCF8" w14:textId="77777777" w:rsidR="00CB5CA8" w:rsidRPr="00680E09" w:rsidRDefault="00CB5CA8" w:rsidP="00680E09">
      <w:pPr>
        <w:rPr>
          <w:rFonts w:hint="eastAsia"/>
          <w:sz w:val="24"/>
          <w:szCs w:val="28"/>
        </w:rPr>
      </w:pPr>
    </w:p>
    <w:p w14:paraId="3C9C6ADA" w14:textId="4A1B9170" w:rsidR="00680E09" w:rsidRPr="00680E09" w:rsidRDefault="00680E09" w:rsidP="00680E09">
      <w:pPr>
        <w:rPr>
          <w:sz w:val="24"/>
          <w:szCs w:val="28"/>
        </w:rPr>
      </w:pPr>
      <w:r w:rsidRPr="00680E09">
        <w:rPr>
          <w:sz w:val="24"/>
          <w:szCs w:val="28"/>
        </w:rPr>
        <w:lastRenderedPageBreak/>
        <w:drawing>
          <wp:inline distT="0" distB="0" distL="0" distR="0" wp14:anchorId="61542CC5" wp14:editId="533F9A9E">
            <wp:extent cx="5265420" cy="4046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5143A" w14:textId="77777777" w:rsidR="00CB5CA8" w:rsidRDefault="00CB5CA8" w:rsidP="00680E09">
      <w:pPr>
        <w:rPr>
          <w:sz w:val="24"/>
          <w:szCs w:val="28"/>
        </w:rPr>
      </w:pPr>
    </w:p>
    <w:p w14:paraId="57BBF50D" w14:textId="72D00BE4" w:rsidR="00680E09" w:rsidRDefault="00680E09" w:rsidP="00680E09">
      <w:pPr>
        <w:rPr>
          <w:sz w:val="24"/>
          <w:szCs w:val="28"/>
        </w:rPr>
      </w:pPr>
      <w:r w:rsidRPr="00680E09">
        <w:rPr>
          <w:sz w:val="24"/>
          <w:szCs w:val="28"/>
        </w:rPr>
        <w:t>另外，新</w:t>
      </w:r>
      <w:proofErr w:type="gramStart"/>
      <w:r w:rsidRPr="00680E09">
        <w:rPr>
          <w:sz w:val="24"/>
          <w:szCs w:val="28"/>
        </w:rPr>
        <w:t>琥珀烟弹的</w:t>
      </w:r>
      <w:proofErr w:type="gramEnd"/>
      <w:r w:rsidRPr="00680E09">
        <w:rPr>
          <w:sz w:val="24"/>
          <w:szCs w:val="28"/>
        </w:rPr>
        <w:t>雾化芯功率为10.5W，阻值为1.2Ω，保证功率的同时，阻值更低，使得烟雾更大，更饱和，抽起来更接近真烟。</w:t>
      </w:r>
    </w:p>
    <w:p w14:paraId="0881B381" w14:textId="77777777" w:rsidR="00CB5CA8" w:rsidRPr="00680E09" w:rsidRDefault="00CB5CA8" w:rsidP="00680E09">
      <w:pPr>
        <w:rPr>
          <w:rFonts w:hint="eastAsia"/>
          <w:sz w:val="24"/>
          <w:szCs w:val="28"/>
        </w:rPr>
      </w:pPr>
    </w:p>
    <w:p w14:paraId="60B4D4FA" w14:textId="6AC5CC36" w:rsidR="00680E09" w:rsidRDefault="00680E09" w:rsidP="00680E09">
      <w:pPr>
        <w:rPr>
          <w:sz w:val="24"/>
          <w:szCs w:val="28"/>
        </w:rPr>
      </w:pPr>
      <w:r w:rsidRPr="00680E09">
        <w:rPr>
          <w:sz w:val="24"/>
          <w:szCs w:val="28"/>
        </w:rPr>
        <w:t>搜索</w:t>
      </w:r>
      <w:proofErr w:type="gramStart"/>
      <w:r w:rsidRPr="00680E09">
        <w:rPr>
          <w:sz w:val="24"/>
          <w:szCs w:val="28"/>
        </w:rPr>
        <w:t>京东天猫的</w:t>
      </w:r>
      <w:proofErr w:type="gramEnd"/>
      <w:r w:rsidRPr="00680E09">
        <w:rPr>
          <w:sz w:val="24"/>
          <w:szCs w:val="28"/>
        </w:rPr>
        <w:t>同类产品，</w:t>
      </w:r>
      <w:proofErr w:type="gramStart"/>
      <w:r w:rsidRPr="00680E09">
        <w:rPr>
          <w:sz w:val="24"/>
          <w:szCs w:val="28"/>
        </w:rPr>
        <w:t>换弹型</w:t>
      </w:r>
      <w:proofErr w:type="gramEnd"/>
      <w:r w:rsidRPr="00680E09">
        <w:rPr>
          <w:sz w:val="24"/>
          <w:szCs w:val="28"/>
        </w:rPr>
        <w:t>产品的价格区间在199-399之间，</w:t>
      </w:r>
      <w:proofErr w:type="gramStart"/>
      <w:r w:rsidRPr="00680E09">
        <w:rPr>
          <w:sz w:val="24"/>
          <w:szCs w:val="28"/>
        </w:rPr>
        <w:t>而铂德老</w:t>
      </w:r>
      <w:proofErr w:type="gramEnd"/>
      <w:r w:rsidRPr="00680E09">
        <w:rPr>
          <w:sz w:val="24"/>
          <w:szCs w:val="28"/>
        </w:rPr>
        <w:t>款琥珀“一杆两弹”的售价为299元，</w:t>
      </w:r>
      <w:proofErr w:type="gramStart"/>
      <w:r w:rsidRPr="00680E09">
        <w:rPr>
          <w:sz w:val="24"/>
          <w:szCs w:val="28"/>
        </w:rPr>
        <w:t>针对铂德新</w:t>
      </w:r>
      <w:proofErr w:type="gramEnd"/>
      <w:r w:rsidRPr="00680E09">
        <w:rPr>
          <w:sz w:val="24"/>
          <w:szCs w:val="28"/>
        </w:rPr>
        <w:t>琥珀的售价，目前官方暂未公布。</w:t>
      </w:r>
    </w:p>
    <w:p w14:paraId="413816F9" w14:textId="77777777" w:rsidR="00CB5CA8" w:rsidRPr="00680E09" w:rsidRDefault="00CB5CA8" w:rsidP="00680E09">
      <w:pPr>
        <w:rPr>
          <w:rFonts w:hint="eastAsia"/>
          <w:sz w:val="24"/>
          <w:szCs w:val="28"/>
        </w:rPr>
      </w:pPr>
    </w:p>
    <w:p w14:paraId="145B722F" w14:textId="1FD622E7" w:rsidR="00680E09" w:rsidRDefault="00680E09" w:rsidP="00680E09">
      <w:pPr>
        <w:rPr>
          <w:sz w:val="24"/>
          <w:szCs w:val="28"/>
        </w:rPr>
      </w:pPr>
      <w:r w:rsidRPr="00680E09">
        <w:rPr>
          <w:sz w:val="24"/>
          <w:szCs w:val="28"/>
        </w:rPr>
        <w:lastRenderedPageBreak/>
        <w:drawing>
          <wp:inline distT="0" distB="0" distL="0" distR="0" wp14:anchorId="754672C8" wp14:editId="295C2A58">
            <wp:extent cx="5257800" cy="3771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5C697" w14:textId="77777777" w:rsidR="00CB5CA8" w:rsidRPr="00680E09" w:rsidRDefault="00CB5CA8" w:rsidP="00680E09">
      <w:pPr>
        <w:rPr>
          <w:rFonts w:hint="eastAsia"/>
          <w:sz w:val="24"/>
          <w:szCs w:val="28"/>
        </w:rPr>
      </w:pPr>
    </w:p>
    <w:p w14:paraId="4ABEA1AC" w14:textId="79A0846A" w:rsidR="00884DA9" w:rsidRPr="00680E09" w:rsidRDefault="00680E09" w:rsidP="00680E09">
      <w:pPr>
        <w:rPr>
          <w:rFonts w:hint="eastAsia"/>
          <w:sz w:val="24"/>
          <w:szCs w:val="28"/>
        </w:rPr>
      </w:pPr>
      <w:r w:rsidRPr="00680E09">
        <w:rPr>
          <w:sz w:val="24"/>
          <w:szCs w:val="28"/>
        </w:rPr>
        <w:t>近日，在燃财经举办的沙龙活动上，方辉表示，未来电子</w:t>
      </w:r>
      <w:proofErr w:type="gramStart"/>
      <w:r w:rsidRPr="00680E09">
        <w:rPr>
          <w:sz w:val="24"/>
          <w:szCs w:val="28"/>
        </w:rPr>
        <w:t>烟企业</w:t>
      </w:r>
      <w:proofErr w:type="gramEnd"/>
      <w:r w:rsidRPr="00680E09">
        <w:rPr>
          <w:sz w:val="24"/>
          <w:szCs w:val="28"/>
        </w:rPr>
        <w:t>的壁垒，一定是在雾化芯研发、烟油研发，以及软硬件结合的油</w:t>
      </w:r>
      <w:proofErr w:type="gramStart"/>
      <w:r w:rsidRPr="00680E09">
        <w:rPr>
          <w:sz w:val="24"/>
          <w:szCs w:val="28"/>
        </w:rPr>
        <w:t>电配合</w:t>
      </w:r>
      <w:proofErr w:type="gramEnd"/>
      <w:r w:rsidRPr="00680E09">
        <w:rPr>
          <w:sz w:val="24"/>
          <w:szCs w:val="28"/>
        </w:rPr>
        <w:t>技术上。</w:t>
      </w:r>
      <w:proofErr w:type="gramStart"/>
      <w:r w:rsidRPr="00680E09">
        <w:rPr>
          <w:sz w:val="24"/>
          <w:szCs w:val="28"/>
        </w:rPr>
        <w:t>从铂德</w:t>
      </w:r>
      <w:proofErr w:type="gramEnd"/>
      <w:r w:rsidRPr="00680E09">
        <w:rPr>
          <w:sz w:val="24"/>
          <w:szCs w:val="28"/>
        </w:rPr>
        <w:t>新琥珀目前曝光的种种参数和相关技术来看，</w:t>
      </w:r>
      <w:proofErr w:type="gramStart"/>
      <w:r w:rsidRPr="00680E09">
        <w:rPr>
          <w:sz w:val="24"/>
          <w:szCs w:val="28"/>
        </w:rPr>
        <w:t>铂德在</w:t>
      </w:r>
      <w:proofErr w:type="gramEnd"/>
      <w:r w:rsidRPr="00680E09">
        <w:rPr>
          <w:sz w:val="24"/>
          <w:szCs w:val="28"/>
        </w:rPr>
        <w:t>电子</w:t>
      </w:r>
      <w:proofErr w:type="gramStart"/>
      <w:r w:rsidRPr="00680E09">
        <w:rPr>
          <w:sz w:val="24"/>
          <w:szCs w:val="28"/>
        </w:rPr>
        <w:t>烟行业</w:t>
      </w:r>
      <w:proofErr w:type="gramEnd"/>
      <w:r w:rsidRPr="00680E09">
        <w:rPr>
          <w:sz w:val="24"/>
          <w:szCs w:val="28"/>
        </w:rPr>
        <w:t>正在逐步建立自己的技术壁垒。</w:t>
      </w:r>
      <w:bookmarkStart w:id="0" w:name="_GoBack"/>
      <w:bookmarkEnd w:id="0"/>
    </w:p>
    <w:sectPr w:rsidR="00884DA9" w:rsidRPr="00680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9A1D7" w14:textId="77777777" w:rsidR="0074510C" w:rsidRDefault="0074510C" w:rsidP="00884DA9">
      <w:r>
        <w:separator/>
      </w:r>
    </w:p>
  </w:endnote>
  <w:endnote w:type="continuationSeparator" w:id="0">
    <w:p w14:paraId="0F979E15" w14:textId="77777777" w:rsidR="0074510C" w:rsidRDefault="0074510C" w:rsidP="00884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AA29D" w14:textId="77777777" w:rsidR="0074510C" w:rsidRDefault="0074510C" w:rsidP="00884DA9">
      <w:r>
        <w:separator/>
      </w:r>
    </w:p>
  </w:footnote>
  <w:footnote w:type="continuationSeparator" w:id="0">
    <w:p w14:paraId="2DDB3E4A" w14:textId="77777777" w:rsidR="0074510C" w:rsidRDefault="0074510C" w:rsidP="00884D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4D"/>
    <w:rsid w:val="000832CB"/>
    <w:rsid w:val="003F6951"/>
    <w:rsid w:val="00680E09"/>
    <w:rsid w:val="0074510C"/>
    <w:rsid w:val="00884DA9"/>
    <w:rsid w:val="008E46A6"/>
    <w:rsid w:val="00CB5CA8"/>
    <w:rsid w:val="00DC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74E6A"/>
  <w15:chartTrackingRefBased/>
  <w15:docId w15:val="{85AE6916-86CD-4E83-BD36-38ACE3F3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4D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4DA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80E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680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9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830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17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28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fhawo</dc:creator>
  <cp:keywords/>
  <dc:description/>
  <cp:lastModifiedBy>fhawo</cp:lastModifiedBy>
  <cp:revision>6</cp:revision>
  <dcterms:created xsi:type="dcterms:W3CDTF">2019-09-24T05:51:00Z</dcterms:created>
  <dcterms:modified xsi:type="dcterms:W3CDTF">2019-09-24T05:52:00Z</dcterms:modified>
</cp:coreProperties>
</file>