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06DC" w14:textId="01722B7B" w:rsidR="003F6951" w:rsidRPr="009B4920" w:rsidRDefault="009261EC" w:rsidP="009B4920">
      <w:pPr>
        <w:jc w:val="center"/>
        <w:rPr>
          <w:b/>
          <w:bCs/>
          <w:sz w:val="28"/>
          <w:szCs w:val="32"/>
        </w:rPr>
      </w:pPr>
      <w:r w:rsidRPr="009B4920">
        <w:rPr>
          <w:rFonts w:hint="eastAsia"/>
          <w:b/>
          <w:bCs/>
          <w:sz w:val="28"/>
          <w:szCs w:val="32"/>
        </w:rPr>
        <w:t>为什么说电子烟从替代品变成了</w:t>
      </w:r>
      <w:proofErr w:type="gramStart"/>
      <w:r w:rsidRPr="009B4920">
        <w:rPr>
          <w:rFonts w:hint="eastAsia"/>
          <w:b/>
          <w:bCs/>
          <w:sz w:val="28"/>
          <w:szCs w:val="32"/>
        </w:rPr>
        <w:t>快消品</w:t>
      </w:r>
      <w:proofErr w:type="gramEnd"/>
      <w:r w:rsidRPr="009B4920">
        <w:rPr>
          <w:rFonts w:hint="eastAsia"/>
          <w:b/>
          <w:bCs/>
          <w:sz w:val="28"/>
          <w:szCs w:val="32"/>
        </w:rPr>
        <w:t>？</w:t>
      </w:r>
    </w:p>
    <w:p w14:paraId="13FACCAA" w14:textId="178A4FB8" w:rsidR="009261EC" w:rsidRPr="009B4920" w:rsidRDefault="009261EC" w:rsidP="009B4920">
      <w:pPr>
        <w:rPr>
          <w:sz w:val="24"/>
          <w:szCs w:val="28"/>
        </w:rPr>
      </w:pPr>
    </w:p>
    <w:p w14:paraId="10EF0889" w14:textId="77777777" w:rsidR="009B4920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t>近年来，随着中国各地禁烟令的颁布，电子烟趁势悄然崛起,被越来越多的人关注,使用者也呈几何数量级在增长，中国逐渐成被众多电子烟厂商瞄准的新兴市场。</w:t>
      </w:r>
      <w:r w:rsidRPr="009B4920">
        <w:rPr>
          <w:rFonts w:hint="eastAsia"/>
          <w:sz w:val="24"/>
          <w:szCs w:val="28"/>
        </w:rPr>
        <w:br/>
        <w:t>2003年，数次戒烟失败的药剂师韩力，发明了传统香烟的替代品——电子烟，与传统香烟相比，电子烟不经过燃烧便可提供烟雾，极大降低了烟民在抽烟时产生的焦油、一氧化碳、亚硝酸等有毒物质，不易产生二手烟污染。由于对人体危害大幅降低，同时可以让烟民过足烟瘾，电子</w:t>
      </w:r>
      <w:proofErr w:type="gramStart"/>
      <w:r w:rsidRPr="009B4920">
        <w:rPr>
          <w:rFonts w:hint="eastAsia"/>
          <w:sz w:val="24"/>
          <w:szCs w:val="28"/>
        </w:rPr>
        <w:t>烟迅速</w:t>
      </w:r>
      <w:proofErr w:type="gramEnd"/>
      <w:r w:rsidRPr="009B4920">
        <w:rPr>
          <w:rFonts w:hint="eastAsia"/>
          <w:sz w:val="24"/>
          <w:szCs w:val="28"/>
        </w:rPr>
        <w:t>成为了广大烟民的香烟替代品首选，短时间内在欧美等国迅速抢占市场，中国也在近几年迎来的电子烟“风口”。</w:t>
      </w:r>
    </w:p>
    <w:p w14:paraId="00138250" w14:textId="077AE6A5" w:rsidR="009B4920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然而众多电子</w:t>
      </w:r>
      <w:proofErr w:type="gramStart"/>
      <w:r w:rsidRPr="009B4920">
        <w:rPr>
          <w:rFonts w:hint="eastAsia"/>
          <w:sz w:val="24"/>
          <w:szCs w:val="28"/>
        </w:rPr>
        <w:t>烟企业</w:t>
      </w:r>
      <w:proofErr w:type="gramEnd"/>
      <w:r w:rsidRPr="009B4920">
        <w:rPr>
          <w:rFonts w:hint="eastAsia"/>
          <w:sz w:val="24"/>
          <w:szCs w:val="28"/>
        </w:rPr>
        <w:t>的涌入，让整个电子</w:t>
      </w:r>
      <w:proofErr w:type="gramStart"/>
      <w:r w:rsidRPr="009B4920">
        <w:rPr>
          <w:rFonts w:hint="eastAsia"/>
          <w:sz w:val="24"/>
          <w:szCs w:val="28"/>
        </w:rPr>
        <w:t>烟行业</w:t>
      </w:r>
      <w:proofErr w:type="gramEnd"/>
      <w:r w:rsidRPr="009B4920">
        <w:rPr>
          <w:rFonts w:hint="eastAsia"/>
          <w:sz w:val="24"/>
          <w:szCs w:val="28"/>
        </w:rPr>
        <w:t>产生了巨大的变化，</w:t>
      </w:r>
      <w:proofErr w:type="gramStart"/>
      <w:r w:rsidRPr="009B4920">
        <w:rPr>
          <w:rFonts w:hint="eastAsia"/>
          <w:sz w:val="24"/>
          <w:szCs w:val="28"/>
        </w:rPr>
        <w:t>电子烟由替代品</w:t>
      </w:r>
      <w:proofErr w:type="gramEnd"/>
      <w:r w:rsidRPr="009B4920">
        <w:rPr>
          <w:rFonts w:hint="eastAsia"/>
          <w:sz w:val="24"/>
          <w:szCs w:val="28"/>
        </w:rPr>
        <w:t>变为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，就是其中非常重要的一点。那么，为什么电子烟会从替代品变为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？</w:t>
      </w:r>
    </w:p>
    <w:p w14:paraId="0858400A" w14:textId="3C9D780E" w:rsidR="009B4920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首先，电子</w:t>
      </w:r>
      <w:proofErr w:type="gramStart"/>
      <w:r w:rsidRPr="009B4920">
        <w:rPr>
          <w:rFonts w:hint="eastAsia"/>
          <w:sz w:val="24"/>
          <w:szCs w:val="28"/>
        </w:rPr>
        <w:t>烟行业</w:t>
      </w:r>
      <w:proofErr w:type="gramEnd"/>
      <w:r w:rsidRPr="009B4920">
        <w:rPr>
          <w:rFonts w:hint="eastAsia"/>
          <w:sz w:val="24"/>
          <w:szCs w:val="28"/>
        </w:rPr>
        <w:t>涌入大量企业与资本之后，让整个电子烟市场的竞争加剧，各品牌纷纷推陈出新，希望能在竞争中占得上风，由此，各品牌便不仅仅将目光聚焦在了电子烟最初的功能上了，外观、口味、便携度、易用度等方面就成了各品牌电子</w:t>
      </w:r>
      <w:proofErr w:type="gramStart"/>
      <w:r w:rsidRPr="009B4920">
        <w:rPr>
          <w:rFonts w:hint="eastAsia"/>
          <w:sz w:val="24"/>
          <w:szCs w:val="28"/>
        </w:rPr>
        <w:t>烟吸引</w:t>
      </w:r>
      <w:proofErr w:type="gramEnd"/>
      <w:r w:rsidRPr="009B4920">
        <w:rPr>
          <w:rFonts w:hint="eastAsia"/>
          <w:sz w:val="24"/>
          <w:szCs w:val="28"/>
        </w:rPr>
        <w:t>用户的“新法门”。</w:t>
      </w:r>
    </w:p>
    <w:p w14:paraId="68849972" w14:textId="41FFAB37" w:rsidR="009B4920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电子</w:t>
      </w:r>
      <w:proofErr w:type="gramStart"/>
      <w:r w:rsidRPr="009B4920">
        <w:rPr>
          <w:rFonts w:hint="eastAsia"/>
          <w:sz w:val="24"/>
          <w:szCs w:val="28"/>
        </w:rPr>
        <w:t>烟企业</w:t>
      </w:r>
      <w:proofErr w:type="gramEnd"/>
      <w:r w:rsidRPr="009B4920">
        <w:rPr>
          <w:rFonts w:hint="eastAsia"/>
          <w:sz w:val="24"/>
          <w:szCs w:val="28"/>
        </w:rPr>
        <w:t>们各显神通，从别的方面来吸引消费者，使“大烟”转向“小烟”成为趋势，与“大烟”相比，“小烟”更便捷、</w:t>
      </w:r>
      <w:proofErr w:type="gramStart"/>
      <w:r w:rsidRPr="009B4920">
        <w:rPr>
          <w:rFonts w:hint="eastAsia"/>
          <w:sz w:val="24"/>
          <w:szCs w:val="28"/>
        </w:rPr>
        <w:t>颜值高</w:t>
      </w:r>
      <w:proofErr w:type="gramEnd"/>
      <w:r w:rsidRPr="009B4920">
        <w:rPr>
          <w:rFonts w:hint="eastAsia"/>
          <w:sz w:val="24"/>
          <w:szCs w:val="28"/>
        </w:rPr>
        <w:t>、使用简单、口味丰富，获得了更多消</w:t>
      </w:r>
      <w:r w:rsidRPr="009B4920">
        <w:rPr>
          <w:rFonts w:hint="eastAsia"/>
          <w:sz w:val="24"/>
          <w:szCs w:val="28"/>
        </w:rPr>
        <w:lastRenderedPageBreak/>
        <w:t>费者的青睐。关于这一点，</w:t>
      </w:r>
      <w:proofErr w:type="gramStart"/>
      <w:r w:rsidRPr="009B4920">
        <w:rPr>
          <w:rFonts w:hint="eastAsia"/>
          <w:sz w:val="24"/>
          <w:szCs w:val="28"/>
        </w:rPr>
        <w:t>铂德电子</w:t>
      </w:r>
      <w:proofErr w:type="gramEnd"/>
      <w:r w:rsidRPr="009B4920">
        <w:rPr>
          <w:rFonts w:hint="eastAsia"/>
          <w:sz w:val="24"/>
          <w:szCs w:val="28"/>
        </w:rPr>
        <w:t>烟董事长汪泽其认为，从“大烟”到“小烟”，从注油到换弹，是技术进步和用户迭代的结果，尼古丁盐技术的发展，改善了小烟的口感和体验，现在电子</w:t>
      </w:r>
      <w:proofErr w:type="gramStart"/>
      <w:r w:rsidRPr="009B4920">
        <w:rPr>
          <w:rFonts w:hint="eastAsia"/>
          <w:sz w:val="24"/>
          <w:szCs w:val="28"/>
        </w:rPr>
        <w:t>烟用户</w:t>
      </w:r>
      <w:proofErr w:type="gramEnd"/>
      <w:r w:rsidRPr="009B4920">
        <w:rPr>
          <w:rFonts w:hint="eastAsia"/>
          <w:sz w:val="24"/>
          <w:szCs w:val="28"/>
        </w:rPr>
        <w:t>的宽度更宽了，电子烟在向</w:t>
      </w:r>
      <w:proofErr w:type="gramStart"/>
      <w:r w:rsidRPr="009B4920">
        <w:rPr>
          <w:rFonts w:hint="eastAsia"/>
          <w:sz w:val="24"/>
          <w:szCs w:val="28"/>
        </w:rPr>
        <w:t>潮品文化</w:t>
      </w:r>
      <w:proofErr w:type="gramEnd"/>
      <w:r w:rsidRPr="009B4920">
        <w:rPr>
          <w:rFonts w:hint="eastAsia"/>
          <w:sz w:val="24"/>
          <w:szCs w:val="28"/>
        </w:rPr>
        <w:t>和消费类电子产品靠近，这些都对电子烟的外观设计、便捷性、时尚感等提出了更高的要求。</w:t>
      </w:r>
    </w:p>
    <w:p w14:paraId="1BBAFA4E" w14:textId="6F213895" w:rsidR="009B4920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</w:r>
      <w:r w:rsidRPr="009B4920">
        <w:rPr>
          <w:sz w:val="24"/>
          <w:szCs w:val="28"/>
        </w:rPr>
        <w:drawing>
          <wp:inline distT="0" distB="0" distL="0" distR="0" wp14:anchorId="0FC223D7" wp14:editId="6FDC6EF8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B698" w14:textId="77777777" w:rsidR="00F91AB3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其次，“小烟”的这些特性，吸引了众多的年轻用户，越来越多的年轻消费者将电子烟作为重要的社交道具，甚至成为了其身份识别的标志，而不再单纯的是烟草替代品，丰富的口味也让年轻用户将“小烟”当成了一种类似于“咖啡”的生活调剂品。</w:t>
      </w:r>
      <w:r w:rsidRPr="009B4920">
        <w:rPr>
          <w:rFonts w:hint="eastAsia"/>
          <w:sz w:val="24"/>
          <w:szCs w:val="28"/>
        </w:rPr>
        <w:br/>
      </w:r>
      <w:r w:rsidRPr="009B4920">
        <w:rPr>
          <w:sz w:val="24"/>
          <w:szCs w:val="28"/>
        </w:rPr>
        <w:lastRenderedPageBreak/>
        <w:drawing>
          <wp:inline distT="0" distB="0" distL="0" distR="0" wp14:anchorId="25E5BA43" wp14:editId="2BB919E7">
            <wp:extent cx="5274310" cy="2953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920">
        <w:rPr>
          <w:rFonts w:hint="eastAsia"/>
          <w:sz w:val="24"/>
          <w:szCs w:val="28"/>
        </w:rPr>
        <w:t> </w:t>
      </w:r>
      <w:r w:rsidRPr="009B4920">
        <w:rPr>
          <w:rFonts w:hint="eastAsia"/>
          <w:sz w:val="24"/>
          <w:szCs w:val="28"/>
        </w:rPr>
        <w:br/>
        <w:t>最后，电子烟有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的属性，消费者可长期购买和消费，商业模式清晰。同时目前市面上很多电子烟品牌，都是依靠营销让产品大火，拉动产品销量的，这与</w:t>
      </w:r>
      <w:proofErr w:type="gramStart"/>
      <w:r w:rsidRPr="009B4920">
        <w:rPr>
          <w:rFonts w:hint="eastAsia"/>
          <w:sz w:val="24"/>
          <w:szCs w:val="28"/>
        </w:rPr>
        <w:t>快消品基本</w:t>
      </w:r>
      <w:proofErr w:type="gramEnd"/>
      <w:r w:rsidRPr="009B4920">
        <w:rPr>
          <w:rFonts w:hint="eastAsia"/>
          <w:sz w:val="24"/>
          <w:szCs w:val="28"/>
        </w:rPr>
        <w:t>一致。</w:t>
      </w:r>
      <w:proofErr w:type="gramStart"/>
      <w:r w:rsidRPr="009B4920">
        <w:rPr>
          <w:rFonts w:hint="eastAsia"/>
          <w:sz w:val="24"/>
          <w:szCs w:val="28"/>
        </w:rPr>
        <w:t>铂德电子烟伙</w:t>
      </w:r>
      <w:proofErr w:type="gramEnd"/>
      <w:r w:rsidRPr="009B4920">
        <w:rPr>
          <w:rFonts w:hint="eastAsia"/>
          <w:sz w:val="24"/>
          <w:szCs w:val="28"/>
        </w:rPr>
        <w:t>人兼CMO方辉也分析道，电子烟有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的属性，可长期、高频消费，电子烟的商业模式也足够清晰，研发生产、销售、回款，企业可以拥有持续不断的现金流，且毛利率相对较高。</w:t>
      </w:r>
    </w:p>
    <w:p w14:paraId="64A50531" w14:textId="77777777" w:rsidR="00F91AB3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但电子烟又与一般的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不同，它是一款高科技电子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，决定胜负的因素不止在营销手段上，产品品质、创新、服务的体验，也非常重要。</w:t>
      </w:r>
    </w:p>
    <w:p w14:paraId="06FA5422" w14:textId="77777777" w:rsidR="00F91AB3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汪泽其</w:t>
      </w:r>
      <w:proofErr w:type="gramStart"/>
      <w:r w:rsidRPr="009B4920">
        <w:rPr>
          <w:rFonts w:hint="eastAsia"/>
          <w:sz w:val="24"/>
          <w:szCs w:val="28"/>
        </w:rPr>
        <w:t>在铂德</w:t>
      </w:r>
      <w:proofErr w:type="gramEnd"/>
      <w:r w:rsidRPr="009B4920">
        <w:rPr>
          <w:rFonts w:hint="eastAsia"/>
          <w:sz w:val="24"/>
          <w:szCs w:val="28"/>
        </w:rPr>
        <w:t>新Bling系列发布会上就强调：“电子烟是一个实实在在的产品，用户的体验和感受也是实实在在的，电子烟企业需要设计生产好的产品才能真正站住脚，仅靠营销手段是无法长久生存的。电子烟的核心竞争力在于设计和研发。”</w:t>
      </w:r>
    </w:p>
    <w:p w14:paraId="09E55A3F" w14:textId="77777777" w:rsidR="00F91AB3" w:rsidRDefault="009B4920" w:rsidP="009B4920">
      <w:pPr>
        <w:rPr>
          <w:sz w:val="24"/>
          <w:szCs w:val="28"/>
        </w:rPr>
      </w:pPr>
      <w:r w:rsidRPr="009B4920">
        <w:rPr>
          <w:rFonts w:hint="eastAsia"/>
          <w:sz w:val="24"/>
          <w:szCs w:val="28"/>
        </w:rPr>
        <w:br/>
        <w:t>电子烟从替代品变为了</w:t>
      </w:r>
      <w:proofErr w:type="gramStart"/>
      <w:r w:rsidRPr="009B4920">
        <w:rPr>
          <w:rFonts w:hint="eastAsia"/>
          <w:sz w:val="24"/>
          <w:szCs w:val="28"/>
        </w:rPr>
        <w:t>快消品</w:t>
      </w:r>
      <w:proofErr w:type="gramEnd"/>
      <w:r w:rsidRPr="009B4920">
        <w:rPr>
          <w:rFonts w:hint="eastAsia"/>
          <w:sz w:val="24"/>
          <w:szCs w:val="28"/>
        </w:rPr>
        <w:t>，让更多的企业看到了巨大的利益，但同时也让很</w:t>
      </w:r>
      <w:r w:rsidRPr="009B4920">
        <w:rPr>
          <w:rFonts w:hint="eastAsia"/>
          <w:sz w:val="24"/>
          <w:szCs w:val="28"/>
        </w:rPr>
        <w:lastRenderedPageBreak/>
        <w:t>多企业忘记了电子烟的初衷，健康、环保、远离香烟，忘记了电子烟的核心竞争力是什么。</w:t>
      </w:r>
    </w:p>
    <w:p w14:paraId="302104C9" w14:textId="4C7A463C" w:rsidR="009261EC" w:rsidRPr="009B4920" w:rsidRDefault="009B4920" w:rsidP="009B4920">
      <w:pPr>
        <w:rPr>
          <w:rFonts w:hint="eastAsia"/>
          <w:sz w:val="24"/>
          <w:szCs w:val="28"/>
        </w:rPr>
      </w:pPr>
      <w:bookmarkStart w:id="0" w:name="_GoBack"/>
      <w:bookmarkEnd w:id="0"/>
      <w:r w:rsidRPr="009B4920">
        <w:rPr>
          <w:rFonts w:hint="eastAsia"/>
          <w:sz w:val="24"/>
          <w:szCs w:val="28"/>
        </w:rPr>
        <w:br/>
        <w:t>随着国家有关部门的政策出台与监管的加强，电子烟风潮很快就会过去，如何在大浪淘沙后留在电子烟市场，才是电子</w:t>
      </w:r>
      <w:proofErr w:type="gramStart"/>
      <w:r w:rsidRPr="009B4920">
        <w:rPr>
          <w:rFonts w:hint="eastAsia"/>
          <w:sz w:val="24"/>
          <w:szCs w:val="28"/>
        </w:rPr>
        <w:t>烟企业们当下该</w:t>
      </w:r>
      <w:proofErr w:type="gramEnd"/>
      <w:r w:rsidRPr="009B4920">
        <w:rPr>
          <w:rFonts w:hint="eastAsia"/>
          <w:sz w:val="24"/>
          <w:szCs w:val="28"/>
        </w:rPr>
        <w:t>仔细考虑的问题。</w:t>
      </w:r>
    </w:p>
    <w:sectPr w:rsidR="009261EC" w:rsidRPr="009B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FE1E" w14:textId="77777777" w:rsidR="0067230A" w:rsidRDefault="0067230A" w:rsidP="009261EC">
      <w:r>
        <w:separator/>
      </w:r>
    </w:p>
  </w:endnote>
  <w:endnote w:type="continuationSeparator" w:id="0">
    <w:p w14:paraId="6E3B74FA" w14:textId="77777777" w:rsidR="0067230A" w:rsidRDefault="0067230A" w:rsidP="0092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42D4" w14:textId="77777777" w:rsidR="0067230A" w:rsidRDefault="0067230A" w:rsidP="009261EC">
      <w:r>
        <w:separator/>
      </w:r>
    </w:p>
  </w:footnote>
  <w:footnote w:type="continuationSeparator" w:id="0">
    <w:p w14:paraId="752E06FB" w14:textId="77777777" w:rsidR="0067230A" w:rsidRDefault="0067230A" w:rsidP="00926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61"/>
    <w:rsid w:val="003F6951"/>
    <w:rsid w:val="004A4961"/>
    <w:rsid w:val="0067230A"/>
    <w:rsid w:val="009261EC"/>
    <w:rsid w:val="009B4920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6DC1"/>
  <w15:chartTrackingRefBased/>
  <w15:docId w15:val="{EEAA8A0B-AFE1-48F0-B9BB-C26FCA4C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2019-09-24T07:46:00Z</dcterms:created>
  <dcterms:modified xsi:type="dcterms:W3CDTF">2019-09-24T07:47:00Z</dcterms:modified>
</cp:coreProperties>
</file>