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B2445" w14:textId="5F82BE90" w:rsidR="003F6951" w:rsidRPr="00591182" w:rsidRDefault="009B080C" w:rsidP="007D3E3C">
      <w:pPr>
        <w:jc w:val="center"/>
        <w:rPr>
          <w:b/>
          <w:bCs/>
          <w:sz w:val="28"/>
          <w:szCs w:val="32"/>
        </w:rPr>
      </w:pPr>
      <w:r w:rsidRPr="00591182">
        <w:rPr>
          <w:rFonts w:hint="eastAsia"/>
          <w:b/>
          <w:bCs/>
          <w:sz w:val="28"/>
          <w:szCs w:val="32"/>
        </w:rPr>
        <w:t>“代工为王”的电子</w:t>
      </w:r>
      <w:proofErr w:type="gramStart"/>
      <w:r w:rsidRPr="00591182">
        <w:rPr>
          <w:rFonts w:hint="eastAsia"/>
          <w:b/>
          <w:bCs/>
          <w:sz w:val="28"/>
          <w:szCs w:val="32"/>
        </w:rPr>
        <w:t>烟行业</w:t>
      </w:r>
      <w:proofErr w:type="gramEnd"/>
      <w:r w:rsidRPr="00591182">
        <w:rPr>
          <w:b/>
          <w:bCs/>
          <w:sz w:val="28"/>
          <w:szCs w:val="32"/>
        </w:rPr>
        <w:t xml:space="preserve"> 品牌商的出路在哪里？</w:t>
      </w:r>
    </w:p>
    <w:p w14:paraId="35D57341" w14:textId="1C0BF740" w:rsidR="009B080C" w:rsidRPr="00591182" w:rsidRDefault="00713565" w:rsidP="00713565">
      <w:pPr>
        <w:jc w:val="center"/>
        <w:rPr>
          <w:sz w:val="24"/>
          <w:szCs w:val="28"/>
        </w:rPr>
      </w:pPr>
      <w:r w:rsidRPr="00591182">
        <w:rPr>
          <w:rFonts w:hint="eastAsia"/>
          <w:sz w:val="24"/>
          <w:szCs w:val="28"/>
        </w:rPr>
        <w:t>来源：</w:t>
      </w:r>
      <w:r w:rsidR="00100D8E" w:rsidRPr="00591182">
        <w:rPr>
          <w:rFonts w:hint="eastAsia"/>
          <w:sz w:val="24"/>
          <w:szCs w:val="28"/>
        </w:rPr>
        <w:t>I</w:t>
      </w:r>
      <w:r w:rsidR="00100D8E" w:rsidRPr="00591182">
        <w:rPr>
          <w:sz w:val="24"/>
          <w:szCs w:val="28"/>
        </w:rPr>
        <w:t>T168</w:t>
      </w:r>
    </w:p>
    <w:p w14:paraId="16E7ABAE" w14:textId="77777777" w:rsidR="00FD33D5" w:rsidRPr="00591182" w:rsidRDefault="00FD33D5" w:rsidP="007D3E3C">
      <w:pPr>
        <w:rPr>
          <w:rFonts w:hint="eastAsia"/>
          <w:sz w:val="24"/>
          <w:szCs w:val="28"/>
        </w:rPr>
      </w:pPr>
    </w:p>
    <w:p w14:paraId="21FF57A0" w14:textId="6987F19E" w:rsidR="007D3E3C" w:rsidRPr="00591182" w:rsidRDefault="007D3E3C" w:rsidP="007D3E3C">
      <w:pPr>
        <w:rPr>
          <w:sz w:val="24"/>
          <w:szCs w:val="28"/>
        </w:rPr>
      </w:pPr>
      <w:r w:rsidRPr="00591182">
        <w:rPr>
          <w:rFonts w:hint="eastAsia"/>
          <w:sz w:val="24"/>
          <w:szCs w:val="28"/>
        </w:rPr>
        <w:t>2018年以来，整个电子</w:t>
      </w:r>
      <w:proofErr w:type="gramStart"/>
      <w:r w:rsidRPr="00591182">
        <w:rPr>
          <w:rFonts w:hint="eastAsia"/>
          <w:sz w:val="24"/>
          <w:szCs w:val="28"/>
        </w:rPr>
        <w:t>烟行业</w:t>
      </w:r>
      <w:proofErr w:type="gramEnd"/>
      <w:r w:rsidRPr="00591182">
        <w:rPr>
          <w:rFonts w:hint="eastAsia"/>
          <w:sz w:val="24"/>
          <w:szCs w:val="28"/>
        </w:rPr>
        <w:t>至今已有40余家企业宣布拿到融资，行业的融资金额超过10亿元。市场上的电子</w:t>
      </w:r>
      <w:proofErr w:type="gramStart"/>
      <w:r w:rsidRPr="00591182">
        <w:rPr>
          <w:rFonts w:hint="eastAsia"/>
          <w:sz w:val="24"/>
          <w:szCs w:val="28"/>
        </w:rPr>
        <w:t>烟企业</w:t>
      </w:r>
      <w:proofErr w:type="gramEnd"/>
      <w:r w:rsidRPr="00591182">
        <w:rPr>
          <w:rFonts w:hint="eastAsia"/>
          <w:sz w:val="24"/>
          <w:szCs w:val="28"/>
        </w:rPr>
        <w:t>总数超过1500 家，被媒体称为“千烟大战”。</w:t>
      </w:r>
    </w:p>
    <w:p w14:paraId="1F4D3AAE" w14:textId="77777777" w:rsidR="00FD33D5" w:rsidRPr="00591182" w:rsidRDefault="00FD33D5" w:rsidP="007D3E3C">
      <w:pPr>
        <w:rPr>
          <w:rFonts w:hint="eastAsia"/>
          <w:sz w:val="24"/>
          <w:szCs w:val="28"/>
        </w:rPr>
      </w:pPr>
    </w:p>
    <w:p w14:paraId="5BD153FD" w14:textId="0258418A" w:rsidR="007D3E3C" w:rsidRPr="00591182" w:rsidRDefault="007D3E3C" w:rsidP="007D3E3C">
      <w:pPr>
        <w:rPr>
          <w:sz w:val="24"/>
          <w:szCs w:val="28"/>
        </w:rPr>
      </w:pPr>
      <w:r w:rsidRPr="00591182">
        <w:rPr>
          <w:rFonts w:hint="eastAsia"/>
          <w:sz w:val="24"/>
          <w:szCs w:val="28"/>
        </w:rPr>
        <w:t>上一次能够掀起千层浪的风口，还得追溯到2015年的直播热，而如今的中国资本市场早已不是当初的模样。经历了2018年年底的资本寒冬，也唯有电子烟这个风口能够搅动风平浪静的资本市场了。</w:t>
      </w:r>
    </w:p>
    <w:p w14:paraId="0ED70282" w14:textId="77777777" w:rsidR="00FD33D5" w:rsidRPr="00591182" w:rsidRDefault="00FD33D5" w:rsidP="007D3E3C">
      <w:pPr>
        <w:rPr>
          <w:rFonts w:hint="eastAsia"/>
          <w:sz w:val="24"/>
          <w:szCs w:val="28"/>
        </w:rPr>
      </w:pPr>
    </w:p>
    <w:p w14:paraId="088FF9F7" w14:textId="6575927B" w:rsidR="007D3E3C" w:rsidRPr="00591182" w:rsidRDefault="007D3E3C" w:rsidP="007D3E3C">
      <w:pPr>
        <w:rPr>
          <w:sz w:val="24"/>
          <w:szCs w:val="28"/>
        </w:rPr>
      </w:pPr>
      <w:r w:rsidRPr="00591182">
        <w:rPr>
          <w:rFonts w:hint="eastAsia"/>
          <w:sz w:val="24"/>
          <w:szCs w:val="28"/>
        </w:rPr>
        <w:t>而说起电子烟行业，则不得不提到一个地方——深圳。</w:t>
      </w:r>
    </w:p>
    <w:p w14:paraId="6A816DA5" w14:textId="77777777" w:rsidR="00FD33D5" w:rsidRPr="00591182" w:rsidRDefault="00FD33D5" w:rsidP="007D3E3C">
      <w:pPr>
        <w:rPr>
          <w:rFonts w:hint="eastAsia"/>
          <w:sz w:val="24"/>
          <w:szCs w:val="28"/>
        </w:rPr>
      </w:pPr>
    </w:p>
    <w:p w14:paraId="16751F2C" w14:textId="24113A0B" w:rsidR="007D3E3C" w:rsidRPr="00591182" w:rsidRDefault="007D3E3C" w:rsidP="007D3E3C">
      <w:pPr>
        <w:rPr>
          <w:sz w:val="24"/>
          <w:szCs w:val="28"/>
        </w:rPr>
      </w:pPr>
      <w:r w:rsidRPr="00591182">
        <w:rPr>
          <w:rFonts w:hint="eastAsia"/>
          <w:sz w:val="24"/>
          <w:szCs w:val="28"/>
        </w:rPr>
        <w:t>作为整个世界的“电子烟中心”，深圳拥有着极其庞大的电子烟生产供应链群，每年为全球无数电子</w:t>
      </w:r>
      <w:proofErr w:type="gramStart"/>
      <w:r w:rsidRPr="00591182">
        <w:rPr>
          <w:rFonts w:hint="eastAsia"/>
          <w:sz w:val="24"/>
          <w:szCs w:val="28"/>
        </w:rPr>
        <w:t>烟品牌代</w:t>
      </w:r>
      <w:proofErr w:type="gramEnd"/>
      <w:r w:rsidRPr="00591182">
        <w:rPr>
          <w:rFonts w:hint="eastAsia"/>
          <w:sz w:val="24"/>
          <w:szCs w:val="28"/>
        </w:rPr>
        <w:t>工生产各类型的电子烟。在世界范围内，电子</w:t>
      </w:r>
      <w:proofErr w:type="gramStart"/>
      <w:r w:rsidRPr="00591182">
        <w:rPr>
          <w:rFonts w:hint="eastAsia"/>
          <w:sz w:val="24"/>
          <w:szCs w:val="28"/>
        </w:rPr>
        <w:t>烟行业</w:t>
      </w:r>
      <w:proofErr w:type="gramEnd"/>
      <w:r w:rsidRPr="00591182">
        <w:rPr>
          <w:rFonts w:hint="eastAsia"/>
          <w:sz w:val="24"/>
          <w:szCs w:val="28"/>
        </w:rPr>
        <w:t>都显现出“代工为王”的趋势，目前全世界95%的电子烟设备产自于深圳，甚至左右着世界电子</w:t>
      </w:r>
      <w:proofErr w:type="gramStart"/>
      <w:r w:rsidRPr="00591182">
        <w:rPr>
          <w:rFonts w:hint="eastAsia"/>
          <w:sz w:val="24"/>
          <w:szCs w:val="28"/>
        </w:rPr>
        <w:t>烟行业</w:t>
      </w:r>
      <w:proofErr w:type="gramEnd"/>
      <w:r w:rsidRPr="00591182">
        <w:rPr>
          <w:rFonts w:hint="eastAsia"/>
          <w:sz w:val="24"/>
          <w:szCs w:val="28"/>
        </w:rPr>
        <w:t>的定价权。</w:t>
      </w:r>
    </w:p>
    <w:p w14:paraId="43EC90A3" w14:textId="77777777" w:rsidR="00FD33D5" w:rsidRPr="00591182" w:rsidRDefault="00FD33D5" w:rsidP="007D3E3C">
      <w:pPr>
        <w:rPr>
          <w:rFonts w:hint="eastAsia"/>
          <w:sz w:val="24"/>
          <w:szCs w:val="28"/>
        </w:rPr>
      </w:pPr>
    </w:p>
    <w:p w14:paraId="2639956E" w14:textId="702FCE20" w:rsidR="007D3E3C" w:rsidRPr="00591182" w:rsidRDefault="007D3E3C" w:rsidP="007D3E3C">
      <w:pPr>
        <w:rPr>
          <w:sz w:val="24"/>
          <w:szCs w:val="28"/>
        </w:rPr>
      </w:pPr>
      <w:r w:rsidRPr="00591182">
        <w:rPr>
          <w:rFonts w:hint="eastAsia"/>
          <w:sz w:val="24"/>
          <w:szCs w:val="28"/>
        </w:rPr>
        <w:t>这也让许多投资人担忧：过分依赖OEM或ODM模式的电子</w:t>
      </w:r>
      <w:proofErr w:type="gramStart"/>
      <w:r w:rsidRPr="00591182">
        <w:rPr>
          <w:rFonts w:hint="eastAsia"/>
          <w:sz w:val="24"/>
          <w:szCs w:val="28"/>
        </w:rPr>
        <w:t>烟企业</w:t>
      </w:r>
      <w:proofErr w:type="gramEnd"/>
      <w:r w:rsidRPr="00591182">
        <w:rPr>
          <w:rFonts w:hint="eastAsia"/>
          <w:sz w:val="24"/>
          <w:szCs w:val="28"/>
        </w:rPr>
        <w:t>会不会成为代工厂的“打工仔”?造成品牌赔本赚吆喝，所有利润都流向代工厂的现象?</w:t>
      </w:r>
    </w:p>
    <w:p w14:paraId="75038BA5" w14:textId="77777777" w:rsidR="00FD33D5" w:rsidRPr="00591182" w:rsidRDefault="00FD33D5" w:rsidP="007D3E3C">
      <w:pPr>
        <w:rPr>
          <w:rFonts w:hint="eastAsia"/>
          <w:sz w:val="24"/>
          <w:szCs w:val="28"/>
        </w:rPr>
      </w:pPr>
    </w:p>
    <w:p w14:paraId="0A266A84" w14:textId="4E0ED999" w:rsidR="007D3E3C" w:rsidRPr="00591182" w:rsidRDefault="007D3E3C" w:rsidP="007D3E3C">
      <w:pPr>
        <w:rPr>
          <w:sz w:val="24"/>
          <w:szCs w:val="28"/>
        </w:rPr>
      </w:pPr>
      <w:r w:rsidRPr="00591182">
        <w:rPr>
          <w:rFonts w:hint="eastAsia"/>
          <w:sz w:val="24"/>
          <w:szCs w:val="28"/>
        </w:rPr>
        <w:t>答案是否定的，以手机行业为例，代工虽然是所有厂商都会选择的“最优解”。但</w:t>
      </w:r>
      <w:r w:rsidRPr="00591182">
        <w:rPr>
          <w:rFonts w:hint="eastAsia"/>
          <w:sz w:val="24"/>
          <w:szCs w:val="28"/>
        </w:rPr>
        <w:lastRenderedPageBreak/>
        <w:t>类似于华为、苹果这样的巨头，无一不是手握无数专利，掌握了处理器等核心元件的研发能力才能立于世界手机行业之巅。</w:t>
      </w:r>
    </w:p>
    <w:p w14:paraId="2ABEAE41" w14:textId="77777777" w:rsidR="00FD33D5" w:rsidRPr="00591182" w:rsidRDefault="00FD33D5" w:rsidP="007D3E3C">
      <w:pPr>
        <w:rPr>
          <w:rFonts w:hint="eastAsia"/>
          <w:sz w:val="24"/>
          <w:szCs w:val="28"/>
        </w:rPr>
      </w:pPr>
    </w:p>
    <w:p w14:paraId="7ED0FD5A" w14:textId="1CE6F9F4" w:rsidR="007D3E3C" w:rsidRPr="00591182" w:rsidRDefault="007D3E3C" w:rsidP="007D3E3C">
      <w:pPr>
        <w:rPr>
          <w:sz w:val="24"/>
          <w:szCs w:val="28"/>
        </w:rPr>
      </w:pPr>
      <w:r w:rsidRPr="00591182">
        <w:rPr>
          <w:sz w:val="24"/>
          <w:szCs w:val="28"/>
        </w:rPr>
        <w:drawing>
          <wp:inline distT="0" distB="0" distL="0" distR="0" wp14:anchorId="42EA8D11" wp14:editId="436300AB">
            <wp:extent cx="4762500" cy="3169920"/>
            <wp:effectExtent l="0" t="0" r="0" b="0"/>
            <wp:docPr id="2" name="图片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169920"/>
                    </a:xfrm>
                    <a:prstGeom prst="rect">
                      <a:avLst/>
                    </a:prstGeom>
                    <a:noFill/>
                    <a:ln>
                      <a:noFill/>
                    </a:ln>
                  </pic:spPr>
                </pic:pic>
              </a:graphicData>
            </a:graphic>
          </wp:inline>
        </w:drawing>
      </w:r>
    </w:p>
    <w:p w14:paraId="640FD297" w14:textId="77777777" w:rsidR="00FD33D5" w:rsidRPr="00591182" w:rsidRDefault="00FD33D5" w:rsidP="007D3E3C">
      <w:pPr>
        <w:rPr>
          <w:rFonts w:hint="eastAsia"/>
          <w:sz w:val="24"/>
          <w:szCs w:val="28"/>
        </w:rPr>
      </w:pPr>
    </w:p>
    <w:p w14:paraId="329456C3" w14:textId="15AF999B" w:rsidR="007D3E3C" w:rsidRPr="00591182" w:rsidRDefault="007D3E3C" w:rsidP="007D3E3C">
      <w:pPr>
        <w:rPr>
          <w:sz w:val="24"/>
          <w:szCs w:val="28"/>
        </w:rPr>
      </w:pPr>
      <w:r w:rsidRPr="00591182">
        <w:rPr>
          <w:rFonts w:hint="eastAsia"/>
          <w:sz w:val="24"/>
          <w:szCs w:val="28"/>
        </w:rPr>
        <w:t>在手机行业，以华为为首的头部品牌均拥有独立的生产工厂，负责旗下多品类产品的生产。</w:t>
      </w:r>
      <w:proofErr w:type="gramStart"/>
      <w:r w:rsidRPr="00591182">
        <w:rPr>
          <w:rFonts w:hint="eastAsia"/>
          <w:sz w:val="24"/>
          <w:szCs w:val="28"/>
        </w:rPr>
        <w:t>代工方需要</w:t>
      </w:r>
      <w:proofErr w:type="gramEnd"/>
      <w:r w:rsidRPr="00591182">
        <w:rPr>
          <w:rFonts w:hint="eastAsia"/>
          <w:sz w:val="24"/>
          <w:szCs w:val="28"/>
        </w:rPr>
        <w:t>满足品牌的设计需要，提供充足的人力物力并使每一批次产品都要符合品牌方设定的产品质量准线。可以看出，在手机行业头部玩家掌握着产品的核心话语权，对行业发展影响重大。</w:t>
      </w:r>
    </w:p>
    <w:p w14:paraId="0CA479F2" w14:textId="77777777" w:rsidR="00FD33D5" w:rsidRPr="00591182" w:rsidRDefault="00FD33D5" w:rsidP="007D3E3C">
      <w:pPr>
        <w:rPr>
          <w:rFonts w:hint="eastAsia"/>
          <w:sz w:val="24"/>
          <w:szCs w:val="28"/>
        </w:rPr>
      </w:pPr>
    </w:p>
    <w:p w14:paraId="7FD1546C" w14:textId="058BEE02" w:rsidR="007D3E3C" w:rsidRPr="00591182" w:rsidRDefault="007D3E3C" w:rsidP="007D3E3C">
      <w:pPr>
        <w:rPr>
          <w:sz w:val="24"/>
          <w:szCs w:val="28"/>
        </w:rPr>
      </w:pPr>
      <w:r w:rsidRPr="00591182">
        <w:rPr>
          <w:rFonts w:hint="eastAsia"/>
          <w:sz w:val="24"/>
          <w:szCs w:val="28"/>
        </w:rPr>
        <w:t>Boulder</w:t>
      </w:r>
      <w:proofErr w:type="gramStart"/>
      <w:r w:rsidRPr="00591182">
        <w:rPr>
          <w:rFonts w:hint="eastAsia"/>
          <w:sz w:val="24"/>
          <w:szCs w:val="28"/>
        </w:rPr>
        <w:t>铂德电子</w:t>
      </w:r>
      <w:proofErr w:type="gramEnd"/>
      <w:r w:rsidRPr="00591182">
        <w:rPr>
          <w:rFonts w:hint="eastAsia"/>
          <w:sz w:val="24"/>
          <w:szCs w:val="28"/>
        </w:rPr>
        <w:t>烟董事长兼CEO汪泽其对此表示：“OEM和ODM是电子烟行业的普遍现象，深圳有大量的电子烟代工企业，可以给新进的电子烟品牌提供全套的供应链，如果一家企业长期完全依赖OEM和ODM，会缺失核心竞争力，电子烟企业需要设计生产好的产品才能真正站住脚。铂德从烟油到硬件的研发都是自己在做，烟油的制造也是自己做的，只有硬件的生产环节是由合作伙伴做。”</w:t>
      </w:r>
    </w:p>
    <w:p w14:paraId="64366438" w14:textId="77777777" w:rsidR="00FD33D5" w:rsidRPr="00591182" w:rsidRDefault="00FD33D5" w:rsidP="007D3E3C">
      <w:pPr>
        <w:rPr>
          <w:rFonts w:hint="eastAsia"/>
          <w:sz w:val="24"/>
          <w:szCs w:val="28"/>
        </w:rPr>
      </w:pPr>
    </w:p>
    <w:p w14:paraId="1CA0AE6B" w14:textId="06835C58" w:rsidR="007D3E3C" w:rsidRPr="00591182" w:rsidRDefault="007D3E3C" w:rsidP="007D3E3C">
      <w:pPr>
        <w:rPr>
          <w:sz w:val="24"/>
          <w:szCs w:val="28"/>
        </w:rPr>
      </w:pPr>
      <w:r w:rsidRPr="00591182">
        <w:rPr>
          <w:rFonts w:hint="eastAsia"/>
          <w:sz w:val="24"/>
          <w:szCs w:val="28"/>
        </w:rPr>
        <w:t>纵观国内电子烟市场，</w:t>
      </w:r>
      <w:proofErr w:type="gramStart"/>
      <w:r w:rsidRPr="00591182">
        <w:rPr>
          <w:rFonts w:hint="eastAsia"/>
          <w:sz w:val="24"/>
          <w:szCs w:val="28"/>
        </w:rPr>
        <w:t>同铂德</w:t>
      </w:r>
      <w:proofErr w:type="gramEnd"/>
      <w:r w:rsidRPr="00591182">
        <w:rPr>
          <w:rFonts w:hint="eastAsia"/>
          <w:sz w:val="24"/>
          <w:szCs w:val="28"/>
        </w:rPr>
        <w:t>一样，越来越多的主流电子</w:t>
      </w:r>
      <w:proofErr w:type="gramStart"/>
      <w:r w:rsidRPr="00591182">
        <w:rPr>
          <w:rFonts w:hint="eastAsia"/>
          <w:sz w:val="24"/>
          <w:szCs w:val="28"/>
        </w:rPr>
        <w:t>烟品牌</w:t>
      </w:r>
      <w:proofErr w:type="gramEnd"/>
      <w:r w:rsidRPr="00591182">
        <w:rPr>
          <w:rFonts w:hint="eastAsia"/>
          <w:sz w:val="24"/>
          <w:szCs w:val="28"/>
        </w:rPr>
        <w:t>开始向“技术流”靠拢，对于烟油及核心元件雾化芯的研发越发看重。根据数据显示，</w:t>
      </w:r>
      <w:proofErr w:type="gramStart"/>
      <w:r w:rsidRPr="00591182">
        <w:rPr>
          <w:rFonts w:hint="eastAsia"/>
          <w:sz w:val="24"/>
          <w:szCs w:val="28"/>
        </w:rPr>
        <w:t>目前铂德已</w:t>
      </w:r>
      <w:proofErr w:type="gramEnd"/>
      <w:r w:rsidRPr="00591182">
        <w:rPr>
          <w:rFonts w:hint="eastAsia"/>
          <w:sz w:val="24"/>
          <w:szCs w:val="28"/>
        </w:rPr>
        <w:t>在国内注册了超过32项电子烟专利，尤其是在烟油和雾化芯方面，技术实力强劲。</w:t>
      </w:r>
    </w:p>
    <w:p w14:paraId="787A43E7" w14:textId="77777777" w:rsidR="00FD33D5" w:rsidRPr="00591182" w:rsidRDefault="00FD33D5" w:rsidP="007D3E3C">
      <w:pPr>
        <w:rPr>
          <w:rFonts w:hint="eastAsia"/>
          <w:sz w:val="24"/>
          <w:szCs w:val="28"/>
        </w:rPr>
      </w:pPr>
    </w:p>
    <w:p w14:paraId="5B500A06" w14:textId="555B50B5" w:rsidR="007D3E3C" w:rsidRPr="00591182" w:rsidRDefault="007D3E3C" w:rsidP="007D3E3C">
      <w:pPr>
        <w:rPr>
          <w:sz w:val="24"/>
          <w:szCs w:val="28"/>
        </w:rPr>
      </w:pPr>
      <w:r w:rsidRPr="00591182">
        <w:rPr>
          <w:rFonts w:hint="eastAsia"/>
          <w:sz w:val="24"/>
          <w:szCs w:val="28"/>
        </w:rPr>
        <w:t>在此前</w:t>
      </w:r>
      <w:proofErr w:type="gramStart"/>
      <w:r w:rsidRPr="00591182">
        <w:rPr>
          <w:rFonts w:hint="eastAsia"/>
          <w:sz w:val="24"/>
          <w:szCs w:val="28"/>
        </w:rPr>
        <w:t>7月4日铂德推出</w:t>
      </w:r>
      <w:proofErr w:type="gramEnd"/>
      <w:r w:rsidRPr="00591182">
        <w:rPr>
          <w:rFonts w:hint="eastAsia"/>
          <w:sz w:val="24"/>
          <w:szCs w:val="28"/>
        </w:rPr>
        <w:t>的新bling上，</w:t>
      </w:r>
      <w:proofErr w:type="gramStart"/>
      <w:r w:rsidRPr="00591182">
        <w:rPr>
          <w:rFonts w:hint="eastAsia"/>
          <w:sz w:val="24"/>
          <w:szCs w:val="28"/>
        </w:rPr>
        <w:t>铂德就</w:t>
      </w:r>
      <w:proofErr w:type="gramEnd"/>
      <w:r w:rsidRPr="00591182">
        <w:rPr>
          <w:rFonts w:hint="eastAsia"/>
          <w:sz w:val="24"/>
          <w:szCs w:val="28"/>
        </w:rPr>
        <w:t>将其电池容量提升到了330mA，注油量达到了2.5ml，而业内主流的一次性小烟则只有220mAh+1.5ml的配置。</w:t>
      </w:r>
    </w:p>
    <w:p w14:paraId="2B340A7E" w14:textId="77777777" w:rsidR="00FD33D5" w:rsidRPr="00591182" w:rsidRDefault="00FD33D5" w:rsidP="007D3E3C">
      <w:pPr>
        <w:rPr>
          <w:rFonts w:hint="eastAsia"/>
          <w:sz w:val="24"/>
          <w:szCs w:val="28"/>
        </w:rPr>
      </w:pPr>
    </w:p>
    <w:p w14:paraId="289D6923" w14:textId="4659A784" w:rsidR="007D3E3C" w:rsidRPr="00591182" w:rsidRDefault="007D3E3C" w:rsidP="007D3E3C">
      <w:pPr>
        <w:rPr>
          <w:sz w:val="24"/>
          <w:szCs w:val="28"/>
        </w:rPr>
      </w:pPr>
      <w:r w:rsidRPr="00591182">
        <w:rPr>
          <w:rFonts w:hint="eastAsia"/>
          <w:sz w:val="24"/>
          <w:szCs w:val="28"/>
        </w:rPr>
        <w:t>容量的提升并非简单的数字堆砌，业内人士表示，将注油量提升至1.6ml以上一直是一个技术分水岭，超过1.6ml漏油问题就会非常严重，对于雾化芯的控</w:t>
      </w:r>
      <w:proofErr w:type="gramStart"/>
      <w:r w:rsidRPr="00591182">
        <w:rPr>
          <w:rFonts w:hint="eastAsia"/>
          <w:sz w:val="24"/>
          <w:szCs w:val="28"/>
        </w:rPr>
        <w:t>油要求</w:t>
      </w:r>
      <w:proofErr w:type="gramEnd"/>
      <w:r w:rsidRPr="00591182">
        <w:rPr>
          <w:rFonts w:hint="eastAsia"/>
          <w:sz w:val="24"/>
          <w:szCs w:val="28"/>
        </w:rPr>
        <w:t>极高。</w:t>
      </w:r>
    </w:p>
    <w:p w14:paraId="787C587B" w14:textId="77777777" w:rsidR="00FD33D5" w:rsidRPr="00591182" w:rsidRDefault="00FD33D5" w:rsidP="007D3E3C">
      <w:pPr>
        <w:rPr>
          <w:rFonts w:hint="eastAsia"/>
          <w:sz w:val="24"/>
          <w:szCs w:val="28"/>
        </w:rPr>
      </w:pPr>
    </w:p>
    <w:p w14:paraId="39D73F34" w14:textId="3511A228" w:rsidR="007D3E3C" w:rsidRPr="00591182" w:rsidRDefault="007D3E3C" w:rsidP="007D3E3C">
      <w:pPr>
        <w:rPr>
          <w:sz w:val="24"/>
          <w:szCs w:val="28"/>
        </w:rPr>
      </w:pPr>
      <w:r w:rsidRPr="00591182">
        <w:rPr>
          <w:rFonts w:hint="eastAsia"/>
          <w:sz w:val="24"/>
          <w:szCs w:val="28"/>
        </w:rPr>
        <w:t>据悉，</w:t>
      </w:r>
      <w:proofErr w:type="gramStart"/>
      <w:r w:rsidRPr="00591182">
        <w:rPr>
          <w:rFonts w:hint="eastAsia"/>
          <w:sz w:val="24"/>
          <w:szCs w:val="28"/>
        </w:rPr>
        <w:t>在铂德</w:t>
      </w:r>
      <w:proofErr w:type="gramEnd"/>
      <w:r w:rsidRPr="00591182">
        <w:rPr>
          <w:rFonts w:hint="eastAsia"/>
          <w:sz w:val="24"/>
          <w:szCs w:val="28"/>
        </w:rPr>
        <w:t>即将发布</w:t>
      </w:r>
      <w:proofErr w:type="gramStart"/>
      <w:r w:rsidRPr="00591182">
        <w:rPr>
          <w:rFonts w:hint="eastAsia"/>
          <w:sz w:val="24"/>
          <w:szCs w:val="28"/>
        </w:rPr>
        <w:t>的换弹型</w:t>
      </w:r>
      <w:proofErr w:type="gramEnd"/>
      <w:r w:rsidRPr="00591182">
        <w:rPr>
          <w:rFonts w:hint="eastAsia"/>
          <w:sz w:val="24"/>
          <w:szCs w:val="28"/>
        </w:rPr>
        <w:t>电子烟新琥珀上将搭载的第七代石墨</w:t>
      </w:r>
      <w:proofErr w:type="gramStart"/>
      <w:r w:rsidRPr="00591182">
        <w:rPr>
          <w:rFonts w:hint="eastAsia"/>
          <w:sz w:val="24"/>
          <w:szCs w:val="28"/>
        </w:rPr>
        <w:t>烯</w:t>
      </w:r>
      <w:proofErr w:type="gramEnd"/>
      <w:r w:rsidRPr="00591182">
        <w:rPr>
          <w:rFonts w:hint="eastAsia"/>
          <w:sz w:val="24"/>
          <w:szCs w:val="28"/>
        </w:rPr>
        <w:t>陶瓷蜂窝发热芯技术，一举将陶瓷雾化芯的壁厚减少了一倍，从2mm降至1mm，雾化效果提升显著。另外，这款雾化芯的蜂</w:t>
      </w:r>
      <w:proofErr w:type="gramStart"/>
      <w:r w:rsidRPr="00591182">
        <w:rPr>
          <w:rFonts w:hint="eastAsia"/>
          <w:sz w:val="24"/>
          <w:szCs w:val="28"/>
        </w:rPr>
        <w:t>孔达到</w:t>
      </w:r>
      <w:proofErr w:type="gramEnd"/>
      <w:r w:rsidRPr="00591182">
        <w:rPr>
          <w:rFonts w:hint="eastAsia"/>
          <w:sz w:val="24"/>
          <w:szCs w:val="28"/>
        </w:rPr>
        <w:t>了12微米，而业内主流仅有20微米，</w:t>
      </w:r>
      <w:proofErr w:type="gramStart"/>
      <w:r w:rsidRPr="00591182">
        <w:rPr>
          <w:rFonts w:hint="eastAsia"/>
          <w:sz w:val="24"/>
          <w:szCs w:val="28"/>
        </w:rPr>
        <w:t>锁油效果</w:t>
      </w:r>
      <w:proofErr w:type="gramEnd"/>
      <w:r w:rsidRPr="00591182">
        <w:rPr>
          <w:rFonts w:hint="eastAsia"/>
          <w:sz w:val="24"/>
          <w:szCs w:val="28"/>
        </w:rPr>
        <w:t>也有了质的提升。</w:t>
      </w:r>
    </w:p>
    <w:p w14:paraId="008696F3" w14:textId="77777777" w:rsidR="00FD33D5" w:rsidRPr="00591182" w:rsidRDefault="00FD33D5" w:rsidP="007D3E3C">
      <w:pPr>
        <w:rPr>
          <w:rFonts w:hint="eastAsia"/>
          <w:sz w:val="24"/>
          <w:szCs w:val="28"/>
        </w:rPr>
      </w:pPr>
    </w:p>
    <w:p w14:paraId="11A07F6A" w14:textId="5ABFD694" w:rsidR="007D3E3C" w:rsidRPr="00591182" w:rsidRDefault="007D3E3C" w:rsidP="007D3E3C">
      <w:pPr>
        <w:rPr>
          <w:sz w:val="24"/>
          <w:szCs w:val="28"/>
        </w:rPr>
      </w:pPr>
      <w:r w:rsidRPr="00591182">
        <w:rPr>
          <w:sz w:val="24"/>
          <w:szCs w:val="28"/>
        </w:rPr>
        <w:lastRenderedPageBreak/>
        <w:drawing>
          <wp:inline distT="0" distB="0" distL="0" distR="0" wp14:anchorId="3B32AC0E" wp14:editId="1AB20A49">
            <wp:extent cx="5265420" cy="3512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3512820"/>
                    </a:xfrm>
                    <a:prstGeom prst="rect">
                      <a:avLst/>
                    </a:prstGeom>
                    <a:noFill/>
                    <a:ln>
                      <a:noFill/>
                    </a:ln>
                  </pic:spPr>
                </pic:pic>
              </a:graphicData>
            </a:graphic>
          </wp:inline>
        </w:drawing>
      </w:r>
    </w:p>
    <w:p w14:paraId="0C97C29C" w14:textId="77777777" w:rsidR="00FD33D5" w:rsidRPr="00591182" w:rsidRDefault="00FD33D5" w:rsidP="007D3E3C">
      <w:pPr>
        <w:rPr>
          <w:rFonts w:hint="eastAsia"/>
          <w:sz w:val="24"/>
          <w:szCs w:val="28"/>
        </w:rPr>
      </w:pPr>
    </w:p>
    <w:p w14:paraId="5544D0F6" w14:textId="18285232" w:rsidR="007D3E3C" w:rsidRPr="00591182" w:rsidRDefault="007D3E3C" w:rsidP="007D3E3C">
      <w:pPr>
        <w:rPr>
          <w:sz w:val="24"/>
          <w:szCs w:val="28"/>
        </w:rPr>
      </w:pPr>
      <w:r w:rsidRPr="00591182">
        <w:rPr>
          <w:rFonts w:hint="eastAsia"/>
          <w:sz w:val="24"/>
          <w:szCs w:val="28"/>
        </w:rPr>
        <w:t>可以看出，不论是专利数量还是产品的核心技术竞争力，铂德都显现出了一定的行业“技术壁垒”。</w:t>
      </w:r>
    </w:p>
    <w:p w14:paraId="5DE5FA4A" w14:textId="77777777" w:rsidR="00FD33D5" w:rsidRPr="00591182" w:rsidRDefault="00FD33D5" w:rsidP="007D3E3C">
      <w:pPr>
        <w:rPr>
          <w:rFonts w:hint="eastAsia"/>
          <w:sz w:val="24"/>
          <w:szCs w:val="28"/>
        </w:rPr>
      </w:pPr>
    </w:p>
    <w:p w14:paraId="4C1143D6" w14:textId="21FFA390" w:rsidR="007D3E3C" w:rsidRPr="00591182" w:rsidRDefault="007D3E3C" w:rsidP="007D3E3C">
      <w:pPr>
        <w:rPr>
          <w:sz w:val="24"/>
          <w:szCs w:val="28"/>
        </w:rPr>
      </w:pPr>
      <w:r w:rsidRPr="00591182">
        <w:rPr>
          <w:rFonts w:hint="eastAsia"/>
          <w:sz w:val="24"/>
          <w:szCs w:val="28"/>
        </w:rPr>
        <w:t>无独有偶，目前市场头部电子</w:t>
      </w:r>
      <w:proofErr w:type="gramStart"/>
      <w:r w:rsidRPr="00591182">
        <w:rPr>
          <w:rFonts w:hint="eastAsia"/>
          <w:sz w:val="24"/>
          <w:szCs w:val="28"/>
        </w:rPr>
        <w:t>烟品牌</w:t>
      </w:r>
      <w:proofErr w:type="gramEnd"/>
      <w:r w:rsidRPr="00591182">
        <w:rPr>
          <w:rFonts w:hint="eastAsia"/>
          <w:sz w:val="24"/>
          <w:szCs w:val="28"/>
        </w:rPr>
        <w:t>也纷纷加大了对于电子</w:t>
      </w:r>
      <w:proofErr w:type="gramStart"/>
      <w:r w:rsidRPr="00591182">
        <w:rPr>
          <w:rFonts w:hint="eastAsia"/>
          <w:sz w:val="24"/>
          <w:szCs w:val="28"/>
        </w:rPr>
        <w:t>烟核心</w:t>
      </w:r>
      <w:proofErr w:type="gramEnd"/>
      <w:r w:rsidRPr="00591182">
        <w:rPr>
          <w:rFonts w:hint="eastAsia"/>
          <w:sz w:val="24"/>
          <w:szCs w:val="28"/>
        </w:rPr>
        <w:t>技术的研发力度，逐步夺回电子</w:t>
      </w:r>
      <w:proofErr w:type="gramStart"/>
      <w:r w:rsidRPr="00591182">
        <w:rPr>
          <w:rFonts w:hint="eastAsia"/>
          <w:sz w:val="24"/>
          <w:szCs w:val="28"/>
        </w:rPr>
        <w:t>烟行业</w:t>
      </w:r>
      <w:proofErr w:type="gramEnd"/>
      <w:r w:rsidRPr="00591182">
        <w:rPr>
          <w:rFonts w:hint="eastAsia"/>
          <w:sz w:val="24"/>
          <w:szCs w:val="28"/>
        </w:rPr>
        <w:t>的核心话语权。此外，电子烟国标有望于年内正式施行，强制性的规范条例也将倒</w:t>
      </w:r>
      <w:proofErr w:type="gramStart"/>
      <w:r w:rsidRPr="00591182">
        <w:rPr>
          <w:rFonts w:hint="eastAsia"/>
          <w:sz w:val="24"/>
          <w:szCs w:val="28"/>
        </w:rPr>
        <w:t>逼电子烟行业</w:t>
      </w:r>
      <w:proofErr w:type="gramEnd"/>
      <w:r w:rsidRPr="00591182">
        <w:rPr>
          <w:rFonts w:hint="eastAsia"/>
          <w:sz w:val="24"/>
          <w:szCs w:val="28"/>
        </w:rPr>
        <w:t>产业升级，缺乏核心技术的品牌或将被市场所淘汰，拥有技术的品牌及供应方也将迎来新一轮的洗牌。</w:t>
      </w:r>
    </w:p>
    <w:p w14:paraId="67328515" w14:textId="77777777" w:rsidR="00FD33D5" w:rsidRPr="00591182" w:rsidRDefault="00FD33D5" w:rsidP="007D3E3C">
      <w:pPr>
        <w:rPr>
          <w:rFonts w:hint="eastAsia"/>
          <w:sz w:val="24"/>
          <w:szCs w:val="28"/>
        </w:rPr>
      </w:pPr>
    </w:p>
    <w:p w14:paraId="71F993CE" w14:textId="029BD6A9" w:rsidR="009B080C" w:rsidRPr="00591182" w:rsidRDefault="007D3E3C" w:rsidP="007D3E3C">
      <w:pPr>
        <w:rPr>
          <w:rFonts w:hint="eastAsia"/>
          <w:sz w:val="24"/>
          <w:szCs w:val="28"/>
        </w:rPr>
      </w:pPr>
      <w:r w:rsidRPr="00591182">
        <w:rPr>
          <w:rFonts w:hint="eastAsia"/>
          <w:sz w:val="24"/>
          <w:szCs w:val="28"/>
        </w:rPr>
        <w:t>对电子</w:t>
      </w:r>
      <w:proofErr w:type="gramStart"/>
      <w:r w:rsidRPr="00591182">
        <w:rPr>
          <w:rFonts w:hint="eastAsia"/>
          <w:sz w:val="24"/>
          <w:szCs w:val="28"/>
        </w:rPr>
        <w:t>烟行业</w:t>
      </w:r>
      <w:proofErr w:type="gramEnd"/>
      <w:r w:rsidRPr="00591182">
        <w:rPr>
          <w:rFonts w:hint="eastAsia"/>
          <w:sz w:val="24"/>
          <w:szCs w:val="28"/>
        </w:rPr>
        <w:t>而言，品牌方与供应链是一种共生关系，一荣俱荣，一损俱损。可以预见，未来，两者将形成品牌技术指导供应生产，供应经验反哺品牌研发的良性生态，差异化优势将进一步加深，更多差异化、高性价比的产品将投放市场，而</w:t>
      </w:r>
      <w:proofErr w:type="gramStart"/>
      <w:r w:rsidRPr="00591182">
        <w:rPr>
          <w:rFonts w:hint="eastAsia"/>
          <w:sz w:val="24"/>
          <w:szCs w:val="28"/>
        </w:rPr>
        <w:t>同铂德</w:t>
      </w:r>
      <w:proofErr w:type="gramEnd"/>
      <w:r w:rsidRPr="00591182">
        <w:rPr>
          <w:rFonts w:hint="eastAsia"/>
          <w:sz w:val="24"/>
          <w:szCs w:val="28"/>
        </w:rPr>
        <w:t>一样早早布局全产业链的电子</w:t>
      </w:r>
      <w:proofErr w:type="gramStart"/>
      <w:r w:rsidRPr="00591182">
        <w:rPr>
          <w:rFonts w:hint="eastAsia"/>
          <w:sz w:val="24"/>
          <w:szCs w:val="28"/>
        </w:rPr>
        <w:t>烟品牌</w:t>
      </w:r>
      <w:proofErr w:type="gramEnd"/>
      <w:r w:rsidRPr="00591182">
        <w:rPr>
          <w:rFonts w:hint="eastAsia"/>
          <w:sz w:val="24"/>
          <w:szCs w:val="28"/>
        </w:rPr>
        <w:t>将在日后收割第一</w:t>
      </w:r>
      <w:proofErr w:type="gramStart"/>
      <w:r w:rsidRPr="00591182">
        <w:rPr>
          <w:rFonts w:hint="eastAsia"/>
          <w:sz w:val="24"/>
          <w:szCs w:val="28"/>
        </w:rPr>
        <w:t>波市场</w:t>
      </w:r>
      <w:proofErr w:type="gramEnd"/>
      <w:r w:rsidRPr="00591182">
        <w:rPr>
          <w:rFonts w:hint="eastAsia"/>
          <w:sz w:val="24"/>
          <w:szCs w:val="28"/>
        </w:rPr>
        <w:t>红利。</w:t>
      </w:r>
      <w:bookmarkStart w:id="0" w:name="_GoBack"/>
      <w:bookmarkEnd w:id="0"/>
    </w:p>
    <w:sectPr w:rsidR="009B080C" w:rsidRPr="005911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91A29" w14:textId="77777777" w:rsidR="00245C06" w:rsidRDefault="00245C06" w:rsidP="009B080C">
      <w:r>
        <w:separator/>
      </w:r>
    </w:p>
  </w:endnote>
  <w:endnote w:type="continuationSeparator" w:id="0">
    <w:p w14:paraId="6CEE760A" w14:textId="77777777" w:rsidR="00245C06" w:rsidRDefault="00245C06" w:rsidP="009B0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8AD43" w14:textId="77777777" w:rsidR="00245C06" w:rsidRDefault="00245C06" w:rsidP="009B080C">
      <w:r>
        <w:separator/>
      </w:r>
    </w:p>
  </w:footnote>
  <w:footnote w:type="continuationSeparator" w:id="0">
    <w:p w14:paraId="2877F48A" w14:textId="77777777" w:rsidR="00245C06" w:rsidRDefault="00245C06" w:rsidP="009B08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BF"/>
    <w:rsid w:val="00031959"/>
    <w:rsid w:val="00100D8E"/>
    <w:rsid w:val="00245C06"/>
    <w:rsid w:val="003F6951"/>
    <w:rsid w:val="004A53BF"/>
    <w:rsid w:val="00591182"/>
    <w:rsid w:val="00713565"/>
    <w:rsid w:val="007D3E3C"/>
    <w:rsid w:val="00987107"/>
    <w:rsid w:val="009B080C"/>
    <w:rsid w:val="00CC17D9"/>
    <w:rsid w:val="00FD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AF3AA"/>
  <w15:chartTrackingRefBased/>
  <w15:docId w15:val="{147ED1E8-6ED5-4E36-AF4A-34A2F49C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0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080C"/>
    <w:rPr>
      <w:sz w:val="18"/>
      <w:szCs w:val="18"/>
    </w:rPr>
  </w:style>
  <w:style w:type="paragraph" w:styleId="a5">
    <w:name w:val="footer"/>
    <w:basedOn w:val="a"/>
    <w:link w:val="a6"/>
    <w:uiPriority w:val="99"/>
    <w:unhideWhenUsed/>
    <w:rsid w:val="009B080C"/>
    <w:pPr>
      <w:tabs>
        <w:tab w:val="center" w:pos="4153"/>
        <w:tab w:val="right" w:pos="8306"/>
      </w:tabs>
      <w:snapToGrid w:val="0"/>
      <w:jc w:val="left"/>
    </w:pPr>
    <w:rPr>
      <w:sz w:val="18"/>
      <w:szCs w:val="18"/>
    </w:rPr>
  </w:style>
  <w:style w:type="character" w:customStyle="1" w:styleId="a6">
    <w:name w:val="页脚 字符"/>
    <w:basedOn w:val="a0"/>
    <w:link w:val="a5"/>
    <w:uiPriority w:val="99"/>
    <w:rsid w:val="009B080C"/>
    <w:rPr>
      <w:sz w:val="18"/>
      <w:szCs w:val="18"/>
    </w:rPr>
  </w:style>
  <w:style w:type="paragraph" w:styleId="a7">
    <w:name w:val="Normal (Web)"/>
    <w:basedOn w:val="a"/>
    <w:uiPriority w:val="99"/>
    <w:semiHidden/>
    <w:unhideWhenUsed/>
    <w:rsid w:val="007D3E3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57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0.img.it168.com/copy/ucb/1/1286/1286994/1/1286/1286994.jpg_i-500x28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fhawo</dc:creator>
  <cp:keywords/>
  <dc:description/>
  <cp:lastModifiedBy>fhawo</cp:lastModifiedBy>
  <cp:revision>10</cp:revision>
  <dcterms:created xsi:type="dcterms:W3CDTF">2019-09-24T04:24:00Z</dcterms:created>
  <dcterms:modified xsi:type="dcterms:W3CDTF">2019-09-24T04:27:00Z</dcterms:modified>
</cp:coreProperties>
</file>