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F3B8" w14:textId="19D8FBFE" w:rsidR="00B5235C" w:rsidRDefault="00B5235C" w:rsidP="00B5235C">
      <w:pPr>
        <w:shd w:val="clear" w:color="auto" w:fill="FFFFFF"/>
        <w:spacing w:after="0" w:line="285" w:lineRule="atLeast"/>
        <w:jc w:val="center"/>
        <w:rPr>
          <w:rFonts w:ascii="Arial Rounded MT Bold" w:eastAsia="Times New Roman" w:hAnsi="Arial Rounded MT Bold" w:cs="Times New Roman"/>
          <w:color w:val="0000FF"/>
          <w:sz w:val="32"/>
          <w:szCs w:val="32"/>
        </w:rPr>
      </w:pPr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CÁC CÁCH SEO TRANG WEB</w:t>
      </w:r>
    </w:p>
    <w:p w14:paraId="344802DC" w14:textId="62C69C0F" w:rsidR="00691539" w:rsidRPr="00490511" w:rsidRDefault="00691539" w:rsidP="00B5235C">
      <w:pPr>
        <w:shd w:val="clear" w:color="auto" w:fill="FFFFFF"/>
        <w:spacing w:after="0" w:line="285" w:lineRule="atLeast"/>
        <w:jc w:val="center"/>
        <w:rPr>
          <w:rFonts w:ascii="Arial Rounded MT Bold" w:eastAsia="Times New Roman" w:hAnsi="Arial Rounded MT Bold" w:cs="Times New Roman"/>
          <w:color w:val="0000FF"/>
          <w:sz w:val="32"/>
          <w:szCs w:val="32"/>
        </w:rPr>
      </w:pPr>
      <w:hyperlink r:id="rId5" w:history="1">
        <w:r w:rsidRPr="00691539">
          <w:rPr>
            <w:rStyle w:val="Hyperlink"/>
            <w:rFonts w:ascii="Arial Rounded MT Bold" w:eastAsia="Times New Roman" w:hAnsi="Arial Rounded MT Bold" w:cs="Times New Roman"/>
            <w:sz w:val="32"/>
            <w:szCs w:val="32"/>
          </w:rPr>
          <w:t>https://namtlfx1</w:t>
        </w:r>
        <w:r w:rsidRPr="00691539">
          <w:rPr>
            <w:rStyle w:val="Hyperlink"/>
            <w:rFonts w:ascii="Arial Rounded MT Bold" w:eastAsia="Times New Roman" w:hAnsi="Arial Rounded MT Bold" w:cs="Times New Roman"/>
            <w:sz w:val="32"/>
            <w:szCs w:val="32"/>
          </w:rPr>
          <w:t>7</w:t>
        </w:r>
        <w:r w:rsidRPr="00691539">
          <w:rPr>
            <w:rStyle w:val="Hyperlink"/>
            <w:rFonts w:ascii="Arial Rounded MT Bold" w:eastAsia="Times New Roman" w:hAnsi="Arial Rounded MT Bold" w:cs="Times New Roman"/>
            <w:sz w:val="32"/>
            <w:szCs w:val="32"/>
          </w:rPr>
          <w:t>215.0</w:t>
        </w:r>
        <w:r w:rsidRPr="00691539">
          <w:rPr>
            <w:rStyle w:val="Hyperlink"/>
            <w:rFonts w:ascii="Arial Rounded MT Bold" w:eastAsia="Times New Roman" w:hAnsi="Arial Rounded MT Bold" w:cs="Times New Roman"/>
            <w:sz w:val="32"/>
            <w:szCs w:val="32"/>
          </w:rPr>
          <w:t>0</w:t>
        </w:r>
        <w:r w:rsidRPr="00691539">
          <w:rPr>
            <w:rStyle w:val="Hyperlink"/>
            <w:rFonts w:ascii="Arial Rounded MT Bold" w:eastAsia="Times New Roman" w:hAnsi="Arial Rounded MT Bold" w:cs="Times New Roman"/>
            <w:sz w:val="32"/>
            <w:szCs w:val="32"/>
          </w:rPr>
          <w:t>0webhostapp.com/</w:t>
        </w:r>
      </w:hyperlink>
    </w:p>
    <w:p w14:paraId="7A9DD640" w14:textId="1431554E" w:rsidR="00B5235C" w:rsidRPr="00490511" w:rsidRDefault="00B5235C" w:rsidP="00B5235C">
      <w:pPr>
        <w:shd w:val="clear" w:color="auto" w:fill="FFFFFF"/>
        <w:spacing w:after="0" w:line="285" w:lineRule="atLeast"/>
        <w:jc w:val="center"/>
        <w:rPr>
          <w:rFonts w:ascii="Arial Rounded MT Bold" w:eastAsia="Times New Roman" w:hAnsi="Arial Rounded MT Bold" w:cs="Times New Roman"/>
          <w:color w:val="0000FF"/>
          <w:sz w:val="32"/>
          <w:szCs w:val="32"/>
        </w:rPr>
      </w:pPr>
    </w:p>
    <w:p w14:paraId="43A25525" w14:textId="7D493271" w:rsidR="00B5235C" w:rsidRPr="00490511" w:rsidRDefault="00B5235C" w:rsidP="00B5235C">
      <w:pPr>
        <w:shd w:val="clear" w:color="auto" w:fill="FFFFFF"/>
        <w:spacing w:after="0" w:line="285" w:lineRule="atLeast"/>
        <w:jc w:val="center"/>
        <w:rPr>
          <w:rFonts w:ascii="Arial Rounded MT Bold" w:eastAsia="Times New Roman" w:hAnsi="Arial Rounded MT Bold" w:cs="Times New Roman"/>
          <w:color w:val="0000FF"/>
          <w:sz w:val="32"/>
          <w:szCs w:val="32"/>
        </w:rPr>
      </w:pPr>
    </w:p>
    <w:p w14:paraId="7C2117AD" w14:textId="4EE26A25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 xml:space="preserve">1. </w:t>
      </w:r>
      <w:proofErr w:type="spellStart"/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Th</w:t>
      </w:r>
      <w:r w:rsidRPr="00490511">
        <w:rPr>
          <w:rFonts w:ascii="Calibri" w:eastAsia="Times New Roman" w:hAnsi="Calibri" w:cs="Calibri"/>
          <w:color w:val="0000FF"/>
          <w:sz w:val="32"/>
          <w:szCs w:val="32"/>
        </w:rPr>
        <w:t>Ẻ</w:t>
      </w:r>
      <w:proofErr w:type="spellEnd"/>
      <w:r w:rsidRPr="00490511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 TITTLE</w:t>
      </w:r>
    </w:p>
    <w:p w14:paraId="13B1B2D7" w14:textId="3773348A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</w:p>
    <w:p w14:paraId="59B35B43" w14:textId="11E42A6E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sz w:val="21"/>
          <w:szCs w:val="21"/>
        </w:rPr>
      </w:pPr>
      <w:r w:rsidRPr="00B5235C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&lt;title&gt;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Du </w:t>
      </w:r>
      <w:proofErr w:type="spellStart"/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L</w:t>
      </w:r>
      <w:r w:rsidRPr="00B5235C">
        <w:rPr>
          <w:rFonts w:ascii="Calibri" w:eastAsia="Times New Roman" w:hAnsi="Calibri" w:cs="Calibri"/>
          <w:color w:val="000000"/>
          <w:sz w:val="21"/>
          <w:szCs w:val="21"/>
        </w:rPr>
        <w:t>ị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ch</w:t>
      </w:r>
      <w:proofErr w:type="spellEnd"/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00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00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&lt;/title&gt;</w:t>
      </w:r>
    </w:p>
    <w:p w14:paraId="793C6C43" w14:textId="1E125049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sz w:val="21"/>
          <w:szCs w:val="21"/>
        </w:rPr>
      </w:pPr>
    </w:p>
    <w:p w14:paraId="734C3FBF" w14:textId="0A14BE6D" w:rsidR="00B5235C" w:rsidRPr="00490511" w:rsidRDefault="00490511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2</w:t>
      </w:r>
      <w:r w:rsidR="00B5235C"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.Th</w:t>
      </w:r>
      <w:r w:rsidR="00B5235C" w:rsidRPr="00490511">
        <w:rPr>
          <w:rFonts w:ascii="Calibri" w:eastAsia="Times New Roman" w:hAnsi="Calibri" w:cs="Calibri"/>
          <w:color w:val="0000FF"/>
          <w:sz w:val="32"/>
          <w:szCs w:val="32"/>
        </w:rPr>
        <w:t>ẻ</w:t>
      </w:r>
      <w:r w:rsidR="00B5235C" w:rsidRPr="00490511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 META KEYWORD:</w:t>
      </w:r>
    </w:p>
    <w:p w14:paraId="76319903" w14:textId="67C80704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</w:p>
    <w:p w14:paraId="520F9E46" w14:textId="77777777" w:rsidR="00B5235C" w:rsidRPr="00B5235C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000000"/>
          <w:sz w:val="21"/>
          <w:szCs w:val="21"/>
        </w:rPr>
      </w:pPr>
      <w:r w:rsidRPr="00B5235C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&lt;meta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r w:rsidRPr="00B5235C">
        <w:rPr>
          <w:rFonts w:ascii="Arial Rounded MT Bold" w:eastAsia="Times New Roman" w:hAnsi="Arial Rounded MT Bold" w:cs="Times New Roman"/>
          <w:color w:val="FF0000"/>
          <w:sz w:val="21"/>
          <w:szCs w:val="21"/>
        </w:rPr>
        <w:t>name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=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"keywords"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r w:rsidRPr="00B5235C">
        <w:rPr>
          <w:rFonts w:ascii="Arial Rounded MT Bold" w:eastAsia="Times New Roman" w:hAnsi="Arial Rounded MT Bold" w:cs="Times New Roman"/>
          <w:color w:val="FF0000"/>
          <w:sz w:val="21"/>
          <w:szCs w:val="21"/>
        </w:rPr>
        <w:t>content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=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"Du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L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ị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, Du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L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ị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,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,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Đặ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Tour,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ă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Ho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,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Danh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Lam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Th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ắ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"</w:t>
      </w:r>
      <w:r w:rsidRPr="00B5235C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&gt;</w:t>
      </w:r>
    </w:p>
    <w:p w14:paraId="1C9E0BC6" w14:textId="77777777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</w:p>
    <w:p w14:paraId="491137B8" w14:textId="110542E6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3.Th</w:t>
      </w:r>
      <w:r w:rsidRPr="00490511">
        <w:rPr>
          <w:rFonts w:ascii="Calibri" w:eastAsia="Times New Roman" w:hAnsi="Calibri" w:cs="Calibri"/>
          <w:color w:val="0000FF"/>
          <w:sz w:val="32"/>
          <w:szCs w:val="32"/>
        </w:rPr>
        <w:t>ẻ</w:t>
      </w:r>
      <w:r w:rsidRPr="00490511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 META DESCRIPTION:</w:t>
      </w:r>
    </w:p>
    <w:p w14:paraId="21E709E4" w14:textId="77777777" w:rsidR="00B5235C" w:rsidRPr="00490511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0000FF"/>
          <w:sz w:val="32"/>
          <w:szCs w:val="32"/>
        </w:rPr>
      </w:pPr>
    </w:p>
    <w:p w14:paraId="14D540C3" w14:textId="77777777" w:rsidR="00B5235C" w:rsidRPr="00B5235C" w:rsidRDefault="00B5235C" w:rsidP="00B5235C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000000"/>
          <w:sz w:val="21"/>
          <w:szCs w:val="21"/>
        </w:rPr>
      </w:pPr>
      <w:r w:rsidRPr="00B5235C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&lt;meta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r w:rsidRPr="00B5235C">
        <w:rPr>
          <w:rFonts w:ascii="Arial Rounded MT Bold" w:eastAsia="Times New Roman" w:hAnsi="Arial Rounded MT Bold" w:cs="Times New Roman"/>
          <w:color w:val="FF0000"/>
          <w:sz w:val="21"/>
          <w:szCs w:val="21"/>
        </w:rPr>
        <w:t>name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=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"description"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r w:rsidRPr="00B5235C">
        <w:rPr>
          <w:rFonts w:ascii="Arial Rounded MT Bold" w:eastAsia="Times New Roman" w:hAnsi="Arial Rounded MT Bold" w:cs="Times New Roman"/>
          <w:color w:val="FF0000"/>
          <w:sz w:val="21"/>
          <w:szCs w:val="21"/>
        </w:rPr>
        <w:t>content</w:t>
      </w:r>
      <w:r w:rsidRPr="00B5235C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=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"Du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L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ị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ù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Xanh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-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B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đồ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tin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ậ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y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ủ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a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m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ọ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tr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ê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chuy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ế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tr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ì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kh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m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o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ọ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.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ớ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chi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í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ch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ă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,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b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s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ẽ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an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â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m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th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ư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gi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ù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ô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ớ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đầ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y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đủ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ti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ệ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nghi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tho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m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i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.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Đặ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tour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thanh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to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đơ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gi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qua internet,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y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nhanh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tay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kh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m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ă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Ho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á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v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Danh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Lam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Th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ắ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ả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nh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Ph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ú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Qu</w:t>
      </w:r>
      <w:r w:rsidRPr="00B5235C">
        <w:rPr>
          <w:rFonts w:ascii="Calibri" w:eastAsia="Times New Roman" w:hAnsi="Calibri" w:cs="Calibri"/>
          <w:color w:val="0000FF"/>
          <w:sz w:val="21"/>
          <w:szCs w:val="21"/>
        </w:rPr>
        <w:t>ố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c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ngay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 xml:space="preserve"> </w:t>
      </w:r>
      <w:proofErr w:type="spellStart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n</w:t>
      </w:r>
      <w:r w:rsidRPr="00B5235C">
        <w:rPr>
          <w:rFonts w:ascii="Arial Rounded MT Bold" w:eastAsia="Times New Roman" w:hAnsi="Arial Rounded MT Bold" w:cs="Arial Rounded MT Bold"/>
          <w:color w:val="0000FF"/>
          <w:sz w:val="21"/>
          <w:szCs w:val="21"/>
        </w:rPr>
        <w:t>à</w:t>
      </w:r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o</w:t>
      </w:r>
      <w:proofErr w:type="spellEnd"/>
      <w:r w:rsidRPr="00B5235C">
        <w:rPr>
          <w:rFonts w:ascii="Arial Rounded MT Bold" w:eastAsia="Times New Roman" w:hAnsi="Arial Rounded MT Bold" w:cs="Times New Roman"/>
          <w:color w:val="0000FF"/>
          <w:sz w:val="21"/>
          <w:szCs w:val="21"/>
        </w:rPr>
        <w:t>"</w:t>
      </w:r>
    </w:p>
    <w:p w14:paraId="37B88F69" w14:textId="58DA0089" w:rsidR="002F7AB5" w:rsidRPr="00490511" w:rsidRDefault="002F7AB5" w:rsidP="00B5235C">
      <w:pPr>
        <w:shd w:val="clear" w:color="auto" w:fill="FFFFFF"/>
        <w:spacing w:after="0" w:line="285" w:lineRule="atLeast"/>
        <w:rPr>
          <w:rFonts w:ascii="Arial Rounded MT Bold" w:hAnsi="Arial Rounded MT Bold"/>
        </w:rPr>
      </w:pPr>
    </w:p>
    <w:p w14:paraId="191AF1EB" w14:textId="5B907C02" w:rsidR="00490511" w:rsidRPr="00490511" w:rsidRDefault="00490511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4.Th</w:t>
      </w:r>
      <w:r w:rsidRPr="00490511">
        <w:rPr>
          <w:rFonts w:ascii="Calibri" w:eastAsia="Times New Roman" w:hAnsi="Calibri" w:cs="Calibri"/>
          <w:color w:val="0000FF"/>
          <w:sz w:val="32"/>
          <w:szCs w:val="32"/>
        </w:rPr>
        <w:t>ẻ</w:t>
      </w:r>
      <w:r w:rsidRPr="00490511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 HEADER:</w:t>
      </w:r>
    </w:p>
    <w:p w14:paraId="50F230EB" w14:textId="764B7931" w:rsidR="00490511" w:rsidRPr="00490511" w:rsidRDefault="00490511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</w:p>
    <w:p w14:paraId="29B431AF" w14:textId="018733B3" w:rsidR="00490511" w:rsidRPr="00490511" w:rsidRDefault="00490511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sz w:val="21"/>
          <w:szCs w:val="21"/>
        </w:rPr>
      </w:pPr>
      <w:r w:rsidRPr="00490511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&lt;h2&gt;</w:t>
      </w:r>
      <w:proofErr w:type="spellStart"/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Danh</w:t>
      </w:r>
      <w:proofErr w:type="spellEnd"/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lam </w:t>
      </w:r>
      <w:proofErr w:type="spellStart"/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th</w:t>
      </w:r>
      <w:r w:rsidRPr="00490511">
        <w:rPr>
          <w:rFonts w:ascii="Calibri" w:eastAsia="Times New Roman" w:hAnsi="Calibri" w:cs="Calibri"/>
          <w:color w:val="000000"/>
          <w:sz w:val="21"/>
          <w:szCs w:val="21"/>
        </w:rPr>
        <w:t>ắ</w:t>
      </w:r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ng</w:t>
      </w:r>
      <w:proofErr w:type="spellEnd"/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 xml:space="preserve"> </w:t>
      </w:r>
      <w:proofErr w:type="spellStart"/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c</w:t>
      </w:r>
      <w:r w:rsidRPr="00490511">
        <w:rPr>
          <w:rFonts w:ascii="Calibri" w:eastAsia="Times New Roman" w:hAnsi="Calibri" w:cs="Calibri"/>
          <w:color w:val="000000"/>
          <w:sz w:val="21"/>
          <w:szCs w:val="21"/>
        </w:rPr>
        <w:t>ả</w:t>
      </w:r>
      <w:r w:rsidRPr="00490511">
        <w:rPr>
          <w:rFonts w:ascii="Arial Rounded MT Bold" w:eastAsia="Times New Roman" w:hAnsi="Arial Rounded MT Bold" w:cs="Times New Roman"/>
          <w:color w:val="000000"/>
          <w:sz w:val="21"/>
          <w:szCs w:val="21"/>
        </w:rPr>
        <w:t>nh</w:t>
      </w:r>
      <w:proofErr w:type="spellEnd"/>
      <w:r w:rsidRPr="00490511">
        <w:rPr>
          <w:rFonts w:ascii="Arial Rounded MT Bold" w:eastAsia="Times New Roman" w:hAnsi="Arial Rounded MT Bold" w:cs="Times New Roman"/>
          <w:color w:val="800000"/>
          <w:sz w:val="21"/>
          <w:szCs w:val="21"/>
        </w:rPr>
        <w:t>&lt;/h2&gt;</w:t>
      </w:r>
    </w:p>
    <w:p w14:paraId="3AD71C6A" w14:textId="6969E5CC" w:rsidR="00490511" w:rsidRPr="00490511" w:rsidRDefault="00490511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sz w:val="21"/>
          <w:szCs w:val="21"/>
        </w:rPr>
      </w:pPr>
    </w:p>
    <w:p w14:paraId="40A1088F" w14:textId="63156AAE" w:rsidR="00490511" w:rsidRDefault="00490511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5</w:t>
      </w:r>
      <w:r w:rsidRPr="00490511">
        <w:rPr>
          <w:rFonts w:ascii="Arial Rounded MT Bold" w:eastAsia="Times New Roman" w:hAnsi="Arial Rounded MT Bold" w:cs="Times New Roman"/>
          <w:color w:val="0000FF"/>
          <w:sz w:val="32"/>
          <w:szCs w:val="32"/>
        </w:rPr>
        <w:t>.Th</w:t>
      </w:r>
      <w:r w:rsidRPr="00490511">
        <w:rPr>
          <w:rFonts w:ascii="Calibri" w:eastAsia="Times New Roman" w:hAnsi="Calibri" w:cs="Calibri"/>
          <w:color w:val="0000FF"/>
          <w:sz w:val="32"/>
          <w:szCs w:val="32"/>
        </w:rPr>
        <w:t>ẻ</w:t>
      </w:r>
      <w:r w:rsidRPr="00490511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 </w:t>
      </w:r>
      <w:r>
        <w:rPr>
          <w:rFonts w:ascii="Arial Rounded MT Bold" w:eastAsia="Times New Roman" w:hAnsi="Arial Rounded MT Bold" w:cs="Calibri"/>
          <w:color w:val="0000FF"/>
          <w:sz w:val="32"/>
          <w:szCs w:val="32"/>
        </w:rPr>
        <w:t>ANCHOR</w:t>
      </w:r>
      <w:r w:rsidRPr="00490511">
        <w:rPr>
          <w:rFonts w:ascii="Arial Rounded MT Bold" w:eastAsia="Times New Roman" w:hAnsi="Arial Rounded MT Bold" w:cs="Calibri"/>
          <w:color w:val="0000FF"/>
          <w:sz w:val="32"/>
          <w:szCs w:val="32"/>
        </w:rPr>
        <w:t>:</w:t>
      </w:r>
    </w:p>
    <w:p w14:paraId="47AA6E60" w14:textId="7059388E" w:rsidR="00490511" w:rsidRDefault="00490511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</w:p>
    <w:p w14:paraId="40B7938C" w14:textId="101A6E2C" w:rsidR="00490511" w:rsidRDefault="00490511" w:rsidP="0049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49051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905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9051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4905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905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90511">
        <w:rPr>
          <w:rFonts w:ascii="Consolas" w:eastAsia="Times New Roman" w:hAnsi="Consolas" w:cs="Times New Roman"/>
          <w:color w:val="0000FF"/>
          <w:sz w:val="21"/>
          <w:szCs w:val="21"/>
        </w:rPr>
        <w:t>Văn</w:t>
      </w:r>
      <w:proofErr w:type="spellEnd"/>
      <w:r w:rsidRPr="0049051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Hoá.html"</w:t>
      </w:r>
      <w:r w:rsidRPr="004905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490511">
        <w:rPr>
          <w:rFonts w:ascii="Consolas" w:eastAsia="Times New Roman" w:hAnsi="Consolas" w:cs="Times New Roman"/>
          <w:color w:val="000000"/>
          <w:sz w:val="21"/>
          <w:szCs w:val="21"/>
        </w:rPr>
        <w:t>Văn</w:t>
      </w:r>
      <w:proofErr w:type="spellEnd"/>
      <w:r w:rsidRPr="004905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90511">
        <w:rPr>
          <w:rFonts w:ascii="Consolas" w:eastAsia="Times New Roman" w:hAnsi="Consolas" w:cs="Times New Roman"/>
          <w:color w:val="000000"/>
          <w:sz w:val="21"/>
          <w:szCs w:val="21"/>
        </w:rPr>
        <w:t>Hoá</w:t>
      </w:r>
      <w:proofErr w:type="spellEnd"/>
      <w:r w:rsidRPr="0049051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610148CD" w14:textId="0952D0DE" w:rsidR="00B847C8" w:rsidRDefault="00B847C8" w:rsidP="0049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076F6FA" w14:textId="6A0E8398" w:rsidR="00B847C8" w:rsidRPr="00B847C8" w:rsidRDefault="00B847C8" w:rsidP="00B8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Năm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2006,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Khu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dự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trữ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sinh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quyển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ven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biển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và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biển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đảo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Kiên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Giang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bao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gồm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cả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thành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phố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này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được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UNESCO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công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nhận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là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khu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dự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trữ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sinh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quyển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thế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giới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Phú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Quốc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được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xác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định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là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trung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tâm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847C8">
        <w:rPr>
          <w:rFonts w:ascii="Consolas" w:eastAsia="Times New Roman" w:hAnsi="Consolas" w:cs="Times New Roman"/>
          <w:color w:val="0000FF"/>
          <w:sz w:val="21"/>
          <w:szCs w:val="21"/>
        </w:rPr>
        <w:t>"Du Lịch.html"</w:t>
      </w:r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du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lịch</w:t>
      </w:r>
      <w:proofErr w:type="spellEnd"/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sinh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thái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và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trung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tâm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giao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thương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tầm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cỡ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khu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vực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và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quốc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tế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Tại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đây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có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nhiều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thắng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cảnh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đẹp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như</w:t>
      </w:r>
      <w:proofErr w:type="spellEnd"/>
      <w:r w:rsidRPr="00B847C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847C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92399CF" w14:textId="77777777" w:rsidR="00B847C8" w:rsidRPr="00490511" w:rsidRDefault="00B847C8" w:rsidP="0049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B9E11" w14:textId="2C025944" w:rsidR="00490511" w:rsidRDefault="004336EF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 w:rsidRPr="004336EF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6. </w:t>
      </w:r>
      <w:proofErr w:type="spellStart"/>
      <w:r w:rsidRPr="004336EF">
        <w:rPr>
          <w:rFonts w:ascii="Arial Rounded MT Bold" w:eastAsia="Times New Roman" w:hAnsi="Arial Rounded MT Bold" w:cs="Calibri"/>
          <w:color w:val="0000FF"/>
          <w:sz w:val="32"/>
          <w:szCs w:val="32"/>
        </w:rPr>
        <w:t>Th</w:t>
      </w:r>
      <w:r w:rsidRPr="004336EF">
        <w:rPr>
          <w:rFonts w:ascii="Calibri" w:eastAsia="Times New Roman" w:hAnsi="Calibri" w:cs="Calibri"/>
          <w:color w:val="0000FF"/>
          <w:sz w:val="32"/>
          <w:szCs w:val="32"/>
        </w:rPr>
        <w:t>ẻ</w:t>
      </w:r>
      <w:proofErr w:type="spellEnd"/>
      <w:r w:rsidRPr="004336EF">
        <w:rPr>
          <w:rFonts w:ascii="Arial Rounded MT Bold" w:eastAsia="Times New Roman" w:hAnsi="Arial Rounded MT Bold" w:cs="Calibri"/>
          <w:color w:val="0000FF"/>
          <w:sz w:val="32"/>
          <w:szCs w:val="32"/>
        </w:rPr>
        <w:t xml:space="preserve"> HTML</w:t>
      </w:r>
      <w:r>
        <w:rPr>
          <w:rFonts w:ascii="Arial Rounded MT Bold" w:eastAsia="Times New Roman" w:hAnsi="Arial Rounded MT Bold" w:cs="Calibri"/>
          <w:color w:val="0000FF"/>
          <w:sz w:val="32"/>
          <w:szCs w:val="32"/>
        </w:rPr>
        <w:t>:</w:t>
      </w:r>
    </w:p>
    <w:p w14:paraId="712758CC" w14:textId="77777777" w:rsidR="004336EF" w:rsidRDefault="004336EF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</w:p>
    <w:p w14:paraId="48753420" w14:textId="7AD226A5" w:rsidR="00490511" w:rsidRPr="00490511" w:rsidRDefault="004336EF" w:rsidP="0049051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Calibri"/>
          <w:color w:val="0000FF"/>
          <w:sz w:val="32"/>
          <w:szCs w:val="32"/>
        </w:rPr>
      </w:pPr>
      <w:r w:rsidRPr="004336E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4336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36EF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4336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36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36EF">
        <w:rPr>
          <w:rFonts w:ascii="Consolas" w:eastAsia="Times New Roman" w:hAnsi="Consolas" w:cs="Times New Roman"/>
          <w:color w:val="0000FF"/>
          <w:sz w:val="21"/>
          <w:szCs w:val="21"/>
        </w:rPr>
        <w:t>vn</w:t>
      </w:r>
      <w:proofErr w:type="spellEnd"/>
      <w:r w:rsidRPr="004336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4336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5376AA" w14:textId="210D5FA5" w:rsidR="00490511" w:rsidRPr="00490511" w:rsidRDefault="00490511" w:rsidP="00B5235C">
      <w:pPr>
        <w:shd w:val="clear" w:color="auto" w:fill="FFFFFF"/>
        <w:spacing w:after="0" w:line="285" w:lineRule="atLeast"/>
        <w:rPr>
          <w:rFonts w:ascii="Arial Rounded MT Bold" w:hAnsi="Arial Rounded MT Bold"/>
        </w:rPr>
      </w:pPr>
    </w:p>
    <w:sectPr w:rsidR="00490511" w:rsidRPr="0049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3C92"/>
    <w:multiLevelType w:val="hybridMultilevel"/>
    <w:tmpl w:val="644C4D72"/>
    <w:lvl w:ilvl="0" w:tplc="3A285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5C"/>
    <w:rsid w:val="002F7AB5"/>
    <w:rsid w:val="004336EF"/>
    <w:rsid w:val="004710DE"/>
    <w:rsid w:val="00490511"/>
    <w:rsid w:val="00691539"/>
    <w:rsid w:val="008534C4"/>
    <w:rsid w:val="00B5235C"/>
    <w:rsid w:val="00B8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8FC9"/>
  <w15:chartTrackingRefBased/>
  <w15:docId w15:val="{974EED98-006A-41AA-8EA1-AD8C3084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5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tlfx17215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Gogh</dc:creator>
  <cp:keywords/>
  <dc:description/>
  <cp:lastModifiedBy>Vincent Van Gogh</cp:lastModifiedBy>
  <cp:revision>3</cp:revision>
  <dcterms:created xsi:type="dcterms:W3CDTF">2022-05-29T12:49:00Z</dcterms:created>
  <dcterms:modified xsi:type="dcterms:W3CDTF">2022-05-29T14:54:00Z</dcterms:modified>
</cp:coreProperties>
</file>