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E45EE" w14:textId="48D80A0A" w:rsidR="008956EB" w:rsidRDefault="0073654C" w:rsidP="0005299A">
      <w:pPr>
        <w:pStyle w:val="NoSpacing"/>
      </w:pPr>
      <w:r>
        <w:fldChar w:fldCharType="begin"/>
      </w:r>
      <w:r>
        <w:instrText xml:space="preserve"> HYPERLINK "https://trailhead.salesforce.com/en/content/learn/trails/build-a-travel-approval-app" </w:instrText>
      </w:r>
      <w:r>
        <w:fldChar w:fldCharType="separate"/>
      </w:r>
      <w:r w:rsidR="0005299A" w:rsidRPr="00572608">
        <w:rPr>
          <w:rStyle w:val="Hyperlink"/>
        </w:rPr>
        <w:t>https://trailhead.salesforce.com/en/content/learn/trails/build-a-travel-approval-app</w:t>
      </w:r>
      <w:r>
        <w:rPr>
          <w:rStyle w:val="Hyperlink"/>
        </w:rPr>
        <w:fldChar w:fldCharType="end"/>
      </w:r>
    </w:p>
    <w:p w14:paraId="17916920" w14:textId="230606A3" w:rsidR="0005299A" w:rsidRDefault="0005299A" w:rsidP="0005299A">
      <w:pPr>
        <w:pStyle w:val="NoSpacing"/>
      </w:pPr>
    </w:p>
    <w:p w14:paraId="39396F5C" w14:textId="05A4BFFE" w:rsidR="0005299A" w:rsidRDefault="00E705E7" w:rsidP="0005299A">
      <w:pPr>
        <w:pStyle w:val="NoSpacing"/>
      </w:pPr>
      <w:r>
        <w:t>Build a Travel Approval App</w:t>
      </w:r>
    </w:p>
    <w:p w14:paraId="1C662C72" w14:textId="16C3DB99" w:rsidR="00E705E7" w:rsidRDefault="00E705E7" w:rsidP="0005299A">
      <w:pPr>
        <w:pStyle w:val="NoSpacing"/>
      </w:pPr>
    </w:p>
    <w:p w14:paraId="4C63B0A6" w14:textId="7F099BD7" w:rsidR="0005299A" w:rsidRPr="00ED4C9A" w:rsidRDefault="00ED4C9A" w:rsidP="0005299A">
      <w:pPr>
        <w:pStyle w:val="NoSpacing"/>
        <w:rPr>
          <w:b/>
          <w:bCs/>
          <w:u w:val="single"/>
        </w:rPr>
      </w:pPr>
      <w:r w:rsidRPr="00ED4C9A">
        <w:rPr>
          <w:b/>
          <w:bCs/>
          <w:u w:val="single"/>
        </w:rPr>
        <w:t>Steps:</w:t>
      </w:r>
    </w:p>
    <w:p w14:paraId="2EAC751A" w14:textId="7284EDD6" w:rsidR="00ED4C9A" w:rsidRDefault="00ED4C9A" w:rsidP="00ED4C9A">
      <w:pPr>
        <w:pStyle w:val="NoSpacing"/>
        <w:numPr>
          <w:ilvl w:val="0"/>
          <w:numId w:val="1"/>
        </w:numPr>
      </w:pPr>
      <w:r>
        <w:t>Create a new App</w:t>
      </w:r>
    </w:p>
    <w:p w14:paraId="70A526E6" w14:textId="04C37A0D" w:rsidR="00ED4C9A" w:rsidRDefault="00F51A41" w:rsidP="00ED4C9A">
      <w:pPr>
        <w:pStyle w:val="NoSpacing"/>
        <w:ind w:left="720"/>
      </w:pPr>
      <w:r>
        <w:t>Setup &gt; App Manager</w:t>
      </w:r>
    </w:p>
    <w:p w14:paraId="5A2DE5C4" w14:textId="094FDC3F" w:rsidR="00A70038" w:rsidRDefault="00A70038" w:rsidP="00ED4C9A">
      <w:pPr>
        <w:pStyle w:val="NoSpacing"/>
        <w:ind w:left="720"/>
      </w:pPr>
      <w:r>
        <w:t>New Lightning App</w:t>
      </w:r>
    </w:p>
    <w:p w14:paraId="57C1209F" w14:textId="270D5565" w:rsidR="00A70038" w:rsidRDefault="00A70038" w:rsidP="00ED4C9A">
      <w:pPr>
        <w:pStyle w:val="NoSpacing"/>
        <w:ind w:left="720"/>
      </w:pPr>
    </w:p>
    <w:p w14:paraId="4591D12B" w14:textId="3BDF39EE" w:rsidR="00A70038" w:rsidRDefault="00A70038" w:rsidP="00ED4C9A">
      <w:pPr>
        <w:pStyle w:val="NoSpacing"/>
        <w:ind w:left="720"/>
      </w:pPr>
      <w:r>
        <w:t>Minimum Requirements:</w:t>
      </w:r>
    </w:p>
    <w:p w14:paraId="7DBE4091" w14:textId="41BB6676" w:rsidR="00A70038" w:rsidRDefault="00A70038" w:rsidP="00ED4C9A">
      <w:pPr>
        <w:pStyle w:val="NoSpacing"/>
        <w:ind w:left="720"/>
      </w:pPr>
      <w:r>
        <w:t>Provide a name</w:t>
      </w:r>
    </w:p>
    <w:p w14:paraId="4D56937C" w14:textId="0F61DDA1" w:rsidR="00A70038" w:rsidRDefault="00A70038" w:rsidP="00ED4C9A">
      <w:pPr>
        <w:pStyle w:val="NoSpacing"/>
        <w:ind w:left="720"/>
      </w:pPr>
      <w:r>
        <w:t>Select the Tabs that you want displayed:</w:t>
      </w:r>
    </w:p>
    <w:p w14:paraId="3880176C" w14:textId="0C4B14A9" w:rsidR="00A70038" w:rsidRDefault="00A70038" w:rsidP="00ED4C9A">
      <w:pPr>
        <w:pStyle w:val="NoSpacing"/>
        <w:ind w:left="720"/>
      </w:pPr>
      <w:r w:rsidRPr="00A70038">
        <w:rPr>
          <w:noProof/>
        </w:rPr>
        <w:drawing>
          <wp:inline distT="0" distB="0" distL="0" distR="0" wp14:anchorId="137DE6B2" wp14:editId="67C85AAA">
            <wp:extent cx="4495800" cy="226375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4507" cy="22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5643" w14:textId="563507D8" w:rsidR="00A70038" w:rsidRDefault="00A70038" w:rsidP="00ED4C9A">
      <w:pPr>
        <w:pStyle w:val="NoSpacing"/>
        <w:ind w:left="720"/>
      </w:pPr>
    </w:p>
    <w:p w14:paraId="4B7AC33C" w14:textId="784C27B5" w:rsidR="00A70038" w:rsidRDefault="00A70038" w:rsidP="00ED4C9A">
      <w:pPr>
        <w:pStyle w:val="NoSpacing"/>
        <w:ind w:left="720"/>
      </w:pPr>
      <w:r>
        <w:t>Choose the User Profiles that can access it</w:t>
      </w:r>
    </w:p>
    <w:p w14:paraId="24D7332A" w14:textId="062D5C66" w:rsidR="00ED4C9A" w:rsidRDefault="00D24DD1" w:rsidP="00ED4C9A">
      <w:pPr>
        <w:pStyle w:val="NoSpacing"/>
        <w:numPr>
          <w:ilvl w:val="0"/>
          <w:numId w:val="1"/>
        </w:numPr>
      </w:pPr>
      <w:r>
        <w:t>Create a Custom object</w:t>
      </w:r>
    </w:p>
    <w:p w14:paraId="153E62B0" w14:textId="155CC52B" w:rsidR="00D24DD1" w:rsidRDefault="00D24DD1" w:rsidP="00D24DD1">
      <w:pPr>
        <w:pStyle w:val="NoSpacing"/>
        <w:ind w:left="720"/>
      </w:pPr>
    </w:p>
    <w:p w14:paraId="2304C42F" w14:textId="62764201" w:rsidR="00D24DD1" w:rsidRDefault="00D24DD1" w:rsidP="00D24DD1">
      <w:pPr>
        <w:pStyle w:val="NoSpacing"/>
        <w:ind w:left="720"/>
      </w:pPr>
      <w:r>
        <w:t>Setup &gt; Object Manager</w:t>
      </w:r>
    </w:p>
    <w:p w14:paraId="6DCF0ECE" w14:textId="4FBC5C38" w:rsidR="00D24DD1" w:rsidRDefault="00D24DD1" w:rsidP="00D24DD1">
      <w:pPr>
        <w:pStyle w:val="NoSpacing"/>
        <w:ind w:left="720"/>
      </w:pPr>
      <w:r>
        <w:t>Create &gt; Custom Object</w:t>
      </w:r>
    </w:p>
    <w:p w14:paraId="082AA2B2" w14:textId="66B02BAD" w:rsidR="00416FEB" w:rsidRDefault="00416FEB" w:rsidP="00D24DD1">
      <w:pPr>
        <w:pStyle w:val="NoSpacing"/>
        <w:ind w:left="720"/>
      </w:pPr>
    </w:p>
    <w:p w14:paraId="0F8881B7" w14:textId="6843C571" w:rsidR="00416FEB" w:rsidRDefault="00C625F5" w:rsidP="00D24DD1">
      <w:pPr>
        <w:pStyle w:val="NoSpacing"/>
        <w:ind w:left="720"/>
      </w:pPr>
      <w:r>
        <w:t xml:space="preserve">Provide </w:t>
      </w:r>
      <w:proofErr w:type="spellStart"/>
      <w:r>
        <w:t>nName</w:t>
      </w:r>
      <w:proofErr w:type="spellEnd"/>
      <w:r>
        <w:t xml:space="preserve"> and Plural Name</w:t>
      </w:r>
    </w:p>
    <w:p w14:paraId="0AFA6F19" w14:textId="7067ACFE" w:rsidR="00C625F5" w:rsidRDefault="00C625F5" w:rsidP="00D24DD1">
      <w:pPr>
        <w:pStyle w:val="NoSpacing"/>
        <w:ind w:left="720"/>
      </w:pPr>
      <w:r>
        <w:t>You should also select these:</w:t>
      </w:r>
    </w:p>
    <w:p w14:paraId="54646D01" w14:textId="509A68F2" w:rsidR="00C625F5" w:rsidRDefault="00C625F5" w:rsidP="00D24DD1">
      <w:pPr>
        <w:pStyle w:val="NoSpacing"/>
        <w:ind w:left="720"/>
      </w:pPr>
      <w:r>
        <w:t>Allow Reports</w:t>
      </w:r>
    </w:p>
    <w:p w14:paraId="4EB8E3CE" w14:textId="621ED98E" w:rsidR="00C625F5" w:rsidRDefault="00C625F5" w:rsidP="00D24DD1">
      <w:pPr>
        <w:pStyle w:val="NoSpacing"/>
        <w:ind w:left="720"/>
      </w:pPr>
      <w:r>
        <w:t>Allow Search</w:t>
      </w:r>
    </w:p>
    <w:p w14:paraId="548CF8E6" w14:textId="6098961F" w:rsidR="00C625F5" w:rsidRDefault="00C625F5" w:rsidP="00D24DD1">
      <w:pPr>
        <w:pStyle w:val="NoSpacing"/>
        <w:ind w:left="720"/>
      </w:pPr>
      <w:r>
        <w:t xml:space="preserve">Launch New Custom Tab Wizard after saving this custom object </w:t>
      </w:r>
    </w:p>
    <w:p w14:paraId="58C4197F" w14:textId="76130F1A" w:rsidR="00120B80" w:rsidRDefault="00120B80" w:rsidP="00D24DD1">
      <w:pPr>
        <w:pStyle w:val="NoSpacing"/>
        <w:ind w:left="720"/>
      </w:pPr>
    </w:p>
    <w:p w14:paraId="54373CD9" w14:textId="12420A7A" w:rsidR="00120B80" w:rsidRDefault="00120B80" w:rsidP="00D24DD1">
      <w:pPr>
        <w:pStyle w:val="NoSpacing"/>
        <w:ind w:left="720"/>
      </w:pPr>
      <w:r>
        <w:t>Choose the Tab Style</w:t>
      </w:r>
    </w:p>
    <w:p w14:paraId="0A989E66" w14:textId="1C016BC0" w:rsidR="00120B80" w:rsidRDefault="00120B80" w:rsidP="00D24DD1">
      <w:pPr>
        <w:pStyle w:val="NoSpacing"/>
        <w:ind w:left="720"/>
      </w:pPr>
    </w:p>
    <w:p w14:paraId="7D8F5D2B" w14:textId="48D13F8E" w:rsidR="00120B80" w:rsidRDefault="00611894" w:rsidP="00D24DD1">
      <w:pPr>
        <w:pStyle w:val="NoSpacing"/>
        <w:ind w:left="720"/>
      </w:pPr>
      <w:r>
        <w:t>Note:  This is an example where the key is an auto-generated number:</w:t>
      </w:r>
    </w:p>
    <w:p w14:paraId="1E8011EA" w14:textId="5E19600C" w:rsidR="00A51560" w:rsidRDefault="00A51560" w:rsidP="00D24DD1">
      <w:pPr>
        <w:pStyle w:val="NoSpacing"/>
        <w:ind w:left="720"/>
      </w:pPr>
      <w:r>
        <w:t>Note that the TA in front will prepend TA- to the number</w:t>
      </w:r>
    </w:p>
    <w:p w14:paraId="426641CC" w14:textId="24A39DCE" w:rsidR="00611894" w:rsidRDefault="00611894" w:rsidP="00D24DD1">
      <w:pPr>
        <w:pStyle w:val="NoSpacing"/>
        <w:ind w:left="720"/>
      </w:pPr>
      <w:r w:rsidRPr="0061189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81C00D" wp14:editId="200D7EF6">
            <wp:simplePos x="1371600" y="7956550"/>
            <wp:positionH relativeFrom="column">
              <wp:align>left</wp:align>
            </wp:positionH>
            <wp:positionV relativeFrom="paragraph">
              <wp:align>top</wp:align>
            </wp:positionV>
            <wp:extent cx="3657600" cy="978877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8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560">
        <w:br w:type="textWrapping" w:clear="all"/>
      </w:r>
      <w:r w:rsidR="00A51560" w:rsidRPr="00A51560">
        <w:rPr>
          <w:noProof/>
        </w:rPr>
        <w:drawing>
          <wp:inline distT="0" distB="0" distL="0" distR="0" wp14:anchorId="33E99C70" wp14:editId="379AC565">
            <wp:extent cx="2803699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28" cy="39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557" w14:textId="04C6AD35" w:rsidR="00611894" w:rsidRDefault="00202F61" w:rsidP="00D24DD1">
      <w:pPr>
        <w:pStyle w:val="NoSpacing"/>
        <w:ind w:left="720"/>
      </w:pPr>
      <w:r>
        <w:t>If the object will be a child of another object use ‘Mater-Detail Relationship’ as the datatype for the field that will join to the parent object, then choose the parent object name in the ‘Related To’ dropdown</w:t>
      </w:r>
    </w:p>
    <w:p w14:paraId="54EF8A2B" w14:textId="6ADA5329" w:rsidR="00202F61" w:rsidRDefault="00202F61" w:rsidP="00D24DD1">
      <w:pPr>
        <w:pStyle w:val="NoSpacing"/>
        <w:ind w:left="720"/>
      </w:pPr>
      <w:r w:rsidRPr="00202F61">
        <w:rPr>
          <w:noProof/>
        </w:rPr>
        <w:drawing>
          <wp:inline distT="0" distB="0" distL="0" distR="0" wp14:anchorId="468A148E" wp14:editId="24F6B11E">
            <wp:extent cx="4603750" cy="200528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044" cy="20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53E" w14:textId="46C87459" w:rsidR="00DB6A32" w:rsidRDefault="00DB6A32" w:rsidP="00D24DD1">
      <w:pPr>
        <w:pStyle w:val="NoSpacing"/>
        <w:ind w:left="720"/>
      </w:pPr>
    </w:p>
    <w:p w14:paraId="13245898" w14:textId="74678606" w:rsidR="00DB6A32" w:rsidRDefault="00DB6A32" w:rsidP="00D24DD1">
      <w:pPr>
        <w:pStyle w:val="NoSpacing"/>
        <w:ind w:left="720"/>
      </w:pPr>
    </w:p>
    <w:p w14:paraId="428D86F8" w14:textId="22611DE6" w:rsidR="00DB6A32" w:rsidRDefault="00DB6A32" w:rsidP="00CA6D3D">
      <w:pPr>
        <w:pStyle w:val="NoSpacing"/>
        <w:numPr>
          <w:ilvl w:val="0"/>
          <w:numId w:val="4"/>
        </w:numPr>
      </w:pPr>
      <w:r>
        <w:t>You can also create a Roll up Summary field that will display a sum from the child elements</w:t>
      </w:r>
    </w:p>
    <w:p w14:paraId="752DC6B0" w14:textId="77777777" w:rsidR="00F46891" w:rsidRDefault="00F46891" w:rsidP="00F46891">
      <w:pPr>
        <w:pStyle w:val="NoSpacing"/>
        <w:numPr>
          <w:ilvl w:val="0"/>
          <w:numId w:val="4"/>
        </w:numPr>
      </w:pPr>
      <w:r>
        <w:lastRenderedPageBreak/>
        <w:t>Upload a static file (image</w:t>
      </w:r>
    </w:p>
    <w:p w14:paraId="782C36D6" w14:textId="7751845F" w:rsidR="00F46891" w:rsidRDefault="00F46891" w:rsidP="00F46891">
      <w:pPr>
        <w:pStyle w:val="NoSpacing"/>
        <w:numPr>
          <w:ilvl w:val="1"/>
          <w:numId w:val="4"/>
        </w:numPr>
      </w:pPr>
      <w:r>
        <w:t>Setup &gt; Search for Static, select ‘Static Resources</w:t>
      </w:r>
    </w:p>
    <w:p w14:paraId="0D5024E1" w14:textId="1D4F2B75" w:rsidR="00F46891" w:rsidRDefault="00F46891" w:rsidP="00F46891">
      <w:pPr>
        <w:pStyle w:val="NoSpacing"/>
        <w:numPr>
          <w:ilvl w:val="1"/>
          <w:numId w:val="4"/>
        </w:numPr>
      </w:pPr>
      <w:r>
        <w:t>You can upload a zip file that contains multiple images</w:t>
      </w:r>
    </w:p>
    <w:p w14:paraId="487CC210" w14:textId="77777777" w:rsidR="00F46891" w:rsidRDefault="00F46891" w:rsidP="00F46891">
      <w:pPr>
        <w:pStyle w:val="NoSpacing"/>
        <w:ind w:left="2160"/>
      </w:pPr>
    </w:p>
    <w:p w14:paraId="02C4C15F" w14:textId="6210531D" w:rsidR="00CA6D3D" w:rsidRDefault="00CA6D3D" w:rsidP="00CA6D3D">
      <w:pPr>
        <w:pStyle w:val="NoSpacing"/>
        <w:numPr>
          <w:ilvl w:val="0"/>
          <w:numId w:val="4"/>
        </w:numPr>
      </w:pPr>
      <w:r>
        <w:t>Formula Fields (</w:t>
      </w:r>
      <w:proofErr w:type="spellStart"/>
      <w:proofErr w:type="gramStart"/>
      <w:r>
        <w:t>ie</w:t>
      </w:r>
      <w:proofErr w:type="spellEnd"/>
      <w:proofErr w:type="gramEnd"/>
      <w:r>
        <w:t xml:space="preserve"> display an image based on status)</w:t>
      </w:r>
    </w:p>
    <w:p w14:paraId="27515C60" w14:textId="5B62A0A0" w:rsidR="00F46891" w:rsidRDefault="00F46891" w:rsidP="00F46891">
      <w:pPr>
        <w:pStyle w:val="NoSpacing"/>
        <w:numPr>
          <w:ilvl w:val="1"/>
          <w:numId w:val="4"/>
        </w:numPr>
      </w:pPr>
      <w:r w:rsidRPr="00F46891">
        <w:drawing>
          <wp:inline distT="0" distB="0" distL="0" distR="0" wp14:anchorId="71B8EEDE" wp14:editId="1EAF7B0B">
            <wp:extent cx="5943600" cy="1501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72C" w14:textId="77777777" w:rsidR="00416FEB" w:rsidRDefault="00416FEB" w:rsidP="00D24DD1">
      <w:pPr>
        <w:pStyle w:val="NoSpacing"/>
        <w:ind w:left="720"/>
      </w:pPr>
    </w:p>
    <w:p w14:paraId="60AD2289" w14:textId="6CB30663" w:rsidR="00D24DD1" w:rsidRDefault="0085610F" w:rsidP="00ED4C9A">
      <w:pPr>
        <w:pStyle w:val="NoSpacing"/>
        <w:numPr>
          <w:ilvl w:val="0"/>
          <w:numId w:val="1"/>
        </w:numPr>
      </w:pPr>
      <w:r>
        <w:t>Add Users.  Specify Managers or Approvers for Users as desired</w:t>
      </w:r>
    </w:p>
    <w:p w14:paraId="77F0C6F5" w14:textId="6B0D9F82" w:rsidR="0005299A" w:rsidRDefault="0005299A" w:rsidP="0005299A">
      <w:pPr>
        <w:pStyle w:val="NoSpacing"/>
      </w:pPr>
    </w:p>
    <w:p w14:paraId="04AD3DD5" w14:textId="0529D4BF" w:rsidR="0005299A" w:rsidRDefault="0005299A" w:rsidP="0005299A">
      <w:pPr>
        <w:pStyle w:val="NoSpacing"/>
      </w:pPr>
    </w:p>
    <w:p w14:paraId="30D357FD" w14:textId="2E606F4B" w:rsidR="0005299A" w:rsidRPr="0085610F" w:rsidRDefault="0085610F" w:rsidP="0005299A">
      <w:pPr>
        <w:pStyle w:val="NoSpacing"/>
        <w:rPr>
          <w:u w:val="single"/>
        </w:rPr>
      </w:pPr>
      <w:r w:rsidRPr="0085610F">
        <w:rPr>
          <w:u w:val="single"/>
        </w:rPr>
        <w:t>Extra Stuff:</w:t>
      </w:r>
    </w:p>
    <w:p w14:paraId="449A6477" w14:textId="720D095C" w:rsidR="0085610F" w:rsidRDefault="0085610F" w:rsidP="0005299A">
      <w:pPr>
        <w:pStyle w:val="NoSpacing"/>
      </w:pPr>
    </w:p>
    <w:p w14:paraId="72A6BEA5" w14:textId="5306B354" w:rsidR="0085610F" w:rsidRDefault="0085610F" w:rsidP="005F17EC">
      <w:pPr>
        <w:pStyle w:val="NoSpacing"/>
        <w:numPr>
          <w:ilvl w:val="0"/>
          <w:numId w:val="2"/>
        </w:numPr>
      </w:pPr>
      <w:r>
        <w:t>If you are in an Object ad you click the Setup (Gear) icon, you will see additional menu options to Edit that Object</w:t>
      </w:r>
      <w:r w:rsidR="00DA262F">
        <w:t>.  It will open the definition of the object in Object Manager (not a specific instance)</w:t>
      </w:r>
    </w:p>
    <w:p w14:paraId="0E994532" w14:textId="6FE2644E" w:rsidR="0085610F" w:rsidRDefault="0085610F" w:rsidP="005F17EC">
      <w:pPr>
        <w:pStyle w:val="NoSpacing"/>
        <w:ind w:left="720"/>
      </w:pPr>
      <w:r w:rsidRPr="0085610F">
        <w:rPr>
          <w:noProof/>
        </w:rPr>
        <w:drawing>
          <wp:inline distT="0" distB="0" distL="0" distR="0" wp14:anchorId="5B2F031D" wp14:editId="3E62973B">
            <wp:extent cx="4476750" cy="175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341" cy="17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B053" w14:textId="77777777" w:rsidR="0085610F" w:rsidRDefault="0085610F" w:rsidP="0005299A">
      <w:pPr>
        <w:pStyle w:val="NoSpacing"/>
      </w:pPr>
    </w:p>
    <w:p w14:paraId="792D1058" w14:textId="01ECB50F" w:rsidR="0085610F" w:rsidRDefault="0085610F" w:rsidP="005F17EC">
      <w:pPr>
        <w:pStyle w:val="NoSpacing"/>
        <w:numPr>
          <w:ilvl w:val="0"/>
          <w:numId w:val="2"/>
        </w:numPr>
      </w:pPr>
      <w:r>
        <w:t>List view is a set of predefined search filters</w:t>
      </w:r>
    </w:p>
    <w:p w14:paraId="390641CA" w14:textId="5B7F6990" w:rsidR="0085610F" w:rsidRDefault="0085610F" w:rsidP="005F17EC">
      <w:pPr>
        <w:pStyle w:val="NoSpacing"/>
        <w:ind w:left="720"/>
      </w:pPr>
      <w:r>
        <w:t>For example:  Contacts with VIP flags</w:t>
      </w:r>
    </w:p>
    <w:p w14:paraId="42019DF1" w14:textId="5314FE37" w:rsidR="005F17EC" w:rsidRDefault="005F17EC" w:rsidP="005F17EC">
      <w:pPr>
        <w:pStyle w:val="NoSpacing"/>
        <w:ind w:left="720"/>
      </w:pPr>
    </w:p>
    <w:p w14:paraId="676971C0" w14:textId="0B421C50" w:rsidR="005F17EC" w:rsidRDefault="005F17EC" w:rsidP="005F17EC">
      <w:pPr>
        <w:pStyle w:val="NoSpacing"/>
        <w:ind w:left="720"/>
      </w:pPr>
      <w:r>
        <w:t>Setup &gt; Object Manager</w:t>
      </w:r>
    </w:p>
    <w:p w14:paraId="0244F2DF" w14:textId="1356F64D" w:rsidR="005F17EC" w:rsidRDefault="005F17EC" w:rsidP="005F17EC">
      <w:pPr>
        <w:pStyle w:val="NoSpacing"/>
        <w:ind w:left="720"/>
      </w:pPr>
      <w:r>
        <w:t>Open the object</w:t>
      </w:r>
    </w:p>
    <w:p w14:paraId="0A33A02C" w14:textId="3D92CC2E" w:rsidR="005F17EC" w:rsidRDefault="005F17EC" w:rsidP="005F17EC">
      <w:pPr>
        <w:pStyle w:val="NoSpacing"/>
        <w:ind w:left="720"/>
      </w:pPr>
      <w:r>
        <w:t>Search Layouts</w:t>
      </w:r>
    </w:p>
    <w:p w14:paraId="43AFD215" w14:textId="439867CF" w:rsidR="005F17EC" w:rsidRDefault="005F17EC" w:rsidP="005F17EC">
      <w:pPr>
        <w:pStyle w:val="NoSpacing"/>
        <w:ind w:left="720"/>
      </w:pPr>
      <w:r>
        <w:t>Click the dropdown next to Default Layout and select Edit</w:t>
      </w:r>
    </w:p>
    <w:p w14:paraId="48D34EE9" w14:textId="6D870AE5" w:rsidR="00395C96" w:rsidRDefault="00395C96" w:rsidP="005F17EC">
      <w:pPr>
        <w:pStyle w:val="NoSpacing"/>
        <w:ind w:left="720"/>
      </w:pPr>
    </w:p>
    <w:p w14:paraId="70B9F39E" w14:textId="18F337B6" w:rsidR="00395C96" w:rsidRDefault="00395C96" w:rsidP="005F17EC">
      <w:pPr>
        <w:pStyle w:val="NoSpacing"/>
        <w:ind w:left="720"/>
      </w:pPr>
      <w:r>
        <w:t>OR:</w:t>
      </w:r>
    </w:p>
    <w:p w14:paraId="45ACFCE9" w14:textId="0EEA5F70" w:rsidR="00395C96" w:rsidRDefault="00395C96" w:rsidP="005F17EC">
      <w:pPr>
        <w:pStyle w:val="NoSpacing"/>
        <w:ind w:left="720"/>
      </w:pPr>
      <w:r>
        <w:t>Create a personal List View (with a specific filter)</w:t>
      </w:r>
    </w:p>
    <w:p w14:paraId="505C0096" w14:textId="56EC547D" w:rsidR="00395C96" w:rsidRDefault="00395C96" w:rsidP="005F17EC">
      <w:pPr>
        <w:pStyle w:val="NoSpacing"/>
        <w:ind w:left="720"/>
      </w:pPr>
      <w:r>
        <w:t>Open the object (not object manager)</w:t>
      </w:r>
    </w:p>
    <w:p w14:paraId="437218E0" w14:textId="5FB8D23E" w:rsidR="00395C96" w:rsidRDefault="00395C96" w:rsidP="005F17EC">
      <w:pPr>
        <w:pStyle w:val="NoSpacing"/>
        <w:ind w:left="720"/>
      </w:pPr>
      <w:r w:rsidRPr="00395C96">
        <w:rPr>
          <w:noProof/>
        </w:rPr>
        <w:lastRenderedPageBreak/>
        <w:drawing>
          <wp:inline distT="0" distB="0" distL="0" distR="0" wp14:anchorId="36ADED75" wp14:editId="6957933F">
            <wp:extent cx="5943600" cy="1393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861D" w14:textId="61A68398" w:rsidR="00395C96" w:rsidRDefault="00395C96" w:rsidP="005F17EC">
      <w:pPr>
        <w:pStyle w:val="NoSpacing"/>
        <w:ind w:left="720"/>
      </w:pPr>
    </w:p>
    <w:p w14:paraId="4C134672" w14:textId="310DF904" w:rsidR="00395C96" w:rsidRDefault="00395C96" w:rsidP="005F17EC">
      <w:pPr>
        <w:pStyle w:val="NoSpacing"/>
        <w:ind w:left="720"/>
      </w:pPr>
      <w:r>
        <w:t>Click on the Gear (far right above pic)</w:t>
      </w:r>
    </w:p>
    <w:p w14:paraId="0016E560" w14:textId="3DACEAEB" w:rsidR="00395C96" w:rsidRDefault="002A258E" w:rsidP="005F17EC">
      <w:pPr>
        <w:pStyle w:val="NoSpacing"/>
        <w:ind w:left="720"/>
      </w:pPr>
      <w:r>
        <w:t>New</w:t>
      </w:r>
    </w:p>
    <w:p w14:paraId="2DBD148F" w14:textId="7851A428" w:rsidR="002A258E" w:rsidRDefault="002A258E" w:rsidP="005F17EC">
      <w:pPr>
        <w:pStyle w:val="NoSpacing"/>
        <w:ind w:left="720"/>
      </w:pPr>
      <w:r>
        <w:t>Create the List view, then add filters</w:t>
      </w:r>
    </w:p>
    <w:p w14:paraId="23C9F406" w14:textId="77777777" w:rsidR="000D0E6D" w:rsidRDefault="009A128E" w:rsidP="000D0E6D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hAnsi="Segoe UI" w:cs="Segoe UI"/>
          <w:color w:val="1E1E1E"/>
        </w:rPr>
      </w:pPr>
      <w:hyperlink r:id="rId12" w:tgtFrame="_blank" w:history="1">
        <w:r w:rsidR="000D0E6D">
          <w:rPr>
            <w:rStyle w:val="Emphasis"/>
            <w:rFonts w:ascii="Segoe UI" w:hAnsi="Segoe UI" w:cs="Segoe UI"/>
            <w:color w:val="006DCC"/>
          </w:rPr>
          <w:t>Salesforce Help:</w:t>
        </w:r>
        <w:r w:rsidR="000D0E6D">
          <w:rPr>
            <w:rStyle w:val="Hyperlink"/>
            <w:rFonts w:ascii="Segoe UI" w:hAnsi="Segoe UI" w:cs="Segoe UI"/>
            <w:color w:val="006DCC"/>
            <w:u w:val="none"/>
          </w:rPr>
          <w:t> Create or Clone a List View in Lightning Experience</w:t>
        </w:r>
      </w:hyperlink>
    </w:p>
    <w:p w14:paraId="15A344C7" w14:textId="77777777" w:rsidR="000D0E6D" w:rsidRDefault="009A128E" w:rsidP="000D0E6D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hAnsi="Segoe UI" w:cs="Segoe UI"/>
          <w:color w:val="1E1E1E"/>
        </w:rPr>
      </w:pPr>
      <w:hyperlink r:id="rId13" w:tgtFrame="_blank" w:history="1">
        <w:r w:rsidR="000D0E6D">
          <w:rPr>
            <w:rStyle w:val="Emphasis"/>
            <w:rFonts w:ascii="Segoe UI" w:hAnsi="Segoe UI" w:cs="Segoe UI"/>
            <w:color w:val="006DCC"/>
          </w:rPr>
          <w:t>Salesforce Help: </w:t>
        </w:r>
        <w:r w:rsidR="000D0E6D">
          <w:rPr>
            <w:rStyle w:val="Hyperlink"/>
            <w:rFonts w:ascii="Segoe UI" w:hAnsi="Segoe UI" w:cs="Segoe UI"/>
            <w:color w:val="006DCC"/>
            <w:u w:val="none"/>
          </w:rPr>
          <w:t>Edit List View Filters in Lightning Experience</w:t>
        </w:r>
      </w:hyperlink>
    </w:p>
    <w:p w14:paraId="33923B6B" w14:textId="77777777" w:rsidR="000D0E6D" w:rsidRDefault="009A128E" w:rsidP="000D0E6D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hAnsi="Segoe UI" w:cs="Segoe UI"/>
          <w:color w:val="1E1E1E"/>
        </w:rPr>
      </w:pPr>
      <w:hyperlink r:id="rId14" w:tgtFrame="_blank" w:history="1">
        <w:r w:rsidR="000D0E6D">
          <w:rPr>
            <w:rStyle w:val="Emphasis"/>
            <w:rFonts w:ascii="Segoe UI" w:hAnsi="Segoe UI" w:cs="Segoe UI"/>
            <w:color w:val="006DCC"/>
          </w:rPr>
          <w:t>Salesforce Help: </w:t>
        </w:r>
        <w:r w:rsidR="000D0E6D">
          <w:rPr>
            <w:rStyle w:val="Hyperlink"/>
            <w:rFonts w:ascii="Segoe UI" w:hAnsi="Segoe UI" w:cs="Segoe UI"/>
            <w:color w:val="006DCC"/>
            <w:u w:val="none"/>
          </w:rPr>
          <w:t>Create a List View Chart in Lightning Experience</w:t>
        </w:r>
      </w:hyperlink>
    </w:p>
    <w:p w14:paraId="0BFE4966" w14:textId="77777777" w:rsidR="000D0E6D" w:rsidRDefault="009A128E" w:rsidP="000D0E6D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Segoe UI" w:hAnsi="Segoe UI" w:cs="Segoe UI"/>
          <w:color w:val="1E1E1E"/>
        </w:rPr>
      </w:pPr>
      <w:hyperlink r:id="rId15" w:tgtFrame="_blank" w:history="1">
        <w:r w:rsidR="000D0E6D">
          <w:rPr>
            <w:rStyle w:val="Emphasis"/>
            <w:rFonts w:ascii="Segoe UI" w:hAnsi="Segoe UI" w:cs="Segoe UI"/>
            <w:color w:val="005FB2"/>
            <w:u w:val="single"/>
          </w:rPr>
          <w:t>Salesforce Help: </w:t>
        </w:r>
        <w:r w:rsidR="000D0E6D">
          <w:rPr>
            <w:rStyle w:val="Hyperlink"/>
            <w:rFonts w:ascii="Segoe UI" w:hAnsi="Segoe UI" w:cs="Segoe UI"/>
            <w:color w:val="005FB2"/>
          </w:rPr>
          <w:t>Update Records Inline from a List View in Lightning Experience</w:t>
        </w:r>
      </w:hyperlink>
    </w:p>
    <w:p w14:paraId="4B8B2D07" w14:textId="77777777" w:rsidR="00395C96" w:rsidRDefault="00395C96" w:rsidP="005F17EC">
      <w:pPr>
        <w:pStyle w:val="NoSpacing"/>
        <w:ind w:left="720"/>
      </w:pPr>
    </w:p>
    <w:p w14:paraId="48E81DC1" w14:textId="1B2042D5" w:rsidR="0005299A" w:rsidRDefault="00343033" w:rsidP="00343033">
      <w:pPr>
        <w:pStyle w:val="Heading1"/>
      </w:pPr>
      <w:r>
        <w:t>Change the Page Layout</w:t>
      </w:r>
    </w:p>
    <w:p w14:paraId="6A5DC2A8" w14:textId="467A171C" w:rsidR="0005299A" w:rsidRDefault="00CF413B" w:rsidP="00CF413B">
      <w:pPr>
        <w:pStyle w:val="NoSpacing"/>
        <w:numPr>
          <w:ilvl w:val="0"/>
          <w:numId w:val="2"/>
        </w:numPr>
      </w:pPr>
      <w:r>
        <w:t>You can access the Layout by opening the Tab that you want to change, select Setup &gt; Edit Page</w:t>
      </w:r>
    </w:p>
    <w:p w14:paraId="54D5551A" w14:textId="69C86556" w:rsidR="00FA72CD" w:rsidRDefault="00FA72CD" w:rsidP="00FA72CD">
      <w:pPr>
        <w:pStyle w:val="NoSpacing"/>
        <w:ind w:left="720"/>
      </w:pPr>
      <w:r w:rsidRPr="00FA72CD">
        <w:rPr>
          <w:noProof/>
        </w:rPr>
        <w:drawing>
          <wp:inline distT="0" distB="0" distL="0" distR="0" wp14:anchorId="4C1C6300" wp14:editId="2C679B7D">
            <wp:extent cx="5943600" cy="1924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7C51" w14:textId="48D22FFF" w:rsidR="008F7759" w:rsidRDefault="008F7759" w:rsidP="008F7759">
      <w:pPr>
        <w:pStyle w:val="NoSpacing"/>
        <w:numPr>
          <w:ilvl w:val="0"/>
          <w:numId w:val="2"/>
        </w:numPr>
      </w:pPr>
      <w:r>
        <w:t xml:space="preserve">Or Object Manager &gt; [select the </w:t>
      </w:r>
      <w:proofErr w:type="gramStart"/>
      <w:r>
        <w:t>Object ]</w:t>
      </w:r>
      <w:proofErr w:type="gramEnd"/>
      <w:r>
        <w:t>&gt; Page Layouts</w:t>
      </w:r>
    </w:p>
    <w:p w14:paraId="2F27128A" w14:textId="4E8A2499" w:rsidR="008F7759" w:rsidRDefault="008F7759" w:rsidP="008F7759">
      <w:pPr>
        <w:pStyle w:val="NoSpacing"/>
        <w:ind w:left="720"/>
      </w:pPr>
      <w:r w:rsidRPr="008F7759">
        <w:rPr>
          <w:noProof/>
        </w:rPr>
        <w:lastRenderedPageBreak/>
        <w:drawing>
          <wp:inline distT="0" distB="0" distL="0" distR="0" wp14:anchorId="24AAD308" wp14:editId="2B3BAC8B">
            <wp:extent cx="5943600" cy="2955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200" w14:textId="2ABCCBF4" w:rsidR="00FA72CD" w:rsidRDefault="000226FC" w:rsidP="00CF413B">
      <w:pPr>
        <w:pStyle w:val="NoSpacing"/>
        <w:numPr>
          <w:ilvl w:val="0"/>
          <w:numId w:val="2"/>
        </w:numPr>
      </w:pPr>
      <w:r>
        <w:t>Click the Layout (see right side)</w:t>
      </w:r>
    </w:p>
    <w:p w14:paraId="27E91E9E" w14:textId="2F959350" w:rsidR="000226FC" w:rsidRDefault="000226FC" w:rsidP="000226FC">
      <w:pPr>
        <w:pStyle w:val="NoSpacing"/>
        <w:ind w:left="360"/>
      </w:pPr>
      <w:r w:rsidRPr="000226FC">
        <w:rPr>
          <w:noProof/>
        </w:rPr>
        <w:drawing>
          <wp:inline distT="0" distB="0" distL="0" distR="0" wp14:anchorId="1841215B" wp14:editId="287F41B4">
            <wp:extent cx="5943600" cy="3552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0619" w14:textId="2AE87E7A" w:rsidR="000226FC" w:rsidRDefault="008E2CF5" w:rsidP="00CF413B">
      <w:pPr>
        <w:pStyle w:val="NoSpacing"/>
        <w:numPr>
          <w:ilvl w:val="0"/>
          <w:numId w:val="2"/>
        </w:numPr>
      </w:pPr>
      <w:r>
        <w:t>Validation Rules</w:t>
      </w:r>
    </w:p>
    <w:p w14:paraId="3448DE1F" w14:textId="627A7A07" w:rsidR="008E2CF5" w:rsidRDefault="008E2CF5" w:rsidP="008E2CF5">
      <w:pPr>
        <w:pStyle w:val="NoSpacing"/>
        <w:ind w:left="720"/>
      </w:pPr>
      <w:r>
        <w:t>On the Object in Object Manager</w:t>
      </w:r>
    </w:p>
    <w:p w14:paraId="0FA85741" w14:textId="36BB1DE1" w:rsidR="008E2CF5" w:rsidRDefault="00192F74" w:rsidP="008E2CF5">
      <w:pPr>
        <w:pStyle w:val="NoSpacing"/>
        <w:ind w:left="720"/>
      </w:pPr>
      <w:r w:rsidRPr="00E00E19">
        <w:rPr>
          <w:highlight w:val="yellow"/>
        </w:rPr>
        <w:t xml:space="preserve">NOTE:  Describe the </w:t>
      </w:r>
      <w:r w:rsidRPr="00E00E19">
        <w:rPr>
          <w:highlight w:val="yellow"/>
          <w:u w:val="single"/>
        </w:rPr>
        <w:t>Error</w:t>
      </w:r>
      <w:r w:rsidRPr="00E00E19">
        <w:rPr>
          <w:highlight w:val="yellow"/>
        </w:rPr>
        <w:t xml:space="preserve"> Condition, not the valid condition (when true the error will display)</w:t>
      </w:r>
    </w:p>
    <w:p w14:paraId="437613D5" w14:textId="23E3BD14" w:rsidR="00192F74" w:rsidRDefault="00192F74" w:rsidP="008E2CF5">
      <w:pPr>
        <w:pStyle w:val="NoSpacing"/>
        <w:ind w:left="720"/>
      </w:pPr>
    </w:p>
    <w:p w14:paraId="72D974EA" w14:textId="77777777" w:rsidR="00192F74" w:rsidRDefault="00192F74" w:rsidP="008E2CF5">
      <w:pPr>
        <w:pStyle w:val="NoSpacing"/>
        <w:ind w:left="720"/>
      </w:pPr>
    </w:p>
    <w:p w14:paraId="119E0720" w14:textId="77777777" w:rsidR="0087388F" w:rsidRDefault="0087388F" w:rsidP="00CF413B">
      <w:pPr>
        <w:pStyle w:val="NoSpacing"/>
        <w:numPr>
          <w:ilvl w:val="0"/>
          <w:numId w:val="2"/>
        </w:numPr>
      </w:pPr>
    </w:p>
    <w:p w14:paraId="7DEF1B43" w14:textId="378C04B9" w:rsidR="008E2CF5" w:rsidRDefault="008E2CF5" w:rsidP="00CF413B">
      <w:pPr>
        <w:pStyle w:val="NoSpacing"/>
        <w:numPr>
          <w:ilvl w:val="0"/>
          <w:numId w:val="2"/>
        </w:numPr>
      </w:pPr>
      <w:r>
        <w:t>xx</w:t>
      </w:r>
    </w:p>
    <w:p w14:paraId="1A125626" w14:textId="4C7FA261" w:rsidR="0005299A" w:rsidRDefault="0005299A" w:rsidP="0005299A">
      <w:pPr>
        <w:pStyle w:val="NoSpacing"/>
      </w:pPr>
    </w:p>
    <w:p w14:paraId="57855461" w14:textId="1A7C71A9" w:rsidR="0005299A" w:rsidRDefault="0087388F" w:rsidP="0087388F">
      <w:pPr>
        <w:pStyle w:val="Heading1"/>
      </w:pPr>
      <w:r>
        <w:lastRenderedPageBreak/>
        <w:t>Flow</w:t>
      </w:r>
    </w:p>
    <w:p w14:paraId="42565B30" w14:textId="5D44CF49" w:rsidR="0087388F" w:rsidRDefault="0087388F" w:rsidP="0087388F">
      <w:pPr>
        <w:pStyle w:val="NoSpacing"/>
        <w:ind w:left="720"/>
      </w:pPr>
      <w:r>
        <w:t xml:space="preserve">Salesforce Flow – the product that encompasses building, </w:t>
      </w:r>
      <w:proofErr w:type="gramStart"/>
      <w:r>
        <w:t>managing</w:t>
      </w:r>
      <w:proofErr w:type="gramEnd"/>
      <w:r>
        <w:t xml:space="preserve"> and running flows and processes</w:t>
      </w:r>
    </w:p>
    <w:p w14:paraId="33D1176F" w14:textId="387C52F5" w:rsidR="0087388F" w:rsidRDefault="0087388F" w:rsidP="0087388F">
      <w:pPr>
        <w:pStyle w:val="NoSpacing"/>
        <w:ind w:left="1440"/>
      </w:pPr>
      <w:r>
        <w:t>Includes Flow builder and others</w:t>
      </w:r>
    </w:p>
    <w:p w14:paraId="5F78E808" w14:textId="7D8FD4C4" w:rsidR="0087388F" w:rsidRDefault="0087388F" w:rsidP="0087388F">
      <w:pPr>
        <w:pStyle w:val="NoSpacing"/>
        <w:ind w:left="720"/>
      </w:pPr>
      <w:r>
        <w:t>Flow Builder – point and click tool for building flows</w:t>
      </w:r>
    </w:p>
    <w:p w14:paraId="11E25C37" w14:textId="02A561F2" w:rsidR="0087388F" w:rsidRDefault="0087388F" w:rsidP="0087388F">
      <w:pPr>
        <w:pStyle w:val="NoSpacing"/>
        <w:ind w:left="720"/>
      </w:pPr>
      <w:r>
        <w:t>Flow – an app that automates a business process by collecting data and doing something with it</w:t>
      </w:r>
    </w:p>
    <w:p w14:paraId="1DAB2A94" w14:textId="148740B2" w:rsidR="0087388F" w:rsidRDefault="0087388F" w:rsidP="0005299A">
      <w:pPr>
        <w:pStyle w:val="NoSpacing"/>
      </w:pPr>
    </w:p>
    <w:p w14:paraId="23C9AF47" w14:textId="35ACE29A" w:rsidR="0087388F" w:rsidRPr="0087388F" w:rsidRDefault="0087388F" w:rsidP="000A457F">
      <w:pPr>
        <w:pStyle w:val="NoSpacing"/>
        <w:ind w:left="720"/>
        <w:rPr>
          <w:u w:val="single"/>
        </w:rPr>
      </w:pPr>
      <w:r w:rsidRPr="0087388F">
        <w:rPr>
          <w:u w:val="single"/>
        </w:rPr>
        <w:t>Flow Building Blocks:</w:t>
      </w:r>
    </w:p>
    <w:p w14:paraId="447DF474" w14:textId="690A79F9" w:rsidR="0087388F" w:rsidRDefault="0087388F" w:rsidP="000A457F">
      <w:pPr>
        <w:pStyle w:val="NoSpacing"/>
        <w:ind w:left="720"/>
      </w:pPr>
      <w:r>
        <w:t>Elements – things you drag onto the canvas from the toolbox</w:t>
      </w:r>
    </w:p>
    <w:p w14:paraId="51F63C11" w14:textId="2FD19236" w:rsidR="0087388F" w:rsidRDefault="0087388F" w:rsidP="000A457F">
      <w:pPr>
        <w:pStyle w:val="NoSpacing"/>
        <w:ind w:left="720"/>
      </w:pPr>
      <w:r>
        <w:t>Connectors – define the path (which element to execute next)</w:t>
      </w:r>
    </w:p>
    <w:p w14:paraId="15E2EB46" w14:textId="1E50E7EC" w:rsidR="0087388F" w:rsidRDefault="0087388F" w:rsidP="000A457F">
      <w:pPr>
        <w:pStyle w:val="NoSpacing"/>
        <w:ind w:left="720"/>
      </w:pPr>
      <w:r>
        <w:t>Resources – Containers that represent a value (field value, formula) that can be referenced through the flow</w:t>
      </w:r>
    </w:p>
    <w:p w14:paraId="20DE1670" w14:textId="030F8807" w:rsidR="0087388F" w:rsidRDefault="0087388F" w:rsidP="0005299A">
      <w:pPr>
        <w:pStyle w:val="NoSpacing"/>
      </w:pPr>
    </w:p>
    <w:p w14:paraId="05E23702" w14:textId="25FDABBE" w:rsidR="0087388F" w:rsidRPr="000A457F" w:rsidRDefault="000A457F" w:rsidP="000A457F">
      <w:pPr>
        <w:pStyle w:val="NoSpacing"/>
        <w:ind w:left="720"/>
        <w:rPr>
          <w:u w:val="single"/>
        </w:rPr>
      </w:pPr>
      <w:r w:rsidRPr="000A457F">
        <w:rPr>
          <w:u w:val="single"/>
        </w:rPr>
        <w:t>To create a Flow:</w:t>
      </w:r>
    </w:p>
    <w:p w14:paraId="0FB2704B" w14:textId="4ADBC983" w:rsidR="000A457F" w:rsidRDefault="000A457F" w:rsidP="000A457F">
      <w:pPr>
        <w:pStyle w:val="NoSpacing"/>
        <w:numPr>
          <w:ilvl w:val="0"/>
          <w:numId w:val="5"/>
        </w:numPr>
      </w:pPr>
      <w:r>
        <w:t>Setup &gt; Flows (under Process Automation)</w:t>
      </w:r>
    </w:p>
    <w:p w14:paraId="6CCE76D6" w14:textId="2B76A212" w:rsidR="00986DAD" w:rsidRDefault="00986DAD" w:rsidP="000A457F">
      <w:pPr>
        <w:pStyle w:val="NoSpacing"/>
        <w:numPr>
          <w:ilvl w:val="0"/>
          <w:numId w:val="5"/>
        </w:numPr>
      </w:pPr>
      <w:r>
        <w:t>Flow Types:</w:t>
      </w:r>
    </w:p>
    <w:p w14:paraId="01344EEE" w14:textId="084ACCE4" w:rsidR="00986DAD" w:rsidRDefault="00986DAD" w:rsidP="00986DAD">
      <w:pPr>
        <w:pStyle w:val="NoSpacing"/>
        <w:ind w:left="1080"/>
      </w:pPr>
      <w:r w:rsidRPr="00986DAD">
        <w:drawing>
          <wp:inline distT="0" distB="0" distL="0" distR="0" wp14:anchorId="38A30565" wp14:editId="05D48CFE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F0B8" w14:textId="0F57B7C7" w:rsidR="00986DAD" w:rsidRDefault="00986DAD" w:rsidP="000A457F">
      <w:pPr>
        <w:pStyle w:val="NoSpacing"/>
        <w:numPr>
          <w:ilvl w:val="0"/>
          <w:numId w:val="5"/>
        </w:numPr>
      </w:pPr>
      <w:r>
        <w:t>This is a Record-Triggered Flow, triggered when a Travel Approval record is created or updated.  The Layout type was changed to Freeform</w:t>
      </w:r>
    </w:p>
    <w:p w14:paraId="3331F3E2" w14:textId="12361318" w:rsidR="00986DAD" w:rsidRDefault="00986DAD" w:rsidP="00986DAD">
      <w:pPr>
        <w:pStyle w:val="NoSpacing"/>
        <w:ind w:left="1080"/>
      </w:pPr>
      <w:r w:rsidRPr="00986DAD">
        <w:lastRenderedPageBreak/>
        <w:drawing>
          <wp:inline distT="0" distB="0" distL="0" distR="0" wp14:anchorId="3F874B2C" wp14:editId="5B9B6E98">
            <wp:extent cx="5943600" cy="2458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D98F" w14:textId="07BEE49D" w:rsidR="00986DAD" w:rsidRDefault="00986DAD" w:rsidP="000A457F">
      <w:pPr>
        <w:pStyle w:val="NoSpacing"/>
        <w:numPr>
          <w:ilvl w:val="0"/>
          <w:numId w:val="5"/>
        </w:numPr>
      </w:pPr>
      <w:r>
        <w:t>Example of a Decision</w:t>
      </w:r>
    </w:p>
    <w:p w14:paraId="41550033" w14:textId="527EE4D4" w:rsidR="00986DAD" w:rsidRDefault="00FA2C8C" w:rsidP="00986DAD">
      <w:pPr>
        <w:pStyle w:val="NoSpacing"/>
        <w:ind w:left="1080"/>
      </w:pPr>
      <w:r w:rsidRPr="00FA2C8C">
        <w:drawing>
          <wp:inline distT="0" distB="0" distL="0" distR="0" wp14:anchorId="691D8AD4" wp14:editId="64826691">
            <wp:extent cx="5943600" cy="3241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1B05" w14:textId="784E5578" w:rsidR="00FA2C8C" w:rsidRDefault="00FA2C8C" w:rsidP="00986DAD">
      <w:pPr>
        <w:pStyle w:val="NoSpacing"/>
        <w:ind w:left="1080"/>
      </w:pPr>
    </w:p>
    <w:p w14:paraId="7031E7CF" w14:textId="037D88D1" w:rsidR="00FA2C8C" w:rsidRDefault="00FA2C8C" w:rsidP="00986DAD">
      <w:pPr>
        <w:pStyle w:val="NoSpacing"/>
        <w:ind w:left="1080"/>
      </w:pPr>
      <w:r>
        <w:t>Click the + next to Outcome Order on the left to add more conditions</w:t>
      </w:r>
    </w:p>
    <w:p w14:paraId="47A612CA" w14:textId="77777777" w:rsidR="00FA2C8C" w:rsidRDefault="00FA2C8C" w:rsidP="00986DAD">
      <w:pPr>
        <w:pStyle w:val="NoSpacing"/>
        <w:ind w:left="1080"/>
      </w:pPr>
    </w:p>
    <w:p w14:paraId="7BF36CEF" w14:textId="3BA2E840" w:rsidR="002A4D0C" w:rsidRDefault="002A4D0C" w:rsidP="000A457F">
      <w:pPr>
        <w:pStyle w:val="NoSpacing"/>
        <w:numPr>
          <w:ilvl w:val="0"/>
          <w:numId w:val="5"/>
        </w:numPr>
      </w:pPr>
      <w:r>
        <w:t>Drag from the white circle on the start element to add a connector</w:t>
      </w:r>
    </w:p>
    <w:p w14:paraId="73B4C500" w14:textId="706CE4F7" w:rsidR="002A4D0C" w:rsidRDefault="002A4D0C" w:rsidP="002A4D0C">
      <w:pPr>
        <w:pStyle w:val="NoSpacing"/>
        <w:ind w:left="1080"/>
      </w:pPr>
      <w:r w:rsidRPr="002A4D0C">
        <w:lastRenderedPageBreak/>
        <w:drawing>
          <wp:inline distT="0" distB="0" distL="0" distR="0" wp14:anchorId="360B50CE" wp14:editId="6B27C992">
            <wp:extent cx="3658111" cy="4991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C8C" w14:textId="692A3202" w:rsidR="002A4D0C" w:rsidRDefault="002A4D0C" w:rsidP="002A4D0C">
      <w:pPr>
        <w:pStyle w:val="NoSpacing"/>
        <w:ind w:left="1080"/>
      </w:pPr>
    </w:p>
    <w:p w14:paraId="12CD5ECE" w14:textId="0F80FFEC" w:rsidR="002A4D0C" w:rsidRDefault="002A4D0C" w:rsidP="002A4D0C">
      <w:pPr>
        <w:pStyle w:val="NoSpacing"/>
        <w:ind w:left="1080"/>
      </w:pPr>
      <w:r>
        <w:t>You can copy an element using this (the 2 pages icon below)</w:t>
      </w:r>
    </w:p>
    <w:p w14:paraId="0AA660AE" w14:textId="62E6BF13" w:rsidR="002A4D0C" w:rsidRDefault="002A4D0C" w:rsidP="002A4D0C">
      <w:pPr>
        <w:pStyle w:val="NoSpacing"/>
        <w:ind w:left="1080"/>
      </w:pPr>
      <w:r w:rsidRPr="002A4D0C">
        <w:drawing>
          <wp:inline distT="0" distB="0" distL="0" distR="0" wp14:anchorId="052220DC" wp14:editId="095339B8">
            <wp:extent cx="2114845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1A89" w14:textId="0DE8586F" w:rsidR="002A4D0C" w:rsidRDefault="002A4D0C" w:rsidP="002A4D0C">
      <w:pPr>
        <w:pStyle w:val="NoSpacing"/>
        <w:ind w:left="1080"/>
      </w:pPr>
    </w:p>
    <w:p w14:paraId="259557EB" w14:textId="6885BABF" w:rsidR="002A4D0C" w:rsidRDefault="002A4D0C" w:rsidP="002A4D0C">
      <w:pPr>
        <w:pStyle w:val="NoSpacing"/>
        <w:ind w:left="1080"/>
      </w:pPr>
    </w:p>
    <w:p w14:paraId="256CDF8C" w14:textId="3E09150C" w:rsidR="00986DAD" w:rsidRDefault="00143877" w:rsidP="000A457F">
      <w:pPr>
        <w:pStyle w:val="NoSpacing"/>
        <w:numPr>
          <w:ilvl w:val="0"/>
          <w:numId w:val="5"/>
        </w:numPr>
      </w:pPr>
      <w:r>
        <w:t>Save and Activate</w:t>
      </w:r>
    </w:p>
    <w:p w14:paraId="7D792FD1" w14:textId="274B862C" w:rsidR="00143877" w:rsidRDefault="00143877" w:rsidP="00143877">
      <w:pPr>
        <w:pStyle w:val="NoSpacing"/>
        <w:ind w:left="1080"/>
      </w:pPr>
      <w:r w:rsidRPr="00143877">
        <w:lastRenderedPageBreak/>
        <w:drawing>
          <wp:inline distT="0" distB="0" distL="0" distR="0" wp14:anchorId="1767194F" wp14:editId="2489FDDC">
            <wp:extent cx="5943600" cy="4053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6AB8" w14:textId="77777777" w:rsidR="0087388F" w:rsidRDefault="0087388F" w:rsidP="0005299A">
      <w:pPr>
        <w:pStyle w:val="NoSpacing"/>
      </w:pPr>
    </w:p>
    <w:p w14:paraId="25547A9B" w14:textId="34F061CE" w:rsidR="0087388F" w:rsidRDefault="0087388F" w:rsidP="0005299A">
      <w:pPr>
        <w:pStyle w:val="NoSpacing"/>
      </w:pPr>
    </w:p>
    <w:p w14:paraId="04E4D8FB" w14:textId="7C079357" w:rsidR="0087388F" w:rsidRDefault="00637E87" w:rsidP="00637E87">
      <w:pPr>
        <w:pStyle w:val="NoSpacing"/>
        <w:numPr>
          <w:ilvl w:val="0"/>
          <w:numId w:val="5"/>
        </w:numPr>
      </w:pPr>
      <w:r>
        <w:t>Other Types of Process Flows:</w:t>
      </w:r>
    </w:p>
    <w:p w14:paraId="49AC6485" w14:textId="54FEC860" w:rsidR="00637E87" w:rsidRDefault="00637E87" w:rsidP="00637E87">
      <w:pPr>
        <w:pStyle w:val="NoSpacing"/>
        <w:numPr>
          <w:ilvl w:val="1"/>
          <w:numId w:val="5"/>
        </w:numPr>
      </w:pPr>
      <w:r>
        <w:t>Approval Processes</w:t>
      </w:r>
      <w:r w:rsidR="00465969">
        <w:t xml:space="preserve"> – The course had a good walkthrough of this (not detailed here)</w:t>
      </w:r>
    </w:p>
    <w:p w14:paraId="1B415C2F" w14:textId="77777777" w:rsidR="00637E87" w:rsidRDefault="00637E87" w:rsidP="00637E87">
      <w:pPr>
        <w:pStyle w:val="NoSpacing"/>
        <w:numPr>
          <w:ilvl w:val="1"/>
          <w:numId w:val="5"/>
        </w:numPr>
      </w:pPr>
    </w:p>
    <w:p w14:paraId="68B4BE94" w14:textId="79003251" w:rsidR="0087388F" w:rsidRDefault="0087388F" w:rsidP="0005299A">
      <w:pPr>
        <w:pStyle w:val="NoSpacing"/>
      </w:pPr>
    </w:p>
    <w:p w14:paraId="1797459D" w14:textId="3CF7F2F2" w:rsidR="0087388F" w:rsidRDefault="00637E87" w:rsidP="00637E87">
      <w:pPr>
        <w:pStyle w:val="NoSpacing"/>
        <w:ind w:left="1440"/>
      </w:pPr>
      <w:r w:rsidRPr="00637E87">
        <w:lastRenderedPageBreak/>
        <w:drawing>
          <wp:inline distT="0" distB="0" distL="0" distR="0" wp14:anchorId="0F2FEFDB" wp14:editId="151A7272">
            <wp:extent cx="1363152" cy="42195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8502" cy="42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E992" w14:textId="6CB07C0C" w:rsidR="0005299A" w:rsidRDefault="0005299A" w:rsidP="0005299A">
      <w:pPr>
        <w:pStyle w:val="NoSpacing"/>
      </w:pPr>
    </w:p>
    <w:p w14:paraId="4993DBC9" w14:textId="15242105" w:rsidR="0005299A" w:rsidRDefault="00465969" w:rsidP="00465969">
      <w:pPr>
        <w:pStyle w:val="NoSpacing"/>
        <w:numPr>
          <w:ilvl w:val="0"/>
          <w:numId w:val="5"/>
        </w:numPr>
      </w:pPr>
      <w:r>
        <w:t xml:space="preserve">Enable approvals via </w:t>
      </w:r>
      <w:proofErr w:type="gramStart"/>
      <w:r>
        <w:t>Email</w:t>
      </w:r>
      <w:proofErr w:type="gramEnd"/>
      <w:r>
        <w:t>:</w:t>
      </w:r>
    </w:p>
    <w:p w14:paraId="261387AC" w14:textId="4D59EE3B" w:rsidR="00465969" w:rsidRDefault="00465969" w:rsidP="00465969">
      <w:pPr>
        <w:pStyle w:val="NoSpacing"/>
        <w:numPr>
          <w:ilvl w:val="1"/>
          <w:numId w:val="5"/>
        </w:numPr>
      </w:pPr>
      <w:r>
        <w:t>Setup &gt; Process Automation Settings</w:t>
      </w:r>
    </w:p>
    <w:p w14:paraId="0E1521BB" w14:textId="553BB6E9" w:rsidR="00465969" w:rsidRDefault="00465969" w:rsidP="00465969">
      <w:pPr>
        <w:pStyle w:val="NoSpacing"/>
        <w:numPr>
          <w:ilvl w:val="1"/>
          <w:numId w:val="5"/>
        </w:numPr>
      </w:pPr>
      <w:r>
        <w:t>Check the Enable email… box</w:t>
      </w:r>
    </w:p>
    <w:p w14:paraId="6EE4E40E" w14:textId="190C6806" w:rsidR="00465969" w:rsidRDefault="00465969" w:rsidP="00465969">
      <w:pPr>
        <w:pStyle w:val="NoSpacing"/>
        <w:ind w:left="1800"/>
      </w:pPr>
      <w:r w:rsidRPr="00465969">
        <w:drawing>
          <wp:inline distT="0" distB="0" distL="0" distR="0" wp14:anchorId="0BFF66D4" wp14:editId="3E77AD51">
            <wp:extent cx="5943600" cy="3194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6EFA" w14:textId="53AA9F66" w:rsidR="0005299A" w:rsidRDefault="003F507E" w:rsidP="003F507E">
      <w:pPr>
        <w:pStyle w:val="Heading1"/>
      </w:pPr>
      <w:r>
        <w:lastRenderedPageBreak/>
        <w:t>Reports</w:t>
      </w:r>
    </w:p>
    <w:p w14:paraId="2BC6D989" w14:textId="2895C70A" w:rsidR="0005299A" w:rsidRDefault="003F507E" w:rsidP="0005299A">
      <w:pPr>
        <w:pStyle w:val="NoSpacing"/>
      </w:pPr>
      <w:r>
        <w:t xml:space="preserve">This is </w:t>
      </w:r>
      <w:proofErr w:type="gramStart"/>
      <w:r>
        <w:t>pretty straightforward</w:t>
      </w:r>
      <w:proofErr w:type="gramEnd"/>
      <w:r>
        <w:t>.</w:t>
      </w:r>
    </w:p>
    <w:p w14:paraId="15018B13" w14:textId="1F7775AD" w:rsidR="003F507E" w:rsidRDefault="003F507E" w:rsidP="0005299A">
      <w:pPr>
        <w:pStyle w:val="NoSpacing"/>
      </w:pPr>
      <w:r>
        <w:t>Create reports from the Reports dropdown on the object</w:t>
      </w:r>
    </w:p>
    <w:p w14:paraId="44EA2DC3" w14:textId="66EA695B" w:rsidR="003F507E" w:rsidRDefault="003F507E" w:rsidP="0005299A">
      <w:pPr>
        <w:pStyle w:val="NoSpacing"/>
      </w:pPr>
    </w:p>
    <w:p w14:paraId="49D8A7E4" w14:textId="45B08A61" w:rsidR="003F507E" w:rsidRDefault="004E6556" w:rsidP="0005299A">
      <w:pPr>
        <w:pStyle w:val="NoSpacing"/>
      </w:pPr>
      <w:r>
        <w:t>Select columns by selecting them in the Columns pane on the left</w:t>
      </w:r>
    </w:p>
    <w:p w14:paraId="20B98AB3" w14:textId="25ABFA3A" w:rsidR="004E6556" w:rsidRDefault="004E6556" w:rsidP="0005299A">
      <w:pPr>
        <w:pStyle w:val="NoSpacing"/>
      </w:pPr>
      <w:r>
        <w:t>Click the dropdown next to a field in the Report pane to Group by</w:t>
      </w:r>
    </w:p>
    <w:p w14:paraId="51AB3C3D" w14:textId="6BB2AC65" w:rsidR="004E6556" w:rsidRDefault="004E6556" w:rsidP="0005299A">
      <w:pPr>
        <w:pStyle w:val="NoSpacing"/>
      </w:pPr>
      <w:r>
        <w:t>To modify the way it groups, click the same dropdown (after the initial grouping) and make the desired change (below we grouped by Month instead of the individual date)</w:t>
      </w:r>
    </w:p>
    <w:p w14:paraId="55A49F87" w14:textId="2788EDEA" w:rsidR="004E6556" w:rsidRDefault="004E6556" w:rsidP="0005299A">
      <w:pPr>
        <w:pStyle w:val="NoSpacing"/>
      </w:pPr>
    </w:p>
    <w:p w14:paraId="4B1BE4C0" w14:textId="39D79457" w:rsidR="004E6556" w:rsidRDefault="004E6556" w:rsidP="0005299A">
      <w:pPr>
        <w:pStyle w:val="NoSpacing"/>
      </w:pPr>
      <w:r w:rsidRPr="004E6556">
        <w:drawing>
          <wp:inline distT="0" distB="0" distL="0" distR="0" wp14:anchorId="1E62905E" wp14:editId="7DFAC31E">
            <wp:extent cx="5943600" cy="3592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FAC2" w14:textId="6CB0ED38" w:rsidR="0005299A" w:rsidRDefault="0005299A" w:rsidP="0005299A">
      <w:pPr>
        <w:pStyle w:val="NoSpacing"/>
      </w:pPr>
    </w:p>
    <w:p w14:paraId="5A896A37" w14:textId="270871E5" w:rsidR="0005299A" w:rsidRDefault="0005299A" w:rsidP="0005299A">
      <w:pPr>
        <w:pStyle w:val="NoSpacing"/>
      </w:pPr>
    </w:p>
    <w:p w14:paraId="0A062467" w14:textId="28AF3E77" w:rsidR="008D5448" w:rsidRDefault="008D5448" w:rsidP="0005299A">
      <w:pPr>
        <w:pStyle w:val="NoSpacing"/>
      </w:pPr>
    </w:p>
    <w:p w14:paraId="65FC13CD" w14:textId="7B16C67D" w:rsidR="008D5448" w:rsidRDefault="008D5448" w:rsidP="008D5448">
      <w:pPr>
        <w:pStyle w:val="Heading1"/>
      </w:pPr>
      <w:r>
        <w:t>Dashboard</w:t>
      </w:r>
    </w:p>
    <w:p w14:paraId="33C9AC16" w14:textId="18007E75" w:rsidR="008D5448" w:rsidRDefault="009A128E" w:rsidP="008D5448">
      <w:pPr>
        <w:pStyle w:val="NoSpacing"/>
      </w:pPr>
      <w:r>
        <w:t>Place reports on a Dashboard</w:t>
      </w:r>
    </w:p>
    <w:p w14:paraId="359A4889" w14:textId="7ADD8A5B" w:rsidR="008D5448" w:rsidRDefault="008D5448" w:rsidP="008D5448">
      <w:pPr>
        <w:pStyle w:val="NoSpacing"/>
      </w:pPr>
    </w:p>
    <w:p w14:paraId="2011B60D" w14:textId="6281E743" w:rsidR="008D5448" w:rsidRDefault="008D5448" w:rsidP="008D5448">
      <w:pPr>
        <w:pStyle w:val="NoSpacing"/>
      </w:pPr>
    </w:p>
    <w:p w14:paraId="2C91EDAD" w14:textId="7557D4BF" w:rsidR="008D5448" w:rsidRDefault="008D5448" w:rsidP="008D5448">
      <w:pPr>
        <w:pStyle w:val="NoSpacing"/>
      </w:pPr>
    </w:p>
    <w:p w14:paraId="4589877E" w14:textId="481FBA06" w:rsidR="008D5448" w:rsidRDefault="008D5448" w:rsidP="008D5448">
      <w:pPr>
        <w:pStyle w:val="NoSpacing"/>
      </w:pPr>
    </w:p>
    <w:p w14:paraId="04305C70" w14:textId="4E56E983" w:rsidR="008D5448" w:rsidRDefault="008D5448" w:rsidP="008D5448">
      <w:pPr>
        <w:pStyle w:val="NoSpacing"/>
      </w:pPr>
    </w:p>
    <w:p w14:paraId="77492299" w14:textId="4BC149E2" w:rsidR="008D5448" w:rsidRDefault="008D5448" w:rsidP="008D5448">
      <w:pPr>
        <w:pStyle w:val="NoSpacing"/>
      </w:pPr>
    </w:p>
    <w:p w14:paraId="513C3825" w14:textId="0E42C381" w:rsidR="008D5448" w:rsidRDefault="008D5448" w:rsidP="008D5448">
      <w:pPr>
        <w:pStyle w:val="NoSpacing"/>
      </w:pPr>
    </w:p>
    <w:p w14:paraId="3252DA18" w14:textId="2F85A755" w:rsidR="008D5448" w:rsidRDefault="008D5448" w:rsidP="008D5448">
      <w:pPr>
        <w:pStyle w:val="NoSpacing"/>
      </w:pPr>
    </w:p>
    <w:p w14:paraId="35712ED6" w14:textId="521EA21B" w:rsidR="008D5448" w:rsidRDefault="008D5448" w:rsidP="008D5448">
      <w:pPr>
        <w:pStyle w:val="NoSpacing"/>
      </w:pPr>
    </w:p>
    <w:p w14:paraId="7C3DC1E4" w14:textId="68445118" w:rsidR="008D5448" w:rsidRDefault="008D5448" w:rsidP="008D5448">
      <w:pPr>
        <w:pStyle w:val="NoSpacing"/>
      </w:pPr>
    </w:p>
    <w:p w14:paraId="1FE7FCEF" w14:textId="21DF0FED" w:rsidR="008D5448" w:rsidRDefault="008D5448" w:rsidP="008D5448">
      <w:pPr>
        <w:pStyle w:val="NoSpacing"/>
      </w:pPr>
    </w:p>
    <w:p w14:paraId="0572CC4C" w14:textId="201420E1" w:rsidR="008D5448" w:rsidRDefault="008D5448" w:rsidP="008D5448">
      <w:pPr>
        <w:pStyle w:val="NoSpacing"/>
      </w:pPr>
    </w:p>
    <w:p w14:paraId="3F3E2417" w14:textId="4DFB63B7" w:rsidR="008D5448" w:rsidRDefault="008D5448" w:rsidP="008D5448">
      <w:pPr>
        <w:pStyle w:val="NoSpacing"/>
      </w:pPr>
    </w:p>
    <w:p w14:paraId="402D49C2" w14:textId="24736EFF" w:rsidR="008D5448" w:rsidRDefault="008D5448" w:rsidP="008D5448">
      <w:pPr>
        <w:pStyle w:val="NoSpacing"/>
      </w:pPr>
    </w:p>
    <w:p w14:paraId="7B75E61A" w14:textId="75097FDC" w:rsidR="008D5448" w:rsidRDefault="008D5448" w:rsidP="008D5448">
      <w:pPr>
        <w:pStyle w:val="NoSpacing"/>
      </w:pPr>
    </w:p>
    <w:p w14:paraId="087B040D" w14:textId="77777777" w:rsidR="008D5448" w:rsidRPr="008D5448" w:rsidRDefault="008D5448" w:rsidP="008D5448">
      <w:pPr>
        <w:pStyle w:val="NoSpacing"/>
      </w:pPr>
    </w:p>
    <w:sectPr w:rsidR="008D5448" w:rsidRPr="008D5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2A"/>
    <w:multiLevelType w:val="hybridMultilevel"/>
    <w:tmpl w:val="4F98D8E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B8A201C"/>
    <w:multiLevelType w:val="hybridMultilevel"/>
    <w:tmpl w:val="98C66A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1C7B5A"/>
    <w:multiLevelType w:val="hybridMultilevel"/>
    <w:tmpl w:val="4702A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655FE"/>
    <w:multiLevelType w:val="hybridMultilevel"/>
    <w:tmpl w:val="593A5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CA7A82"/>
    <w:multiLevelType w:val="multilevel"/>
    <w:tmpl w:val="2146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96"/>
    <w:rsid w:val="000226FC"/>
    <w:rsid w:val="0005299A"/>
    <w:rsid w:val="000A457F"/>
    <w:rsid w:val="000D0E6D"/>
    <w:rsid w:val="00120B80"/>
    <w:rsid w:val="00143877"/>
    <w:rsid w:val="00192F74"/>
    <w:rsid w:val="00202F61"/>
    <w:rsid w:val="002A258E"/>
    <w:rsid w:val="002A4D0C"/>
    <w:rsid w:val="00343033"/>
    <w:rsid w:val="00395C96"/>
    <w:rsid w:val="003F507E"/>
    <w:rsid w:val="00416FEB"/>
    <w:rsid w:val="00465969"/>
    <w:rsid w:val="004E6556"/>
    <w:rsid w:val="00501496"/>
    <w:rsid w:val="005F17EC"/>
    <w:rsid w:val="00611894"/>
    <w:rsid w:val="00637E87"/>
    <w:rsid w:val="0073654C"/>
    <w:rsid w:val="0085610F"/>
    <w:rsid w:val="0087388F"/>
    <w:rsid w:val="008956EB"/>
    <w:rsid w:val="008D5448"/>
    <w:rsid w:val="008E2CF5"/>
    <w:rsid w:val="008F7759"/>
    <w:rsid w:val="00986DAD"/>
    <w:rsid w:val="009A128E"/>
    <w:rsid w:val="00A51560"/>
    <w:rsid w:val="00A70038"/>
    <w:rsid w:val="00C625F5"/>
    <w:rsid w:val="00CA6D3D"/>
    <w:rsid w:val="00CF413B"/>
    <w:rsid w:val="00D24DD1"/>
    <w:rsid w:val="00DA262F"/>
    <w:rsid w:val="00DB6A32"/>
    <w:rsid w:val="00E00E19"/>
    <w:rsid w:val="00E705E7"/>
    <w:rsid w:val="00EC02F6"/>
    <w:rsid w:val="00ED4C9A"/>
    <w:rsid w:val="00F46891"/>
    <w:rsid w:val="00F51A41"/>
    <w:rsid w:val="00FA2C8C"/>
    <w:rsid w:val="00FA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4A318"/>
  <w15:chartTrackingRefBased/>
  <w15:docId w15:val="{0AB46AEC-552B-4D29-B202-C55D95BB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299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529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9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D0E6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4303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elp.salesforce.com/HTViewHelpDoc?id=customviews_edit_filters_lex.htm&amp;language=en_U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help.salesforce.com/HTViewHelpDoc?id=customviews_lex.htm&amp;language=en_U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help.salesforce.com/HTViewHelpDoc?id=customviews_edit_inline_listview_lex.htm&amp;language=en_US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elp.salesforce.com/HTViewHelpDoc?id=customviews_listview_chart_create_lex.htm&amp;language=en_U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Lynch, Heather</dc:creator>
  <cp:keywords/>
  <dc:description/>
  <cp:lastModifiedBy>Lynch, Heather</cp:lastModifiedBy>
  <cp:revision>2</cp:revision>
  <dcterms:created xsi:type="dcterms:W3CDTF">2022-04-21T15:25:00Z</dcterms:created>
  <dcterms:modified xsi:type="dcterms:W3CDTF">2022-04-21T15:25:00Z</dcterms:modified>
</cp:coreProperties>
</file>