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911849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30E02C3" w14:textId="5A26CA5E" w:rsidR="0092342B" w:rsidRDefault="0092342B"/>
        <w:p w14:paraId="6F9DFD0E" w14:textId="7DA8D609" w:rsidR="0092342B" w:rsidRDefault="0092342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5003FD" wp14:editId="7FB5CA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E83099" w14:textId="77777777" w:rsidR="0092342B" w:rsidRDefault="0092342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[Tytuł dokumentu]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35003FD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5E83099" w14:textId="77777777" w:rsidR="0092342B" w:rsidRDefault="0092342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[Tytuł dokumentu]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1D65DF" wp14:editId="0EDA0D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3AB09" w14:textId="678DF758" w:rsidR="0092342B" w:rsidRDefault="0092342B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wersja n.mm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1D65D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413AB09" w14:textId="678DF758" w:rsidR="0092342B" w:rsidRDefault="0092342B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wersja n.mm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51548E" wp14:editId="7125C3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AF08FD" w14:textId="54E59FE9" w:rsidR="0092342B" w:rsidRDefault="0092342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Nazwa projektu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F893B2" w14:textId="4266E949" w:rsidR="0092342B" w:rsidRDefault="0092342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1548E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AF08FD" w14:textId="54E59FE9" w:rsidR="0092342B" w:rsidRDefault="0092342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Nazwa projektu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F893B2" w14:textId="4266E949" w:rsidR="0092342B" w:rsidRDefault="0092342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DA03A2" wp14:editId="56CA420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D55FCB" w14:textId="77777777" w:rsidR="0092342B" w:rsidRDefault="0092342B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DA03A2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D55FCB" w14:textId="77777777" w:rsidR="0092342B" w:rsidRDefault="0092342B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-1675484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A778D6" w14:textId="79AFFD86" w:rsidR="0092342B" w:rsidRDefault="0092342B">
          <w:pPr>
            <w:pStyle w:val="Nagwekspisutreci"/>
          </w:pPr>
          <w:r>
            <w:t>Spis treści</w:t>
          </w:r>
        </w:p>
        <w:p w14:paraId="7C74084E" w14:textId="3C9BE457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1052" w:history="1">
            <w:r w:rsidRPr="00256B5A">
              <w:rPr>
                <w:rStyle w:val="Hipercze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8E34" w14:textId="132689DB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3" w:history="1">
            <w:r w:rsidRPr="00256B5A">
              <w:rPr>
                <w:rStyle w:val="Hipercze"/>
                <w:noProof/>
                <w:lang w:val="en-US"/>
              </w:rPr>
              <w:t>2. Objectives of Specification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09B9" w14:textId="7EE82A3B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4" w:history="1">
            <w:r w:rsidRPr="00256B5A">
              <w:rPr>
                <w:rStyle w:val="Hipercze"/>
                <w:noProof/>
                <w:lang w:val="en-US"/>
              </w:rPr>
              <w:t>3. Specification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FE2E" w14:textId="7A72C428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5" w:history="1">
            <w:r w:rsidRPr="00256B5A">
              <w:rPr>
                <w:rStyle w:val="Hipercze"/>
                <w:noProof/>
                <w:lang w:val="en-US"/>
              </w:rPr>
              <w:t>4. Analysis of Functional Requirements -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3435" w14:textId="13005683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6" w:history="1">
            <w:r w:rsidRPr="00256B5A">
              <w:rPr>
                <w:rStyle w:val="Hipercze"/>
                <w:noProof/>
                <w:lang w:val="en-US"/>
              </w:rPr>
              <w:t>4.1 Actor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94B8" w14:textId="10B3E5FB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7" w:history="1">
            <w:r w:rsidRPr="00256B5A">
              <w:rPr>
                <w:rStyle w:val="Hipercze"/>
                <w:noProof/>
                <w:lang w:val="en-US"/>
              </w:rPr>
              <w:t>4.2 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2AEA" w14:textId="56F6DD43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8" w:history="1">
            <w:r w:rsidRPr="00256B5A">
              <w:rPr>
                <w:rStyle w:val="Hipercze"/>
                <w:noProof/>
                <w:lang w:val="en-US"/>
              </w:rPr>
              <w:t>4.3 UML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2534" w14:textId="3BEE2379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59" w:history="1">
            <w:r w:rsidRPr="00256B5A">
              <w:rPr>
                <w:rStyle w:val="Hipercze"/>
                <w:noProof/>
                <w:lang w:val="en-US"/>
              </w:rPr>
              <w:t>4.4 Use Case Specification [Prepare a list of written use cases. Use cases in the form of attachments.]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1FB3" w14:textId="5E79DB57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0" w:history="1">
            <w:r w:rsidRPr="00256B5A">
              <w:rPr>
                <w:rStyle w:val="Hipercze"/>
                <w:noProof/>
                <w:lang w:val="en-US"/>
              </w:rPr>
              <w:t>4.5 UML Activity Diagrams for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C768" w14:textId="3FEACED4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1" w:history="1">
            <w:r w:rsidRPr="00256B5A">
              <w:rPr>
                <w:rStyle w:val="Hipercze"/>
                <w:noProof/>
                <w:lang w:val="en-US"/>
              </w:rPr>
              <w:t>5. Analysis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AF28" w14:textId="48577CF7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2" w:history="1">
            <w:r w:rsidRPr="00256B5A">
              <w:rPr>
                <w:rStyle w:val="Hipercze"/>
                <w:noProof/>
                <w:lang w:val="en-US"/>
              </w:rPr>
              <w:t>5.1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6B38" w14:textId="51D7232C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3" w:history="1">
            <w:r w:rsidRPr="00256B5A">
              <w:rPr>
                <w:rStyle w:val="Hipercze"/>
                <w:noProof/>
                <w:lang w:val="en-US"/>
              </w:rPr>
              <w:t>5.2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2D71" w14:textId="19A1BFC8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4" w:history="1">
            <w:r w:rsidRPr="00256B5A">
              <w:rPr>
                <w:rStyle w:val="Hipercze"/>
                <w:noProof/>
                <w:lang w:val="en-US"/>
              </w:rPr>
              <w:t>5.3 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29AF" w14:textId="342C42DA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5" w:history="1">
            <w:r w:rsidRPr="00256B5A">
              <w:rPr>
                <w:rStyle w:val="Hipercze"/>
                <w:noProof/>
                <w:lang w:val="en-US"/>
              </w:rPr>
              <w:t>5.4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EC0D" w14:textId="38DAD52D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6" w:history="1">
            <w:r w:rsidRPr="00256B5A">
              <w:rPr>
                <w:rStyle w:val="Hipercze"/>
                <w:noProof/>
                <w:lang w:val="en-US"/>
              </w:rPr>
              <w:t>6. Analysis of Quality Requirements for the Modeled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8185" w14:textId="7C0F00AE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7" w:history="1">
            <w:r w:rsidRPr="00256B5A">
              <w:rPr>
                <w:rStyle w:val="Hipercze"/>
                <w:noProof/>
                <w:lang w:val="en-US"/>
              </w:rPr>
              <w:t>7. Service Conditions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9A24" w14:textId="74ABD36D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8" w:history="1">
            <w:r w:rsidRPr="00256B5A">
              <w:rPr>
                <w:rStyle w:val="Hipercze"/>
                <w:noProof/>
                <w:lang w:val="en-US"/>
              </w:rPr>
              <w:t>8. System Architecture Constraints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3436" w14:textId="32463E18" w:rsidR="0092342B" w:rsidRDefault="009234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69" w:history="1">
            <w:r w:rsidRPr="00256B5A">
              <w:rPr>
                <w:rStyle w:val="Hipercze"/>
                <w:noProof/>
                <w:lang w:val="en-US"/>
              </w:rPr>
              <w:t>9. 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F35B" w14:textId="58580382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70" w:history="1">
            <w:r w:rsidRPr="00256B5A">
              <w:rPr>
                <w:rStyle w:val="Hipercze"/>
                <w:noProof/>
                <w:lang w:val="en-US"/>
              </w:rPr>
              <w:t>9.1 Database Attribute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A793" w14:textId="019246FB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71" w:history="1">
            <w:r w:rsidRPr="00256B5A">
              <w:rPr>
                <w:rStyle w:val="Hipercze"/>
                <w:noProof/>
                <w:lang w:val="en-US"/>
              </w:rPr>
              <w:t>9.2 Data Operations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911C" w14:textId="3A16CDBB" w:rsidR="0092342B" w:rsidRDefault="009234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1072" w:history="1">
            <w:r w:rsidRPr="00256B5A">
              <w:rPr>
                <w:rStyle w:val="Hipercze"/>
                <w:noProof/>
                <w:lang w:val="en-US"/>
              </w:rPr>
              <w:t>9.3 Specification of Data Validity and Type Compliance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A4C5" w14:textId="17DF436C" w:rsidR="0092342B" w:rsidRDefault="0092342B">
          <w:r>
            <w:rPr>
              <w:b/>
              <w:bCs/>
            </w:rPr>
            <w:fldChar w:fldCharType="end"/>
          </w:r>
        </w:p>
      </w:sdtContent>
    </w:sdt>
    <w:p w14:paraId="11C7ED0D" w14:textId="77777777" w:rsidR="00A80D72" w:rsidRPr="00A80D72" w:rsidRDefault="00A80D72" w:rsidP="00A80D72">
      <w:pPr>
        <w:pStyle w:val="Nagwek1"/>
        <w:rPr>
          <w:lang w:val="en-US"/>
        </w:rPr>
      </w:pPr>
      <w:bookmarkStart w:id="0" w:name="_Toc163111052"/>
      <w:r w:rsidRPr="00A80D72">
        <w:rPr>
          <w:lang w:val="en-US"/>
        </w:rPr>
        <w:lastRenderedPageBreak/>
        <w:t>1. Introduction</w:t>
      </w:r>
      <w:bookmarkEnd w:id="0"/>
      <w:r w:rsidRPr="00A80D72">
        <w:rPr>
          <w:lang w:val="en-US"/>
        </w:rPr>
        <w:t xml:space="preserve"> </w:t>
      </w:r>
    </w:p>
    <w:p w14:paraId="3DDDCAE3" w14:textId="77777777" w:rsidR="00A80D72" w:rsidRPr="00A80D72" w:rsidRDefault="00A80D72" w:rsidP="00A80D72">
      <w:pPr>
        <w:pStyle w:val="Nagwek1"/>
        <w:rPr>
          <w:lang w:val="en-US"/>
        </w:rPr>
      </w:pPr>
      <w:bookmarkStart w:id="1" w:name="_Toc163111053"/>
      <w:r w:rsidRPr="00A80D72">
        <w:rPr>
          <w:lang w:val="en-US"/>
        </w:rPr>
        <w:t>2. Objectives of Specification Analysis</w:t>
      </w:r>
      <w:bookmarkEnd w:id="1"/>
      <w:r w:rsidRPr="00A80D72">
        <w:rPr>
          <w:lang w:val="en-US"/>
        </w:rPr>
        <w:t xml:space="preserve"> </w:t>
      </w:r>
    </w:p>
    <w:p w14:paraId="00BD4507" w14:textId="77777777" w:rsidR="00A80D72" w:rsidRPr="00A80D72" w:rsidRDefault="00A80D72" w:rsidP="00A80D72">
      <w:pPr>
        <w:pStyle w:val="Nagwek1"/>
        <w:rPr>
          <w:lang w:val="en-US"/>
        </w:rPr>
      </w:pPr>
      <w:bookmarkStart w:id="2" w:name="_Toc163111054"/>
      <w:r w:rsidRPr="00A80D72">
        <w:rPr>
          <w:lang w:val="en-US"/>
        </w:rPr>
        <w:t>3. Specification Scope</w:t>
      </w:r>
      <w:bookmarkEnd w:id="2"/>
      <w:r w:rsidRPr="00A80D72">
        <w:rPr>
          <w:lang w:val="en-US"/>
        </w:rPr>
        <w:t xml:space="preserve"> </w:t>
      </w:r>
    </w:p>
    <w:p w14:paraId="780DD9DB" w14:textId="77777777" w:rsidR="00A80D72" w:rsidRPr="00A80D72" w:rsidRDefault="00A80D72" w:rsidP="00A80D72">
      <w:pPr>
        <w:pStyle w:val="Nagwek1"/>
        <w:rPr>
          <w:lang w:val="en-US"/>
        </w:rPr>
      </w:pPr>
      <w:bookmarkStart w:id="3" w:name="_Toc163111055"/>
      <w:r w:rsidRPr="00A80D72">
        <w:rPr>
          <w:lang w:val="en-US"/>
        </w:rPr>
        <w:t>4. Analysis of Functional Requirements - Use Case Model</w:t>
      </w:r>
      <w:bookmarkEnd w:id="3"/>
      <w:r w:rsidRPr="00A80D72">
        <w:rPr>
          <w:lang w:val="en-US"/>
        </w:rPr>
        <w:t xml:space="preserve"> </w:t>
      </w:r>
    </w:p>
    <w:p w14:paraId="466BAF3B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4" w:name="_Toc163111056"/>
      <w:r w:rsidRPr="00A80D72">
        <w:rPr>
          <w:lang w:val="en-US"/>
        </w:rPr>
        <w:t>4.1 Actor Specification</w:t>
      </w:r>
      <w:bookmarkEnd w:id="4"/>
      <w:r w:rsidRPr="00A80D72">
        <w:rPr>
          <w:lang w:val="en-US"/>
        </w:rPr>
        <w:t xml:space="preserve"> </w:t>
      </w:r>
    </w:p>
    <w:p w14:paraId="2C2E3570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5" w:name="_Toc163111057"/>
      <w:r w:rsidRPr="00A80D72">
        <w:rPr>
          <w:lang w:val="en-US"/>
        </w:rPr>
        <w:t>4.2 List of Use Cases</w:t>
      </w:r>
      <w:bookmarkEnd w:id="5"/>
      <w:r w:rsidRPr="00A80D72">
        <w:rPr>
          <w:lang w:val="en-US"/>
        </w:rPr>
        <w:t xml:space="preserve"> </w:t>
      </w:r>
    </w:p>
    <w:p w14:paraId="03C4DCB6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6" w:name="_Toc163111058"/>
      <w:r w:rsidRPr="00A80D72">
        <w:rPr>
          <w:lang w:val="en-US"/>
        </w:rPr>
        <w:t>4.3 UML Use Case Diagram</w:t>
      </w:r>
      <w:bookmarkEnd w:id="6"/>
      <w:r w:rsidRPr="00A80D72">
        <w:rPr>
          <w:lang w:val="en-US"/>
        </w:rPr>
        <w:t xml:space="preserve"> </w:t>
      </w:r>
    </w:p>
    <w:p w14:paraId="3253EF7C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7" w:name="_Toc163111059"/>
      <w:r w:rsidRPr="00A80D72">
        <w:rPr>
          <w:lang w:val="en-US"/>
        </w:rPr>
        <w:t>4.4 Use Case Specification [Prepare a list of written use cases. Use cases in the form of attachments.]</w:t>
      </w:r>
      <w:bookmarkEnd w:id="7"/>
      <w:r w:rsidRPr="00A80D72">
        <w:rPr>
          <w:lang w:val="en-US"/>
        </w:rPr>
        <w:t xml:space="preserve"> </w:t>
      </w:r>
    </w:p>
    <w:p w14:paraId="591738D2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8" w:name="_Toc163111060"/>
      <w:r w:rsidRPr="00A80D72">
        <w:rPr>
          <w:lang w:val="en-US"/>
        </w:rPr>
        <w:t>4.5 UML Activity Diagrams for Use Cases</w:t>
      </w:r>
      <w:bookmarkEnd w:id="8"/>
      <w:r w:rsidRPr="00A80D72">
        <w:rPr>
          <w:lang w:val="en-US"/>
        </w:rPr>
        <w:t xml:space="preserve"> </w:t>
      </w:r>
    </w:p>
    <w:p w14:paraId="6AEBA2C8" w14:textId="77777777" w:rsidR="00A80D72" w:rsidRPr="00A80D72" w:rsidRDefault="00A80D72" w:rsidP="00A80D72">
      <w:pPr>
        <w:pStyle w:val="Nagwek1"/>
        <w:rPr>
          <w:lang w:val="en-US"/>
        </w:rPr>
      </w:pPr>
      <w:bookmarkStart w:id="9" w:name="_Toc163111061"/>
      <w:r w:rsidRPr="00A80D72">
        <w:rPr>
          <w:lang w:val="en-US"/>
        </w:rPr>
        <w:t>5. Analysis of Non-Functional Requirements</w:t>
      </w:r>
      <w:bookmarkEnd w:id="9"/>
      <w:r w:rsidRPr="00A80D72">
        <w:rPr>
          <w:lang w:val="en-US"/>
        </w:rPr>
        <w:t xml:space="preserve"> </w:t>
      </w:r>
    </w:p>
    <w:p w14:paraId="6CD0D255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10" w:name="_Toc163111062"/>
      <w:r w:rsidRPr="00A80D72">
        <w:rPr>
          <w:lang w:val="en-US"/>
        </w:rPr>
        <w:t>5.1 User Interfaces</w:t>
      </w:r>
      <w:bookmarkEnd w:id="10"/>
      <w:r w:rsidRPr="00A80D72">
        <w:rPr>
          <w:lang w:val="en-US"/>
        </w:rPr>
        <w:t xml:space="preserve"> </w:t>
      </w:r>
    </w:p>
    <w:p w14:paraId="2221F480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11" w:name="_Toc163111063"/>
      <w:r w:rsidRPr="00A80D72">
        <w:rPr>
          <w:lang w:val="en-US"/>
        </w:rPr>
        <w:t>5.2 Hardware Interfaces</w:t>
      </w:r>
      <w:bookmarkEnd w:id="11"/>
      <w:r w:rsidRPr="00A80D72">
        <w:rPr>
          <w:lang w:val="en-US"/>
        </w:rPr>
        <w:t xml:space="preserve"> </w:t>
      </w:r>
    </w:p>
    <w:p w14:paraId="0BADA274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12" w:name="_Toc163111064"/>
      <w:r w:rsidRPr="00A80D72">
        <w:rPr>
          <w:lang w:val="en-US"/>
        </w:rPr>
        <w:t>5.3 Communication Interfaces</w:t>
      </w:r>
      <w:bookmarkEnd w:id="12"/>
      <w:r w:rsidRPr="00A80D72">
        <w:rPr>
          <w:lang w:val="en-US"/>
        </w:rPr>
        <w:t xml:space="preserve"> </w:t>
      </w:r>
    </w:p>
    <w:p w14:paraId="1F3DE85A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13" w:name="_Toc163111065"/>
      <w:r w:rsidRPr="00A80D72">
        <w:rPr>
          <w:lang w:val="en-US"/>
        </w:rPr>
        <w:t>5.4 Software Interfaces</w:t>
      </w:r>
      <w:bookmarkEnd w:id="13"/>
      <w:r w:rsidRPr="00A80D72">
        <w:rPr>
          <w:lang w:val="en-US"/>
        </w:rPr>
        <w:t xml:space="preserve"> </w:t>
      </w:r>
    </w:p>
    <w:p w14:paraId="25077E9E" w14:textId="77777777" w:rsidR="00A80D72" w:rsidRPr="00A80D72" w:rsidRDefault="00A80D72" w:rsidP="00A80D72">
      <w:pPr>
        <w:pStyle w:val="Nagwek1"/>
        <w:rPr>
          <w:lang w:val="en-US"/>
        </w:rPr>
      </w:pPr>
      <w:bookmarkStart w:id="14" w:name="_Toc163111066"/>
      <w:r w:rsidRPr="00A80D72">
        <w:rPr>
          <w:lang w:val="en-US"/>
        </w:rPr>
        <w:t>6. Analysis of Quality Requirements for the Modeled System</w:t>
      </w:r>
      <w:bookmarkEnd w:id="14"/>
      <w:r w:rsidRPr="00A80D72">
        <w:rPr>
          <w:lang w:val="en-US"/>
        </w:rPr>
        <w:t xml:space="preserve"> </w:t>
      </w:r>
    </w:p>
    <w:p w14:paraId="2B913689" w14:textId="77777777" w:rsidR="00A80D72" w:rsidRPr="00A80D72" w:rsidRDefault="00A80D72" w:rsidP="00A80D72">
      <w:pPr>
        <w:pStyle w:val="Nagwek1"/>
        <w:rPr>
          <w:lang w:val="en-US"/>
        </w:rPr>
      </w:pPr>
      <w:bookmarkStart w:id="15" w:name="_Toc163111067"/>
      <w:r w:rsidRPr="00A80D72">
        <w:rPr>
          <w:lang w:val="en-US"/>
        </w:rPr>
        <w:t>7. Service Conditions Analysis</w:t>
      </w:r>
      <w:bookmarkEnd w:id="15"/>
      <w:r w:rsidRPr="00A80D72">
        <w:rPr>
          <w:lang w:val="en-US"/>
        </w:rPr>
        <w:t xml:space="preserve"> </w:t>
      </w:r>
    </w:p>
    <w:p w14:paraId="7CE5F604" w14:textId="77777777" w:rsidR="00A80D72" w:rsidRPr="00A80D72" w:rsidRDefault="00A80D72" w:rsidP="00A80D72">
      <w:pPr>
        <w:pStyle w:val="Nagwek1"/>
        <w:rPr>
          <w:lang w:val="en-US"/>
        </w:rPr>
      </w:pPr>
      <w:bookmarkStart w:id="16" w:name="_Toc163111068"/>
      <w:r w:rsidRPr="00A80D72">
        <w:rPr>
          <w:lang w:val="en-US"/>
        </w:rPr>
        <w:t>8. System Architecture Constraints Analysis</w:t>
      </w:r>
      <w:bookmarkEnd w:id="16"/>
      <w:r w:rsidRPr="00A80D72">
        <w:rPr>
          <w:lang w:val="en-US"/>
        </w:rPr>
        <w:t xml:space="preserve"> </w:t>
      </w:r>
    </w:p>
    <w:p w14:paraId="1D1BE5E6" w14:textId="77777777" w:rsidR="00A80D72" w:rsidRPr="00A80D72" w:rsidRDefault="00A80D72" w:rsidP="00A80D72">
      <w:pPr>
        <w:pStyle w:val="Nagwek1"/>
        <w:rPr>
          <w:lang w:val="en-US"/>
        </w:rPr>
      </w:pPr>
      <w:bookmarkStart w:id="17" w:name="_Toc163111069"/>
      <w:r w:rsidRPr="00A80D72">
        <w:rPr>
          <w:lang w:val="en-US"/>
        </w:rPr>
        <w:t>9. Database Model</w:t>
      </w:r>
      <w:bookmarkEnd w:id="17"/>
      <w:r w:rsidRPr="00A80D72">
        <w:rPr>
          <w:lang w:val="en-US"/>
        </w:rPr>
        <w:t xml:space="preserve"> </w:t>
      </w:r>
    </w:p>
    <w:p w14:paraId="524F7881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18" w:name="_Toc163111070"/>
      <w:r w:rsidRPr="00A80D72">
        <w:rPr>
          <w:lang w:val="en-US"/>
        </w:rPr>
        <w:t>9.1 Database Attribute Specification</w:t>
      </w:r>
      <w:bookmarkEnd w:id="18"/>
      <w:r w:rsidRPr="00A80D72">
        <w:rPr>
          <w:lang w:val="en-US"/>
        </w:rPr>
        <w:t xml:space="preserve"> </w:t>
      </w:r>
    </w:p>
    <w:p w14:paraId="4DCEBF6F" w14:textId="77777777" w:rsidR="00A80D72" w:rsidRPr="00A80D72" w:rsidRDefault="00A80D72" w:rsidP="00A80D72">
      <w:pPr>
        <w:pStyle w:val="Nagwek2"/>
        <w:rPr>
          <w:lang w:val="en-US"/>
        </w:rPr>
      </w:pPr>
      <w:r w:rsidRPr="00A80D72">
        <w:rPr>
          <w:lang w:val="en-US"/>
        </w:rPr>
        <w:t xml:space="preserve">   </w:t>
      </w:r>
      <w:bookmarkStart w:id="19" w:name="_Toc163111071"/>
      <w:r w:rsidRPr="00A80D72">
        <w:rPr>
          <w:lang w:val="en-US"/>
        </w:rPr>
        <w:t>9.2 Data Operations Specification</w:t>
      </w:r>
      <w:bookmarkEnd w:id="19"/>
      <w:r w:rsidRPr="00A80D72">
        <w:rPr>
          <w:lang w:val="en-US"/>
        </w:rPr>
        <w:t xml:space="preserve"> </w:t>
      </w:r>
    </w:p>
    <w:p w14:paraId="4CA98B87" w14:textId="77777777" w:rsidR="00A80D72" w:rsidRDefault="00A80D72" w:rsidP="00A80D72">
      <w:pPr>
        <w:rPr>
          <w:lang w:val="en-US"/>
        </w:rPr>
      </w:pPr>
      <w:r w:rsidRPr="00A80D72">
        <w:rPr>
          <w:rStyle w:val="Nagwek2Znak"/>
          <w:lang w:val="en-US"/>
        </w:rPr>
        <w:t xml:space="preserve">   </w:t>
      </w:r>
      <w:bookmarkStart w:id="20" w:name="_Toc163111072"/>
      <w:r w:rsidRPr="00A80D72">
        <w:rPr>
          <w:rStyle w:val="Nagwek2Znak"/>
          <w:lang w:val="en-US"/>
        </w:rPr>
        <w:t>9.3 Specification of Data Validity and Type Compliance Rules</w:t>
      </w:r>
      <w:bookmarkEnd w:id="20"/>
      <w:r w:rsidRPr="00A80D72">
        <w:rPr>
          <w:lang w:val="en-US"/>
        </w:rPr>
        <w:t xml:space="preserve"> </w:t>
      </w:r>
    </w:p>
    <w:p w14:paraId="004C74AC" w14:textId="0CC3C001" w:rsidR="001B07F9" w:rsidRPr="00A80D72" w:rsidRDefault="00A80D72" w:rsidP="00A80D72">
      <w:pPr>
        <w:rPr>
          <w:lang w:val="en-US"/>
        </w:rPr>
      </w:pPr>
      <w:r w:rsidRPr="00A80D72">
        <w:rPr>
          <w:lang w:val="en-US"/>
        </w:rPr>
        <w:t>[Specification of relation attributes, connector domain attributes.]</w:t>
      </w:r>
    </w:p>
    <w:sectPr w:rsidR="001B07F9" w:rsidRPr="00A80D72" w:rsidSect="00D47B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3346C"/>
    <w:multiLevelType w:val="multilevel"/>
    <w:tmpl w:val="956A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22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FA"/>
    <w:rsid w:val="001B07F9"/>
    <w:rsid w:val="002466FA"/>
    <w:rsid w:val="0092342B"/>
    <w:rsid w:val="00A80D72"/>
    <w:rsid w:val="00D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3E06"/>
  <w15:chartTrackingRefBased/>
  <w15:docId w15:val="{8979D48D-9F62-405D-A5B5-4006B490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0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80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234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2342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342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2342B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92342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2342B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Nazwa projektu</dc:subject>
  <dc:creator>n</dc:creator>
  <cp:keywords/>
  <dc:description/>
  <cp:lastModifiedBy>n</cp:lastModifiedBy>
  <cp:revision>3</cp:revision>
  <dcterms:created xsi:type="dcterms:W3CDTF">2024-04-04T06:14:00Z</dcterms:created>
  <dcterms:modified xsi:type="dcterms:W3CDTF">2024-04-04T06:17:00Z</dcterms:modified>
</cp:coreProperties>
</file>