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7041" w14:textId="77777777" w:rsidR="0075601E" w:rsidRDefault="0075601E" w:rsidP="00355095">
      <w:pPr>
        <w:jc w:val="center"/>
        <w:rPr>
          <w:sz w:val="40"/>
          <w:szCs w:val="40"/>
        </w:rPr>
      </w:pPr>
    </w:p>
    <w:p w14:paraId="58BA6679" w14:textId="77777777" w:rsidR="0075601E" w:rsidRDefault="0075601E" w:rsidP="00355095">
      <w:pPr>
        <w:jc w:val="center"/>
        <w:rPr>
          <w:sz w:val="40"/>
          <w:szCs w:val="40"/>
        </w:rPr>
      </w:pPr>
    </w:p>
    <w:p w14:paraId="01FA095A" w14:textId="77777777" w:rsidR="0075601E" w:rsidRDefault="0075601E" w:rsidP="00355095">
      <w:pPr>
        <w:jc w:val="center"/>
        <w:rPr>
          <w:sz w:val="40"/>
          <w:szCs w:val="40"/>
        </w:rPr>
      </w:pPr>
    </w:p>
    <w:p w14:paraId="7045698E" w14:textId="77777777" w:rsidR="0075601E" w:rsidRDefault="0075601E" w:rsidP="00355095">
      <w:pPr>
        <w:jc w:val="center"/>
        <w:rPr>
          <w:sz w:val="40"/>
          <w:szCs w:val="40"/>
        </w:rPr>
      </w:pPr>
    </w:p>
    <w:p w14:paraId="31EF5EB5" w14:textId="77777777" w:rsidR="0075601E" w:rsidRDefault="0075601E" w:rsidP="00355095">
      <w:pPr>
        <w:jc w:val="center"/>
        <w:rPr>
          <w:sz w:val="40"/>
          <w:szCs w:val="40"/>
        </w:rPr>
      </w:pPr>
    </w:p>
    <w:p w14:paraId="4711025F" w14:textId="77777777" w:rsidR="00BC49C5" w:rsidRPr="00BA4ECC" w:rsidRDefault="0075601E" w:rsidP="00355095">
      <w:pPr>
        <w:jc w:val="center"/>
        <w:rPr>
          <w:sz w:val="32"/>
          <w:szCs w:val="32"/>
          <w:lang w:val="uk-UA"/>
        </w:rPr>
      </w:pPr>
      <w:r w:rsidRPr="00BA4ECC">
        <w:rPr>
          <w:sz w:val="32"/>
          <w:szCs w:val="32"/>
        </w:rPr>
        <w:t>P</w:t>
      </w:r>
      <w:r w:rsidR="00704D2C" w:rsidRPr="00BA4ECC">
        <w:rPr>
          <w:sz w:val="32"/>
          <w:szCs w:val="32"/>
        </w:rPr>
        <w:t xml:space="preserve">rojekt systemu </w:t>
      </w:r>
    </w:p>
    <w:p w14:paraId="7294CE53" w14:textId="66F32E2B" w:rsidR="001D0164" w:rsidRPr="00BA4ECC" w:rsidRDefault="00E610B8" w:rsidP="001D01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Opis projektu</w:t>
      </w:r>
    </w:p>
    <w:p w14:paraId="51BC41DC" w14:textId="3739809A" w:rsidR="00704D2C" w:rsidRPr="00BA4ECC" w:rsidRDefault="001D0164" w:rsidP="001D0164">
      <w:pPr>
        <w:jc w:val="center"/>
        <w:rPr>
          <w:sz w:val="28"/>
          <w:szCs w:val="28"/>
          <w:lang w:val="uk-UA"/>
        </w:rPr>
      </w:pPr>
      <w:r w:rsidRPr="00BA4ECC">
        <w:rPr>
          <w:sz w:val="28"/>
          <w:szCs w:val="28"/>
          <w:lang w:val="en-US"/>
        </w:rPr>
        <w:t>“</w:t>
      </w:r>
      <w:r w:rsidR="00E610B8">
        <w:rPr>
          <w:sz w:val="28"/>
          <w:szCs w:val="28"/>
          <w:lang w:val="en-US"/>
        </w:rPr>
        <w:t xml:space="preserve">Nazwa </w:t>
      </w:r>
      <w:proofErr w:type="spellStart"/>
      <w:r w:rsidR="00E610B8">
        <w:rPr>
          <w:sz w:val="28"/>
          <w:szCs w:val="28"/>
          <w:lang w:val="en-US"/>
        </w:rPr>
        <w:t>projektu</w:t>
      </w:r>
      <w:proofErr w:type="spellEnd"/>
      <w:r w:rsidRPr="00BA4ECC">
        <w:rPr>
          <w:sz w:val="28"/>
          <w:szCs w:val="28"/>
          <w:lang w:val="en-US"/>
        </w:rPr>
        <w:t>”</w:t>
      </w:r>
    </w:p>
    <w:p w14:paraId="3E376A91" w14:textId="77777777" w:rsidR="0075601E" w:rsidRDefault="0075601E" w:rsidP="0075601E">
      <w:pPr>
        <w:jc w:val="center"/>
      </w:pPr>
      <w:r>
        <w:t>wersja 22-04-</w:t>
      </w:r>
      <w:r w:rsidR="00C72FC8">
        <w:t>2</w:t>
      </w:r>
      <w:r>
        <w:t>0</w:t>
      </w:r>
      <w:r w:rsidR="00C72FC8">
        <w:t>2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63"/>
        <w:gridCol w:w="2255"/>
        <w:gridCol w:w="2249"/>
      </w:tblGrid>
      <w:tr w:rsidR="0075601E" w14:paraId="0F795A89" w14:textId="77777777" w:rsidTr="00083882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007C0" w14:textId="77777777" w:rsidR="0075601E" w:rsidRDefault="0075601E" w:rsidP="00083882">
            <w:pPr>
              <w:jc w:val="center"/>
            </w:pPr>
            <w:r>
              <w:br w:type="page"/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14:paraId="6F36511A" w14:textId="77777777" w:rsidR="0075601E" w:rsidRPr="00F80DD0" w:rsidRDefault="0075601E" w:rsidP="00083882">
            <w:pPr>
              <w:jc w:val="center"/>
              <w:rPr>
                <w:b/>
              </w:rPr>
            </w:pPr>
            <w:r w:rsidRPr="00F80DD0">
              <w:rPr>
                <w:b/>
              </w:rPr>
              <w:t>Imię i Nazwisko</w:t>
            </w:r>
          </w:p>
        </w:tc>
        <w:tc>
          <w:tcPr>
            <w:tcW w:w="2303" w:type="dxa"/>
          </w:tcPr>
          <w:p w14:paraId="11D23222" w14:textId="77777777" w:rsidR="0075601E" w:rsidRPr="00F80DD0" w:rsidRDefault="0075601E" w:rsidP="00083882">
            <w:pPr>
              <w:jc w:val="center"/>
              <w:rPr>
                <w:b/>
              </w:rPr>
            </w:pPr>
            <w:r w:rsidRPr="00F80DD0">
              <w:rPr>
                <w:b/>
              </w:rPr>
              <w:t>Podpis</w:t>
            </w:r>
          </w:p>
        </w:tc>
        <w:tc>
          <w:tcPr>
            <w:tcW w:w="2303" w:type="dxa"/>
          </w:tcPr>
          <w:p w14:paraId="47D9F42E" w14:textId="77777777" w:rsidR="0075601E" w:rsidRPr="00F80DD0" w:rsidRDefault="0075601E" w:rsidP="00083882">
            <w:pPr>
              <w:jc w:val="center"/>
              <w:rPr>
                <w:b/>
              </w:rPr>
            </w:pPr>
            <w:r w:rsidRPr="00F80DD0">
              <w:rPr>
                <w:b/>
              </w:rPr>
              <w:t>Data</w:t>
            </w:r>
          </w:p>
        </w:tc>
      </w:tr>
      <w:tr w:rsidR="0075601E" w14:paraId="5B33C68D" w14:textId="77777777" w:rsidTr="00083882">
        <w:tc>
          <w:tcPr>
            <w:tcW w:w="2303" w:type="dxa"/>
            <w:tcBorders>
              <w:top w:val="single" w:sz="4" w:space="0" w:color="auto"/>
              <w:bottom w:val="nil"/>
            </w:tcBorders>
          </w:tcPr>
          <w:p w14:paraId="3D92FABC" w14:textId="77777777" w:rsidR="0075601E" w:rsidRDefault="0075601E" w:rsidP="00083882">
            <w:pPr>
              <w:jc w:val="center"/>
            </w:pPr>
            <w:r>
              <w:t>Autor:</w:t>
            </w:r>
          </w:p>
        </w:tc>
        <w:tc>
          <w:tcPr>
            <w:tcW w:w="2303" w:type="dxa"/>
          </w:tcPr>
          <w:p w14:paraId="4AA9C448" w14:textId="5F64CE12" w:rsidR="0075601E" w:rsidRDefault="0075601E" w:rsidP="00083882">
            <w:pPr>
              <w:jc w:val="center"/>
            </w:pPr>
          </w:p>
        </w:tc>
        <w:tc>
          <w:tcPr>
            <w:tcW w:w="2303" w:type="dxa"/>
          </w:tcPr>
          <w:p w14:paraId="6DDBCAA8" w14:textId="03BF5D24" w:rsidR="0075601E" w:rsidRDefault="0075601E" w:rsidP="00083882">
            <w:pPr>
              <w:jc w:val="center"/>
            </w:pPr>
          </w:p>
        </w:tc>
        <w:tc>
          <w:tcPr>
            <w:tcW w:w="2303" w:type="dxa"/>
          </w:tcPr>
          <w:p w14:paraId="23FA7A55" w14:textId="1A3F26C7" w:rsidR="0075601E" w:rsidRPr="00F74576" w:rsidRDefault="0075601E" w:rsidP="00083882">
            <w:pPr>
              <w:jc w:val="center"/>
              <w:rPr>
                <w:lang w:val="en-US"/>
              </w:rPr>
            </w:pPr>
          </w:p>
        </w:tc>
      </w:tr>
      <w:tr w:rsidR="0075601E" w14:paraId="4880C3E7" w14:textId="77777777" w:rsidTr="00083882">
        <w:tc>
          <w:tcPr>
            <w:tcW w:w="2303" w:type="dxa"/>
            <w:tcBorders>
              <w:top w:val="nil"/>
            </w:tcBorders>
          </w:tcPr>
          <w:p w14:paraId="6C54E77C" w14:textId="77777777" w:rsidR="0075601E" w:rsidRDefault="0075601E" w:rsidP="00083882">
            <w:pPr>
              <w:jc w:val="center"/>
            </w:pPr>
          </w:p>
        </w:tc>
        <w:tc>
          <w:tcPr>
            <w:tcW w:w="2303" w:type="dxa"/>
          </w:tcPr>
          <w:p w14:paraId="10417F34" w14:textId="39E51EA8" w:rsidR="0075601E" w:rsidRDefault="0075601E" w:rsidP="00083882">
            <w:pPr>
              <w:jc w:val="center"/>
            </w:pPr>
          </w:p>
        </w:tc>
        <w:tc>
          <w:tcPr>
            <w:tcW w:w="2303" w:type="dxa"/>
          </w:tcPr>
          <w:p w14:paraId="3BB9AACF" w14:textId="45FDEFCB" w:rsidR="0075601E" w:rsidRDefault="0075601E" w:rsidP="00083882">
            <w:pPr>
              <w:jc w:val="center"/>
            </w:pPr>
          </w:p>
        </w:tc>
        <w:tc>
          <w:tcPr>
            <w:tcW w:w="2303" w:type="dxa"/>
          </w:tcPr>
          <w:p w14:paraId="5CDA9486" w14:textId="394277E2" w:rsidR="0075601E" w:rsidRDefault="0075601E" w:rsidP="00083882">
            <w:pPr>
              <w:jc w:val="center"/>
            </w:pPr>
          </w:p>
        </w:tc>
      </w:tr>
    </w:tbl>
    <w:p w14:paraId="0EE84BFD" w14:textId="77777777" w:rsidR="00355095" w:rsidRDefault="00355095" w:rsidP="00355095">
      <w:pPr>
        <w:sectPr w:rsidR="00355095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263368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7DEF0" w14:textId="77777777" w:rsidR="00355095" w:rsidRDefault="00355095">
          <w:pPr>
            <w:pStyle w:val="Nagwekspisutreci"/>
          </w:pPr>
          <w:r>
            <w:t>Spis treści</w:t>
          </w:r>
        </w:p>
        <w:p w14:paraId="28F04F3E" w14:textId="77777777" w:rsidR="0006065F" w:rsidRDefault="00587DF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r>
            <w:fldChar w:fldCharType="begin"/>
          </w:r>
          <w:r w:rsidR="00355095">
            <w:instrText xml:space="preserve"> TOC \o "1-3" \h \z \u </w:instrText>
          </w:r>
          <w:r>
            <w:fldChar w:fldCharType="separate"/>
          </w:r>
          <w:hyperlink w:anchor="_Toc169958988" w:history="1">
            <w:r w:rsidR="0006065F" w:rsidRPr="00AD6B46">
              <w:rPr>
                <w:rStyle w:val="Hipercze"/>
                <w:rFonts w:eastAsia="Times New Roman"/>
                <w:noProof/>
                <w:lang w:eastAsia="ru-RU"/>
              </w:rPr>
              <w:t>1. Wstęp</w:t>
            </w:r>
            <w:r w:rsidR="000606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BDE4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89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2. Cele projektu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_Toc169958989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3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37AD93EE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0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3. Zakres projektu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_Toc169958990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3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1910E738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1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4. Architektura systemu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_Toc169958991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3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388311BB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2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5. Wymagania funkcjonalne i niefunkcjonalne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_Toc169958992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3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174C0A3A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3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6. Plan projektu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_Toc169958993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3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5B311DFF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4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7. Procesy i metodyki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_Toc169958994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4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0658B20E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5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8. Zasoby projektu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_Toc169958995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4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13B38494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6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9. Plan zarządzania jakością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_Toc169958996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4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68F1CBCC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7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10. Plan zarządzania ryzykiem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_Toc169958997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4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1F244D7E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8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11. Plan komunikacji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_Toc169958998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4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4EBDA254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8999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12. Plan wdrożenia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_Toc169958999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5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5C095C43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9000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13. Plan utrzymania i wsparcia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_Toc169959000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5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6E2557D2" w14:textId="77777777" w:rsidR="0006065F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ru-RU" w:eastAsia="ru-RU"/>
            </w:rPr>
          </w:pPr>
          <w:hyperlink w:anchor="_Toc169959001" w:history="1">
            <w:r w:rsidR="0006065F" w:rsidRPr="00AD6B46">
              <w:rPr>
                <w:rStyle w:val="Hipercze"/>
                <w:rFonts w:eastAsia="Times New Roman"/>
                <w:noProof/>
                <w:lang w:val="ru-RU" w:eastAsia="ru-RU"/>
              </w:rPr>
              <w:t>14. Plan zamknięcia projektu</w:t>
            </w:r>
            <w:r w:rsidR="0006065F">
              <w:rPr>
                <w:noProof/>
                <w:webHidden/>
              </w:rPr>
              <w:tab/>
            </w:r>
            <w:r w:rsidR="00587DFA">
              <w:rPr>
                <w:noProof/>
                <w:webHidden/>
              </w:rPr>
              <w:fldChar w:fldCharType="begin"/>
            </w:r>
            <w:r w:rsidR="0006065F">
              <w:rPr>
                <w:noProof/>
                <w:webHidden/>
              </w:rPr>
              <w:instrText xml:space="preserve"> PAGEREF _Toc169959001 \h </w:instrText>
            </w:r>
            <w:r w:rsidR="00587DFA">
              <w:rPr>
                <w:noProof/>
                <w:webHidden/>
              </w:rPr>
            </w:r>
            <w:r w:rsidR="00587DFA">
              <w:rPr>
                <w:noProof/>
                <w:webHidden/>
              </w:rPr>
              <w:fldChar w:fldCharType="separate"/>
            </w:r>
            <w:r w:rsidR="0006065F">
              <w:rPr>
                <w:noProof/>
                <w:webHidden/>
              </w:rPr>
              <w:t>5</w:t>
            </w:r>
            <w:r w:rsidR="00587DFA">
              <w:rPr>
                <w:noProof/>
                <w:webHidden/>
              </w:rPr>
              <w:fldChar w:fldCharType="end"/>
            </w:r>
          </w:hyperlink>
        </w:p>
        <w:p w14:paraId="29A6F931" w14:textId="77777777" w:rsidR="00355095" w:rsidRDefault="00587DFA">
          <w:r>
            <w:rPr>
              <w:b/>
              <w:bCs/>
            </w:rPr>
            <w:fldChar w:fldCharType="end"/>
          </w:r>
        </w:p>
      </w:sdtContent>
    </w:sdt>
    <w:p w14:paraId="05B2A7D8" w14:textId="77777777" w:rsidR="00355095" w:rsidRDefault="00355095" w:rsidP="00355095">
      <w:pPr>
        <w:sectPr w:rsidR="003550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DDB12F" w14:textId="77777777" w:rsidR="00035230" w:rsidRPr="00035230" w:rsidRDefault="00035230" w:rsidP="00035230">
      <w:pPr>
        <w:pStyle w:val="Nagwek1"/>
        <w:rPr>
          <w:rFonts w:eastAsia="Times New Roman"/>
          <w:kern w:val="0"/>
          <w:lang w:eastAsia="ru-RU"/>
        </w:rPr>
      </w:pPr>
      <w:bookmarkStart w:id="0" w:name="_Toc169958988"/>
      <w:r w:rsidRPr="00035230">
        <w:rPr>
          <w:rFonts w:eastAsia="Times New Roman"/>
          <w:kern w:val="0"/>
          <w:lang w:eastAsia="ru-RU"/>
        </w:rPr>
        <w:lastRenderedPageBreak/>
        <w:t>1. Wstęp</w:t>
      </w:r>
      <w:bookmarkEnd w:id="0"/>
    </w:p>
    <w:p w14:paraId="42CBA00C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1" w:name="_Toc169958989"/>
      <w:r w:rsidRPr="00035230">
        <w:rPr>
          <w:rFonts w:eastAsia="Times New Roman"/>
          <w:kern w:val="0"/>
          <w:lang w:val="ru-RU" w:eastAsia="ru-RU"/>
        </w:rPr>
        <w:t>2. Cele projektu</w:t>
      </w:r>
      <w:bookmarkEnd w:id="1"/>
    </w:p>
    <w:p w14:paraId="6F13DA5C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2" w:name="_Toc169958990"/>
      <w:r w:rsidRPr="00035230">
        <w:rPr>
          <w:rFonts w:eastAsia="Times New Roman"/>
          <w:kern w:val="0"/>
          <w:lang w:val="ru-RU" w:eastAsia="ru-RU"/>
        </w:rPr>
        <w:t>3. Zakres projektu</w:t>
      </w:r>
      <w:bookmarkEnd w:id="2"/>
    </w:p>
    <w:p w14:paraId="1D2EE568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3" w:name="_Toc169958991"/>
      <w:r w:rsidRPr="00035230">
        <w:rPr>
          <w:rFonts w:eastAsia="Times New Roman"/>
          <w:kern w:val="0"/>
          <w:lang w:val="ru-RU" w:eastAsia="ru-RU"/>
        </w:rPr>
        <w:t>4. Architektura systemu</w:t>
      </w:r>
      <w:bookmarkEnd w:id="3"/>
    </w:p>
    <w:p w14:paraId="5772B7D4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4" w:name="_Toc169958992"/>
      <w:r w:rsidRPr="00035230">
        <w:rPr>
          <w:rFonts w:eastAsia="Times New Roman"/>
          <w:kern w:val="0"/>
          <w:lang w:val="ru-RU" w:eastAsia="ru-RU"/>
        </w:rPr>
        <w:t>5. Wymagania funkcjonalne i niefunkcjonalne</w:t>
      </w:r>
      <w:bookmarkEnd w:id="4"/>
    </w:p>
    <w:p w14:paraId="614C06B6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5" w:name="_Toc169958993"/>
      <w:r w:rsidRPr="00035230">
        <w:rPr>
          <w:rFonts w:eastAsia="Times New Roman"/>
          <w:kern w:val="0"/>
          <w:lang w:val="ru-RU" w:eastAsia="ru-RU"/>
        </w:rPr>
        <w:t>6. Plan projektu</w:t>
      </w:r>
      <w:bookmarkEnd w:id="5"/>
    </w:p>
    <w:p w14:paraId="37DC87FC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6" w:name="_Toc169958994"/>
      <w:r w:rsidRPr="00035230">
        <w:rPr>
          <w:rFonts w:eastAsia="Times New Roman"/>
          <w:kern w:val="0"/>
          <w:lang w:val="ru-RU" w:eastAsia="ru-RU"/>
        </w:rPr>
        <w:t>7. Procesy i metodyki</w:t>
      </w:r>
      <w:bookmarkEnd w:id="6"/>
    </w:p>
    <w:p w14:paraId="2EC3A9A0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7" w:name="_Toc169958995"/>
      <w:r w:rsidRPr="00035230">
        <w:rPr>
          <w:rFonts w:eastAsia="Times New Roman"/>
          <w:kern w:val="0"/>
          <w:lang w:val="ru-RU" w:eastAsia="ru-RU"/>
        </w:rPr>
        <w:t>8. Zasoby projektu</w:t>
      </w:r>
      <w:bookmarkEnd w:id="7"/>
    </w:p>
    <w:p w14:paraId="53149E36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8" w:name="_Toc169958996"/>
      <w:r w:rsidRPr="00035230">
        <w:rPr>
          <w:rFonts w:eastAsia="Times New Roman"/>
          <w:kern w:val="0"/>
          <w:lang w:val="ru-RU" w:eastAsia="ru-RU"/>
        </w:rPr>
        <w:t>9. Plan zarządzania jakością</w:t>
      </w:r>
      <w:bookmarkEnd w:id="8"/>
    </w:p>
    <w:p w14:paraId="1AAE52DF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9" w:name="_Toc169958997"/>
      <w:r w:rsidRPr="00035230">
        <w:rPr>
          <w:rFonts w:eastAsia="Times New Roman"/>
          <w:kern w:val="0"/>
          <w:lang w:val="ru-RU" w:eastAsia="ru-RU"/>
        </w:rPr>
        <w:t>10. Plan zarządzania ryzykiem</w:t>
      </w:r>
      <w:bookmarkEnd w:id="9"/>
    </w:p>
    <w:p w14:paraId="60130492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10" w:name="_Toc169958998"/>
      <w:r w:rsidRPr="00035230">
        <w:rPr>
          <w:rFonts w:eastAsia="Times New Roman"/>
          <w:kern w:val="0"/>
          <w:lang w:val="ru-RU" w:eastAsia="ru-RU"/>
        </w:rPr>
        <w:t>11. Plan komunikacji</w:t>
      </w:r>
      <w:bookmarkEnd w:id="10"/>
    </w:p>
    <w:p w14:paraId="26A9143A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11" w:name="_Toc169958999"/>
      <w:r w:rsidRPr="00035230">
        <w:rPr>
          <w:rFonts w:eastAsia="Times New Roman"/>
          <w:kern w:val="0"/>
          <w:lang w:val="ru-RU" w:eastAsia="ru-RU"/>
        </w:rPr>
        <w:t>12. Plan wdrożenia</w:t>
      </w:r>
      <w:bookmarkEnd w:id="11"/>
    </w:p>
    <w:p w14:paraId="3F59635D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12" w:name="_Toc169959000"/>
      <w:r w:rsidRPr="00035230">
        <w:rPr>
          <w:rFonts w:eastAsia="Times New Roman"/>
          <w:kern w:val="0"/>
          <w:lang w:val="ru-RU" w:eastAsia="ru-RU"/>
        </w:rPr>
        <w:t>13. Plan utrzymania i wsparcia</w:t>
      </w:r>
      <w:bookmarkEnd w:id="12"/>
    </w:p>
    <w:p w14:paraId="06B45F41" w14:textId="77777777" w:rsidR="00035230" w:rsidRPr="00035230" w:rsidRDefault="00035230" w:rsidP="00035230">
      <w:pPr>
        <w:pStyle w:val="Nagwek1"/>
        <w:rPr>
          <w:rFonts w:eastAsia="Times New Roman"/>
          <w:kern w:val="0"/>
          <w:lang w:val="ru-RU" w:eastAsia="ru-RU"/>
        </w:rPr>
      </w:pPr>
      <w:bookmarkStart w:id="13" w:name="_Toc169959001"/>
      <w:r w:rsidRPr="00035230">
        <w:rPr>
          <w:rFonts w:eastAsia="Times New Roman"/>
          <w:kern w:val="0"/>
          <w:lang w:val="ru-RU" w:eastAsia="ru-RU"/>
        </w:rPr>
        <w:t>14. Plan zamknięcia projektu</w:t>
      </w:r>
      <w:bookmarkEnd w:id="13"/>
    </w:p>
    <w:p w14:paraId="32A86222" w14:textId="77777777" w:rsidR="00355095" w:rsidRPr="00375935" w:rsidRDefault="00355095" w:rsidP="00355095">
      <w:pPr>
        <w:rPr>
          <w:rFonts w:cstheme="minorHAnsi"/>
        </w:rPr>
      </w:pPr>
    </w:p>
    <w:sectPr w:rsidR="00355095" w:rsidRPr="00375935" w:rsidSect="0092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3FB4D" w14:textId="77777777" w:rsidR="0038044F" w:rsidRDefault="0038044F" w:rsidP="00420B23">
      <w:pPr>
        <w:spacing w:after="0" w:line="240" w:lineRule="auto"/>
      </w:pPr>
      <w:r>
        <w:separator/>
      </w:r>
    </w:p>
  </w:endnote>
  <w:endnote w:type="continuationSeparator" w:id="0">
    <w:p w14:paraId="62E93E3E" w14:textId="77777777" w:rsidR="0038044F" w:rsidRDefault="0038044F" w:rsidP="0042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5D27C" w14:textId="77777777" w:rsidR="0038044F" w:rsidRDefault="0038044F" w:rsidP="00420B23">
      <w:pPr>
        <w:spacing w:after="0" w:line="240" w:lineRule="auto"/>
      </w:pPr>
      <w:r>
        <w:separator/>
      </w:r>
    </w:p>
  </w:footnote>
  <w:footnote w:type="continuationSeparator" w:id="0">
    <w:p w14:paraId="708A3511" w14:textId="77777777" w:rsidR="0038044F" w:rsidRDefault="0038044F" w:rsidP="00420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F915" w14:textId="77777777" w:rsidR="00420B23" w:rsidRPr="00704D2C" w:rsidRDefault="00704D2C" w:rsidP="00420B23">
    <w:pPr>
      <w:rPr>
        <w:lang w:val="uk-UA"/>
      </w:rPr>
    </w:pPr>
    <w:r>
      <w:t xml:space="preserve">Projekt systemu </w:t>
    </w:r>
  </w:p>
  <w:p w14:paraId="505757D8" w14:textId="77777777" w:rsidR="00420B23" w:rsidRDefault="00420B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127CC"/>
    <w:multiLevelType w:val="multilevel"/>
    <w:tmpl w:val="F94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3D3C"/>
    <w:multiLevelType w:val="multilevel"/>
    <w:tmpl w:val="EF1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0BDB"/>
    <w:multiLevelType w:val="multilevel"/>
    <w:tmpl w:val="1390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758CD"/>
    <w:multiLevelType w:val="multilevel"/>
    <w:tmpl w:val="E7B4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C54B0"/>
    <w:multiLevelType w:val="multilevel"/>
    <w:tmpl w:val="3B3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400A1"/>
    <w:multiLevelType w:val="multilevel"/>
    <w:tmpl w:val="C01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A1EFF"/>
    <w:multiLevelType w:val="multilevel"/>
    <w:tmpl w:val="8E4E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36771"/>
    <w:multiLevelType w:val="multilevel"/>
    <w:tmpl w:val="5E1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A6AE5"/>
    <w:multiLevelType w:val="multilevel"/>
    <w:tmpl w:val="5F5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313E2"/>
    <w:multiLevelType w:val="multilevel"/>
    <w:tmpl w:val="0E1A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16BAB"/>
    <w:multiLevelType w:val="multilevel"/>
    <w:tmpl w:val="AC8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16314"/>
    <w:multiLevelType w:val="multilevel"/>
    <w:tmpl w:val="77B8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B5143"/>
    <w:multiLevelType w:val="multilevel"/>
    <w:tmpl w:val="823C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91407">
    <w:abstractNumId w:val="4"/>
  </w:num>
  <w:num w:numId="2" w16cid:durableId="187640967">
    <w:abstractNumId w:val="10"/>
  </w:num>
  <w:num w:numId="3" w16cid:durableId="207843020">
    <w:abstractNumId w:val="9"/>
  </w:num>
  <w:num w:numId="4" w16cid:durableId="425225192">
    <w:abstractNumId w:val="6"/>
  </w:num>
  <w:num w:numId="5" w16cid:durableId="916861455">
    <w:abstractNumId w:val="3"/>
  </w:num>
  <w:num w:numId="6" w16cid:durableId="378477488">
    <w:abstractNumId w:val="8"/>
  </w:num>
  <w:num w:numId="7" w16cid:durableId="1054310170">
    <w:abstractNumId w:val="5"/>
  </w:num>
  <w:num w:numId="8" w16cid:durableId="80638933">
    <w:abstractNumId w:val="12"/>
  </w:num>
  <w:num w:numId="9" w16cid:durableId="1503350782">
    <w:abstractNumId w:val="7"/>
  </w:num>
  <w:num w:numId="10" w16cid:durableId="1535967605">
    <w:abstractNumId w:val="1"/>
  </w:num>
  <w:num w:numId="11" w16cid:durableId="533469411">
    <w:abstractNumId w:val="2"/>
  </w:num>
  <w:num w:numId="12" w16cid:durableId="169295368">
    <w:abstractNumId w:val="11"/>
  </w:num>
  <w:num w:numId="13" w16cid:durableId="63819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F2"/>
    <w:rsid w:val="00024BF2"/>
    <w:rsid w:val="00035230"/>
    <w:rsid w:val="0006065F"/>
    <w:rsid w:val="00092729"/>
    <w:rsid w:val="000C6EFA"/>
    <w:rsid w:val="001D0164"/>
    <w:rsid w:val="002B5980"/>
    <w:rsid w:val="00355095"/>
    <w:rsid w:val="00373A42"/>
    <w:rsid w:val="00375935"/>
    <w:rsid w:val="0038044F"/>
    <w:rsid w:val="0038532F"/>
    <w:rsid w:val="00420B23"/>
    <w:rsid w:val="00587DFA"/>
    <w:rsid w:val="005A5E86"/>
    <w:rsid w:val="00704D2C"/>
    <w:rsid w:val="0075601E"/>
    <w:rsid w:val="008B2AC8"/>
    <w:rsid w:val="009258A6"/>
    <w:rsid w:val="00BA4ECC"/>
    <w:rsid w:val="00BC49C5"/>
    <w:rsid w:val="00C72FC8"/>
    <w:rsid w:val="00E610B8"/>
    <w:rsid w:val="00E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4A25"/>
  <w15:docId w15:val="{5E95300F-9E4F-41B2-BDB4-D49966DF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58A6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55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50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55095"/>
    <w:pPr>
      <w:outlineLvl w:val="9"/>
    </w:pPr>
    <w:rPr>
      <w:kern w:val="0"/>
    </w:rPr>
  </w:style>
  <w:style w:type="table" w:styleId="Tabela-Siatka">
    <w:name w:val="Table Grid"/>
    <w:basedOn w:val="Standardowy"/>
    <w:uiPriority w:val="59"/>
    <w:rsid w:val="0075601E"/>
    <w:pPr>
      <w:spacing w:after="0" w:line="240" w:lineRule="auto"/>
    </w:pPr>
    <w:rPr>
      <w:kern w:val="0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56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601E"/>
    <w:rPr>
      <w:rFonts w:ascii="Tahoma" w:hAnsi="Tahoma" w:cs="Tahoma"/>
      <w:sz w:val="16"/>
      <w:szCs w:val="16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9272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92729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420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20B23"/>
    <w:rPr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420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20B23"/>
    <w:rPr>
      <w:lang w:val="pl-PL"/>
    </w:rPr>
  </w:style>
  <w:style w:type="paragraph" w:styleId="NormalnyWeb">
    <w:name w:val="Normal (Web)"/>
    <w:basedOn w:val="Normalny"/>
    <w:uiPriority w:val="99"/>
    <w:semiHidden/>
    <w:unhideWhenUsed/>
    <w:rsid w:val="0003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styleId="Pogrubienie">
    <w:name w:val="Strong"/>
    <w:basedOn w:val="Domylnaczcionkaakapitu"/>
    <w:uiPriority w:val="22"/>
    <w:qFormat/>
    <w:rsid w:val="00035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FA4A-2D6A-4A7A-A08F-F47FD995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Domagała</dc:creator>
  <cp:keywords/>
  <dc:description/>
  <cp:lastModifiedBy>Jakub Zając</cp:lastModifiedBy>
  <cp:revision>2</cp:revision>
  <dcterms:created xsi:type="dcterms:W3CDTF">2024-07-18T13:26:00Z</dcterms:created>
  <dcterms:modified xsi:type="dcterms:W3CDTF">2024-07-18T13:26:00Z</dcterms:modified>
</cp:coreProperties>
</file>