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30"/>
        <w:gridCol w:w="2091"/>
        <w:gridCol w:w="3177"/>
        <w:gridCol w:w="1990"/>
      </w:tblGrid>
      <w:tr w:rsidR="00B42DD0" w:rsidTr="002E59F1">
        <w:trPr>
          <w:trHeight w:val="730"/>
        </w:trPr>
        <w:tc>
          <w:tcPr>
            <w:tcW w:w="2030" w:type="dxa"/>
          </w:tcPr>
          <w:p w:rsidR="00B42DD0" w:rsidRDefault="00B42DD0">
            <w:r>
              <w:t>Nazwa grupy zadań</w:t>
            </w:r>
          </w:p>
        </w:tc>
        <w:tc>
          <w:tcPr>
            <w:tcW w:w="2091" w:type="dxa"/>
          </w:tcPr>
          <w:p w:rsidR="00B42DD0" w:rsidRDefault="00B42DD0">
            <w:r>
              <w:t>Nazwa zadania</w:t>
            </w:r>
          </w:p>
        </w:tc>
        <w:tc>
          <w:tcPr>
            <w:tcW w:w="3177" w:type="dxa"/>
          </w:tcPr>
          <w:p w:rsidR="00B42DD0" w:rsidRDefault="00B42DD0">
            <w:r>
              <w:t>Artefakt zadania</w:t>
            </w:r>
          </w:p>
        </w:tc>
        <w:tc>
          <w:tcPr>
            <w:tcW w:w="1990" w:type="dxa"/>
          </w:tcPr>
          <w:p w:rsidR="00B42DD0" w:rsidRDefault="00B42DD0">
            <w:r>
              <w:t>Rola w projekcie realizująca zadanie</w:t>
            </w:r>
          </w:p>
        </w:tc>
      </w:tr>
      <w:tr w:rsidR="002E59F1" w:rsidTr="002E59F1">
        <w:trPr>
          <w:trHeight w:val="730"/>
        </w:trPr>
        <w:tc>
          <w:tcPr>
            <w:tcW w:w="2030" w:type="dxa"/>
            <w:vMerge w:val="restart"/>
          </w:tcPr>
          <w:p w:rsidR="002E59F1" w:rsidRDefault="002E59F1">
            <w:r>
              <w:t>Zarządzanie projektem</w:t>
            </w:r>
          </w:p>
        </w:tc>
        <w:tc>
          <w:tcPr>
            <w:tcW w:w="2091" w:type="dxa"/>
          </w:tcPr>
          <w:p w:rsidR="002E59F1" w:rsidRDefault="002E59F1">
            <w:r>
              <w:t>Stworzenie planu projektu</w:t>
            </w:r>
          </w:p>
        </w:tc>
        <w:tc>
          <w:tcPr>
            <w:tcW w:w="3177" w:type="dxa"/>
          </w:tcPr>
          <w:p w:rsidR="002E59F1" w:rsidRDefault="002E59F1" w:rsidP="00C9274A">
            <w:r>
              <w:t>Plan projektu – projekt.doc</w:t>
            </w:r>
          </w:p>
        </w:tc>
        <w:tc>
          <w:tcPr>
            <w:tcW w:w="1990" w:type="dxa"/>
            <w:vMerge w:val="restart"/>
          </w:tcPr>
          <w:p w:rsidR="002E59F1" w:rsidRDefault="002E59F1">
            <w:r>
              <w:t>Kierownik projektu</w:t>
            </w:r>
          </w:p>
          <w:p w:rsidR="002E59F1" w:rsidRDefault="002E59F1" w:rsidP="0037776B"/>
        </w:tc>
      </w:tr>
      <w:tr w:rsidR="002E59F1" w:rsidTr="002E59F1">
        <w:trPr>
          <w:trHeight w:val="730"/>
        </w:trPr>
        <w:tc>
          <w:tcPr>
            <w:tcW w:w="2030" w:type="dxa"/>
            <w:vMerge/>
          </w:tcPr>
          <w:p w:rsidR="002E59F1" w:rsidRDefault="002E59F1"/>
        </w:tc>
        <w:tc>
          <w:tcPr>
            <w:tcW w:w="2091" w:type="dxa"/>
          </w:tcPr>
          <w:p w:rsidR="002E59F1" w:rsidRDefault="002E59F1">
            <w:r>
              <w:t>Stworzenie harmonogramu projektu</w:t>
            </w:r>
          </w:p>
        </w:tc>
        <w:tc>
          <w:tcPr>
            <w:tcW w:w="3177" w:type="dxa"/>
          </w:tcPr>
          <w:p w:rsidR="002E59F1" w:rsidRDefault="002E59F1">
            <w:r>
              <w:t>Harmonogram projektu</w:t>
            </w:r>
          </w:p>
          <w:p w:rsidR="002E59F1" w:rsidRDefault="002E59F1"/>
        </w:tc>
        <w:tc>
          <w:tcPr>
            <w:tcW w:w="1990" w:type="dxa"/>
            <w:vMerge/>
          </w:tcPr>
          <w:p w:rsidR="002E59F1" w:rsidRDefault="002E59F1" w:rsidP="0037776B"/>
        </w:tc>
      </w:tr>
      <w:tr w:rsidR="002E59F1" w:rsidTr="002E59F1">
        <w:trPr>
          <w:trHeight w:val="730"/>
        </w:trPr>
        <w:tc>
          <w:tcPr>
            <w:tcW w:w="2030" w:type="dxa"/>
            <w:vMerge/>
          </w:tcPr>
          <w:p w:rsidR="002E59F1" w:rsidRDefault="002E59F1"/>
        </w:tc>
        <w:tc>
          <w:tcPr>
            <w:tcW w:w="2091" w:type="dxa"/>
          </w:tcPr>
          <w:p w:rsidR="002E59F1" w:rsidRDefault="002E59F1">
            <w:r>
              <w:t>Stworzenie kosztorysu projektu</w:t>
            </w:r>
          </w:p>
        </w:tc>
        <w:tc>
          <w:tcPr>
            <w:tcW w:w="3177" w:type="dxa"/>
          </w:tcPr>
          <w:p w:rsidR="002E59F1" w:rsidRDefault="002E59F1">
            <w:r>
              <w:t>Kosztorys projektu</w:t>
            </w:r>
          </w:p>
        </w:tc>
        <w:tc>
          <w:tcPr>
            <w:tcW w:w="1990" w:type="dxa"/>
            <w:vMerge/>
          </w:tcPr>
          <w:p w:rsidR="002E59F1" w:rsidRDefault="002E59F1"/>
        </w:tc>
      </w:tr>
      <w:tr w:rsidR="00634387" w:rsidTr="002E59F1">
        <w:trPr>
          <w:trHeight w:val="730"/>
        </w:trPr>
        <w:tc>
          <w:tcPr>
            <w:tcW w:w="2030" w:type="dxa"/>
            <w:vMerge/>
          </w:tcPr>
          <w:p w:rsidR="00634387" w:rsidRDefault="00634387"/>
        </w:tc>
        <w:tc>
          <w:tcPr>
            <w:tcW w:w="2091" w:type="dxa"/>
          </w:tcPr>
          <w:p w:rsidR="00634387" w:rsidRDefault="00634387">
            <w:r>
              <w:t>Stworzenie procedur zarządzania ryzykiem</w:t>
            </w:r>
          </w:p>
        </w:tc>
        <w:tc>
          <w:tcPr>
            <w:tcW w:w="3177" w:type="dxa"/>
          </w:tcPr>
          <w:p w:rsidR="00634387" w:rsidRDefault="00634387">
            <w:r>
              <w:t>Plan zarządzania ryzykiem – szablon.doc</w:t>
            </w:r>
          </w:p>
        </w:tc>
        <w:tc>
          <w:tcPr>
            <w:tcW w:w="1990" w:type="dxa"/>
          </w:tcPr>
          <w:p w:rsidR="00634387" w:rsidRDefault="00634387">
            <w:r>
              <w:t>Kierownik zarządzania ryzykiem</w:t>
            </w:r>
          </w:p>
        </w:tc>
      </w:tr>
      <w:tr w:rsidR="0037776B" w:rsidTr="002E59F1">
        <w:trPr>
          <w:trHeight w:val="730"/>
        </w:trPr>
        <w:tc>
          <w:tcPr>
            <w:tcW w:w="2030" w:type="dxa"/>
            <w:vMerge/>
          </w:tcPr>
          <w:p w:rsidR="0037776B" w:rsidRDefault="0037776B"/>
        </w:tc>
        <w:tc>
          <w:tcPr>
            <w:tcW w:w="2091" w:type="dxa"/>
          </w:tcPr>
          <w:p w:rsidR="0037776B" w:rsidRDefault="0037776B">
            <w:r>
              <w:t>Stworzenie procedur zarządzania testami</w:t>
            </w:r>
          </w:p>
        </w:tc>
        <w:tc>
          <w:tcPr>
            <w:tcW w:w="3177" w:type="dxa"/>
          </w:tcPr>
          <w:p w:rsidR="0037776B" w:rsidRDefault="0037776B" w:rsidP="0037776B">
            <w:r>
              <w:t>Plan zarządzania testami  – szablon.doc</w:t>
            </w:r>
          </w:p>
        </w:tc>
        <w:tc>
          <w:tcPr>
            <w:tcW w:w="1990" w:type="dxa"/>
          </w:tcPr>
          <w:p w:rsidR="0037776B" w:rsidRDefault="0037776B">
            <w:r>
              <w:t>Kierownik zarządzania testami</w:t>
            </w:r>
          </w:p>
        </w:tc>
      </w:tr>
      <w:tr w:rsidR="0037776B" w:rsidTr="002E59F1">
        <w:trPr>
          <w:trHeight w:val="730"/>
        </w:trPr>
        <w:tc>
          <w:tcPr>
            <w:tcW w:w="2030" w:type="dxa"/>
            <w:vMerge/>
          </w:tcPr>
          <w:p w:rsidR="0037776B" w:rsidRDefault="0037776B"/>
        </w:tc>
        <w:tc>
          <w:tcPr>
            <w:tcW w:w="2091" w:type="dxa"/>
          </w:tcPr>
          <w:p w:rsidR="0037776B" w:rsidRDefault="0037776B">
            <w:r>
              <w:t>Stworzenie procedur zarządzania konfiguracją</w:t>
            </w:r>
          </w:p>
        </w:tc>
        <w:tc>
          <w:tcPr>
            <w:tcW w:w="3177" w:type="dxa"/>
          </w:tcPr>
          <w:p w:rsidR="0037776B" w:rsidRDefault="0037776B" w:rsidP="0037776B">
            <w:r>
              <w:t>Plan zarządzania konfiguracją  – szablon.doc</w:t>
            </w:r>
          </w:p>
        </w:tc>
        <w:tc>
          <w:tcPr>
            <w:tcW w:w="1990" w:type="dxa"/>
          </w:tcPr>
          <w:p w:rsidR="0037776B" w:rsidRDefault="0037776B">
            <w:r>
              <w:t>Kierownik zarządzania konfiguracjami</w:t>
            </w:r>
          </w:p>
        </w:tc>
      </w:tr>
      <w:tr w:rsidR="00634387" w:rsidTr="000E1565">
        <w:trPr>
          <w:trHeight w:val="961"/>
        </w:trPr>
        <w:tc>
          <w:tcPr>
            <w:tcW w:w="2030" w:type="dxa"/>
            <w:vMerge/>
          </w:tcPr>
          <w:p w:rsidR="00634387" w:rsidRDefault="00634387"/>
        </w:tc>
        <w:tc>
          <w:tcPr>
            <w:tcW w:w="2091" w:type="dxa"/>
          </w:tcPr>
          <w:p w:rsidR="00634387" w:rsidRDefault="0037776B" w:rsidP="0037776B">
            <w:r>
              <w:t xml:space="preserve">Akceptacja planu projektu  </w:t>
            </w:r>
          </w:p>
        </w:tc>
        <w:tc>
          <w:tcPr>
            <w:tcW w:w="3177" w:type="dxa"/>
          </w:tcPr>
          <w:p w:rsidR="00634387" w:rsidRDefault="00634387"/>
        </w:tc>
        <w:tc>
          <w:tcPr>
            <w:tcW w:w="1990" w:type="dxa"/>
          </w:tcPr>
          <w:p w:rsidR="00634387" w:rsidRDefault="0037776B">
            <w:r>
              <w:t>Project Management Board</w:t>
            </w:r>
          </w:p>
        </w:tc>
      </w:tr>
      <w:tr w:rsidR="002E59F1" w:rsidTr="000E1565">
        <w:trPr>
          <w:trHeight w:val="1400"/>
        </w:trPr>
        <w:tc>
          <w:tcPr>
            <w:tcW w:w="2030" w:type="dxa"/>
            <w:vMerge w:val="restart"/>
          </w:tcPr>
          <w:p w:rsidR="002E59F1" w:rsidRDefault="002E59F1" w:rsidP="00634387">
            <w:r>
              <w:t>Definiowanie i zbieranie wymagań</w:t>
            </w:r>
          </w:p>
        </w:tc>
        <w:tc>
          <w:tcPr>
            <w:tcW w:w="2091" w:type="dxa"/>
          </w:tcPr>
          <w:p w:rsidR="002E59F1" w:rsidRDefault="0037776B" w:rsidP="0037776B">
            <w:r>
              <w:t>Stworzenie specyfikacji wymagań</w:t>
            </w:r>
          </w:p>
        </w:tc>
        <w:tc>
          <w:tcPr>
            <w:tcW w:w="3177" w:type="dxa"/>
          </w:tcPr>
          <w:p w:rsidR="002E59F1" w:rsidRDefault="0037776B" w:rsidP="002E59F1">
            <w:r>
              <w:t>SpecyfikacjaWymagania.doc</w:t>
            </w:r>
          </w:p>
        </w:tc>
        <w:tc>
          <w:tcPr>
            <w:tcW w:w="1990" w:type="dxa"/>
            <w:vMerge w:val="restart"/>
          </w:tcPr>
          <w:p w:rsidR="002E59F1" w:rsidRDefault="00BE6B0E">
            <w:r>
              <w:t xml:space="preserve">Analityk </w:t>
            </w:r>
            <w:r w:rsidR="002E59F1">
              <w:t>biznesowy</w:t>
            </w:r>
          </w:p>
          <w:p w:rsidR="00BE6B0E" w:rsidRDefault="00BE6B0E" w:rsidP="002E59F1"/>
          <w:p w:rsidR="00BE6B0E" w:rsidRPr="00BE6B0E" w:rsidRDefault="00BE6B0E" w:rsidP="00BE6B0E"/>
          <w:p w:rsidR="00BE6B0E" w:rsidRDefault="00BE6B0E" w:rsidP="00BE6B0E"/>
          <w:p w:rsidR="00BE6B0E" w:rsidRDefault="00BE6B0E" w:rsidP="00BE6B0E"/>
          <w:p w:rsidR="00BE6B0E" w:rsidRDefault="00BE6B0E" w:rsidP="00BE6B0E"/>
          <w:p w:rsidR="00B0598C" w:rsidRDefault="00BE6B0E" w:rsidP="00BE6B0E">
            <w:r>
              <w:t>Kierownik projektu</w:t>
            </w:r>
          </w:p>
          <w:p w:rsidR="00B0598C" w:rsidRDefault="00B0598C" w:rsidP="00B0598C"/>
          <w:p w:rsidR="00B0598C" w:rsidRDefault="00B0598C" w:rsidP="00B0598C"/>
          <w:p w:rsidR="002E59F1" w:rsidRPr="00B0598C" w:rsidRDefault="00B0598C" w:rsidP="00B0598C">
            <w:r>
              <w:t>Analityk systemowy</w:t>
            </w:r>
          </w:p>
        </w:tc>
      </w:tr>
      <w:tr w:rsidR="002E59F1" w:rsidTr="000E1565">
        <w:trPr>
          <w:trHeight w:val="364"/>
        </w:trPr>
        <w:tc>
          <w:tcPr>
            <w:tcW w:w="2030" w:type="dxa"/>
            <w:vMerge/>
          </w:tcPr>
          <w:p w:rsidR="002E59F1" w:rsidRDefault="002E59F1" w:rsidP="00634387"/>
        </w:tc>
        <w:tc>
          <w:tcPr>
            <w:tcW w:w="2091" w:type="dxa"/>
          </w:tcPr>
          <w:p w:rsidR="002E59F1" w:rsidRDefault="0037776B">
            <w:r>
              <w:t>Akceptacja specyfikacji wymagań</w:t>
            </w:r>
          </w:p>
        </w:tc>
        <w:tc>
          <w:tcPr>
            <w:tcW w:w="3177" w:type="dxa"/>
          </w:tcPr>
          <w:p w:rsidR="002E59F1" w:rsidRDefault="002E59F1"/>
        </w:tc>
        <w:tc>
          <w:tcPr>
            <w:tcW w:w="1990" w:type="dxa"/>
            <w:vMerge/>
          </w:tcPr>
          <w:p w:rsidR="002E59F1" w:rsidRDefault="002E59F1"/>
        </w:tc>
      </w:tr>
      <w:tr w:rsidR="00BE6B0E" w:rsidTr="002E59F1">
        <w:trPr>
          <w:trHeight w:val="730"/>
        </w:trPr>
        <w:tc>
          <w:tcPr>
            <w:tcW w:w="2030" w:type="dxa"/>
            <w:vMerge w:val="restart"/>
          </w:tcPr>
          <w:p w:rsidR="00BE6B0E" w:rsidRDefault="00BE6B0E" w:rsidP="00634387">
            <w:r>
              <w:t>Analiza</w:t>
            </w:r>
            <w:r w:rsidR="00B0598C">
              <w:t xml:space="preserve"> systemowa</w:t>
            </w:r>
            <w:r>
              <w:t xml:space="preserve"> wymagań</w:t>
            </w:r>
          </w:p>
        </w:tc>
        <w:tc>
          <w:tcPr>
            <w:tcW w:w="2091" w:type="dxa"/>
          </w:tcPr>
          <w:p w:rsidR="00BE6B0E" w:rsidRDefault="00BE6B0E" w:rsidP="00BE6B0E">
            <w:r>
              <w:t>Stworzenie analizy specyfikacji wymagań</w:t>
            </w:r>
          </w:p>
        </w:tc>
        <w:tc>
          <w:tcPr>
            <w:tcW w:w="3177" w:type="dxa"/>
          </w:tcPr>
          <w:p w:rsidR="00BE6B0E" w:rsidRDefault="00BE6B0E">
            <w:r>
              <w:t>AnalizaSpecyfikacjiWymagań.doc</w:t>
            </w:r>
          </w:p>
        </w:tc>
        <w:tc>
          <w:tcPr>
            <w:tcW w:w="1990" w:type="dxa"/>
            <w:vMerge/>
          </w:tcPr>
          <w:p w:rsidR="00BE6B0E" w:rsidRDefault="00BE6B0E"/>
        </w:tc>
      </w:tr>
      <w:tr w:rsidR="00B0598C" w:rsidTr="002E59F1">
        <w:trPr>
          <w:trHeight w:val="730"/>
        </w:trPr>
        <w:tc>
          <w:tcPr>
            <w:tcW w:w="2030" w:type="dxa"/>
            <w:vMerge/>
          </w:tcPr>
          <w:p w:rsidR="00B0598C" w:rsidRDefault="00B0598C" w:rsidP="00634387"/>
        </w:tc>
        <w:tc>
          <w:tcPr>
            <w:tcW w:w="2091" w:type="dxa"/>
          </w:tcPr>
          <w:p w:rsidR="00B0598C" w:rsidRDefault="00B0598C" w:rsidP="00BE6B0E">
            <w:r>
              <w:t xml:space="preserve">Stworzenie modelu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Case’ów</w:t>
            </w:r>
            <w:proofErr w:type="spellEnd"/>
          </w:p>
        </w:tc>
        <w:tc>
          <w:tcPr>
            <w:tcW w:w="3177" w:type="dxa"/>
          </w:tcPr>
          <w:p w:rsidR="00B0598C" w:rsidRDefault="00B0598C">
            <w:r>
              <w:t xml:space="preserve">Diagram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Case’u</w:t>
            </w:r>
            <w:proofErr w:type="spellEnd"/>
            <w:r>
              <w:t xml:space="preserve"> i napisane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Case’y</w:t>
            </w:r>
            <w:proofErr w:type="spellEnd"/>
          </w:p>
        </w:tc>
        <w:tc>
          <w:tcPr>
            <w:tcW w:w="1990" w:type="dxa"/>
          </w:tcPr>
          <w:p w:rsidR="00B0598C" w:rsidRDefault="00B0598C">
            <w:r>
              <w:t>Analityk systemowy</w:t>
            </w:r>
          </w:p>
        </w:tc>
      </w:tr>
      <w:tr w:rsidR="00BE6B0E" w:rsidTr="002E59F1">
        <w:trPr>
          <w:trHeight w:val="730"/>
        </w:trPr>
        <w:tc>
          <w:tcPr>
            <w:tcW w:w="2030" w:type="dxa"/>
            <w:vMerge/>
          </w:tcPr>
          <w:p w:rsidR="00BE6B0E" w:rsidRDefault="00BE6B0E" w:rsidP="00634387"/>
        </w:tc>
        <w:tc>
          <w:tcPr>
            <w:tcW w:w="2091" w:type="dxa"/>
          </w:tcPr>
          <w:p w:rsidR="00BE6B0E" w:rsidRDefault="00BE6B0E" w:rsidP="00BE6B0E">
            <w:r>
              <w:t>Akceptacja analizy specyfikacji wymagań</w:t>
            </w:r>
          </w:p>
        </w:tc>
        <w:tc>
          <w:tcPr>
            <w:tcW w:w="3177" w:type="dxa"/>
          </w:tcPr>
          <w:p w:rsidR="00BE6B0E" w:rsidRDefault="00BE6B0E"/>
        </w:tc>
        <w:tc>
          <w:tcPr>
            <w:tcW w:w="1990" w:type="dxa"/>
          </w:tcPr>
          <w:p w:rsidR="00B0598C" w:rsidRDefault="00B0598C" w:rsidP="00B0598C">
            <w:r>
              <w:t>Kierownik projektu</w:t>
            </w:r>
          </w:p>
          <w:p w:rsidR="00BE6B0E" w:rsidRDefault="00BE6B0E"/>
        </w:tc>
      </w:tr>
      <w:tr w:rsidR="000E1565" w:rsidTr="002E59F1">
        <w:trPr>
          <w:trHeight w:val="730"/>
        </w:trPr>
        <w:tc>
          <w:tcPr>
            <w:tcW w:w="2030" w:type="dxa"/>
            <w:vMerge w:val="restart"/>
          </w:tcPr>
          <w:p w:rsidR="000E1565" w:rsidRDefault="00B0598C" w:rsidP="00634387">
            <w:r>
              <w:t>Projektowanie aplikacji</w:t>
            </w:r>
          </w:p>
        </w:tc>
        <w:tc>
          <w:tcPr>
            <w:tcW w:w="2091" w:type="dxa"/>
          </w:tcPr>
          <w:p w:rsidR="000E1565" w:rsidRDefault="00B0598C">
            <w:r>
              <w:t>Stworzenie projektu aplikacji</w:t>
            </w:r>
          </w:p>
        </w:tc>
        <w:tc>
          <w:tcPr>
            <w:tcW w:w="3177" w:type="dxa"/>
          </w:tcPr>
          <w:p w:rsidR="000E1565" w:rsidRDefault="00B0598C">
            <w:r>
              <w:t>Projekt aplikacji.doc</w:t>
            </w:r>
          </w:p>
        </w:tc>
        <w:tc>
          <w:tcPr>
            <w:tcW w:w="1990" w:type="dxa"/>
            <w:vMerge w:val="restart"/>
          </w:tcPr>
          <w:p w:rsidR="000E1565" w:rsidRDefault="00D61F0C" w:rsidP="00D61F0C">
            <w:r>
              <w:t>Projektant aplikacji</w:t>
            </w:r>
          </w:p>
        </w:tc>
      </w:tr>
      <w:tr w:rsidR="000E1565" w:rsidTr="002E59F1">
        <w:trPr>
          <w:trHeight w:val="730"/>
        </w:trPr>
        <w:tc>
          <w:tcPr>
            <w:tcW w:w="2030" w:type="dxa"/>
            <w:vMerge/>
          </w:tcPr>
          <w:p w:rsidR="000E1565" w:rsidRDefault="000E1565" w:rsidP="00634387"/>
        </w:tc>
        <w:tc>
          <w:tcPr>
            <w:tcW w:w="2091" w:type="dxa"/>
          </w:tcPr>
          <w:p w:rsidR="000E1565" w:rsidRDefault="00D61F0C">
            <w:r>
              <w:t>Akceptacja projektu aplikacji</w:t>
            </w:r>
          </w:p>
        </w:tc>
        <w:tc>
          <w:tcPr>
            <w:tcW w:w="3177" w:type="dxa"/>
          </w:tcPr>
          <w:p w:rsidR="000E1565" w:rsidRPr="002E59F1" w:rsidRDefault="000E1565" w:rsidP="00B0598C"/>
        </w:tc>
        <w:tc>
          <w:tcPr>
            <w:tcW w:w="1990" w:type="dxa"/>
            <w:vMerge/>
          </w:tcPr>
          <w:p w:rsidR="000E1565" w:rsidRDefault="000E1565"/>
        </w:tc>
      </w:tr>
      <w:tr w:rsidR="000E1565" w:rsidTr="002E59F1">
        <w:trPr>
          <w:trHeight w:val="730"/>
        </w:trPr>
        <w:tc>
          <w:tcPr>
            <w:tcW w:w="2030" w:type="dxa"/>
            <w:vMerge/>
          </w:tcPr>
          <w:p w:rsidR="000E1565" w:rsidRDefault="000E1565" w:rsidP="00634387"/>
        </w:tc>
        <w:tc>
          <w:tcPr>
            <w:tcW w:w="2091" w:type="dxa"/>
          </w:tcPr>
          <w:p w:rsidR="000E1565" w:rsidRDefault="00D61F0C" w:rsidP="00D61F0C">
            <w:r>
              <w:t>Stworzenie projektu</w:t>
            </w:r>
            <w:r w:rsidR="000E1565">
              <w:t xml:space="preserve"> </w:t>
            </w:r>
            <w:r>
              <w:t>GUI</w:t>
            </w:r>
            <w:r w:rsidR="000E1565">
              <w:t xml:space="preserve"> </w:t>
            </w:r>
          </w:p>
        </w:tc>
        <w:tc>
          <w:tcPr>
            <w:tcW w:w="3177" w:type="dxa"/>
          </w:tcPr>
          <w:p w:rsidR="000E1565" w:rsidRDefault="000E1565"/>
        </w:tc>
        <w:tc>
          <w:tcPr>
            <w:tcW w:w="1990" w:type="dxa"/>
            <w:vMerge/>
          </w:tcPr>
          <w:p w:rsidR="000E1565" w:rsidRDefault="000E1565"/>
        </w:tc>
      </w:tr>
      <w:tr w:rsidR="005C67F8" w:rsidTr="002E59F1">
        <w:trPr>
          <w:trHeight w:val="730"/>
        </w:trPr>
        <w:tc>
          <w:tcPr>
            <w:tcW w:w="2030" w:type="dxa"/>
            <w:vMerge w:val="restart"/>
          </w:tcPr>
          <w:p w:rsidR="005C67F8" w:rsidRDefault="005C67F8" w:rsidP="00634387">
            <w:r>
              <w:t>Implementacja aplikacji</w:t>
            </w:r>
          </w:p>
        </w:tc>
        <w:tc>
          <w:tcPr>
            <w:tcW w:w="2091" w:type="dxa"/>
          </w:tcPr>
          <w:p w:rsidR="005C67F8" w:rsidRDefault="005C67F8">
            <w:r>
              <w:t>Stworzenie kodu aplikacji</w:t>
            </w:r>
          </w:p>
        </w:tc>
        <w:tc>
          <w:tcPr>
            <w:tcW w:w="3177" w:type="dxa"/>
          </w:tcPr>
          <w:p w:rsidR="005C67F8" w:rsidRDefault="005C67F8"/>
        </w:tc>
        <w:tc>
          <w:tcPr>
            <w:tcW w:w="1990" w:type="dxa"/>
          </w:tcPr>
          <w:p w:rsidR="005C67F8" w:rsidRDefault="005C67F8">
            <w:r>
              <w:t>Programista</w:t>
            </w:r>
          </w:p>
        </w:tc>
      </w:tr>
      <w:tr w:rsidR="005C67F8" w:rsidTr="002E59F1">
        <w:trPr>
          <w:trHeight w:val="730"/>
        </w:trPr>
        <w:tc>
          <w:tcPr>
            <w:tcW w:w="2030" w:type="dxa"/>
            <w:vMerge/>
          </w:tcPr>
          <w:p w:rsidR="005C67F8" w:rsidRDefault="005C67F8" w:rsidP="00634387"/>
        </w:tc>
        <w:tc>
          <w:tcPr>
            <w:tcW w:w="2091" w:type="dxa"/>
          </w:tcPr>
          <w:p w:rsidR="005C67F8" w:rsidRDefault="005C67F8">
            <w:r>
              <w:t>Wykonanie mini testów</w:t>
            </w:r>
          </w:p>
        </w:tc>
        <w:tc>
          <w:tcPr>
            <w:tcW w:w="3177" w:type="dxa"/>
          </w:tcPr>
          <w:p w:rsidR="005C67F8" w:rsidRDefault="005C67F8"/>
        </w:tc>
        <w:tc>
          <w:tcPr>
            <w:tcW w:w="1990" w:type="dxa"/>
          </w:tcPr>
          <w:p w:rsidR="005C67F8" w:rsidRDefault="005C67F8">
            <w:r>
              <w:t>Programista</w:t>
            </w:r>
          </w:p>
        </w:tc>
      </w:tr>
      <w:tr w:rsidR="005C67F8" w:rsidTr="002E59F1">
        <w:trPr>
          <w:trHeight w:val="730"/>
        </w:trPr>
        <w:tc>
          <w:tcPr>
            <w:tcW w:w="2030" w:type="dxa"/>
            <w:vMerge/>
          </w:tcPr>
          <w:p w:rsidR="005C67F8" w:rsidRDefault="005C67F8" w:rsidP="00634387"/>
        </w:tc>
        <w:tc>
          <w:tcPr>
            <w:tcW w:w="2091" w:type="dxa"/>
          </w:tcPr>
          <w:p w:rsidR="005C67F8" w:rsidRDefault="005C67F8">
            <w:r>
              <w:t>Stworzenie bazy danych</w:t>
            </w:r>
          </w:p>
        </w:tc>
        <w:tc>
          <w:tcPr>
            <w:tcW w:w="3177" w:type="dxa"/>
          </w:tcPr>
          <w:p w:rsidR="005C67F8" w:rsidRDefault="005C67F8"/>
        </w:tc>
        <w:tc>
          <w:tcPr>
            <w:tcW w:w="1990" w:type="dxa"/>
          </w:tcPr>
          <w:p w:rsidR="005C67F8" w:rsidRDefault="005C67F8">
            <w:r>
              <w:t>Deweloper baz danych</w:t>
            </w:r>
          </w:p>
        </w:tc>
      </w:tr>
      <w:tr w:rsidR="005C67F8" w:rsidTr="002E59F1">
        <w:trPr>
          <w:trHeight w:val="730"/>
        </w:trPr>
        <w:tc>
          <w:tcPr>
            <w:tcW w:w="2030" w:type="dxa"/>
            <w:vMerge/>
          </w:tcPr>
          <w:p w:rsidR="005C67F8" w:rsidRDefault="005C67F8" w:rsidP="00634387"/>
        </w:tc>
        <w:tc>
          <w:tcPr>
            <w:tcW w:w="2091" w:type="dxa"/>
          </w:tcPr>
          <w:p w:rsidR="005C67F8" w:rsidRDefault="005C67F8">
            <w:r>
              <w:t>Stworzenie opisu wersji aplikacji</w:t>
            </w:r>
          </w:p>
        </w:tc>
        <w:tc>
          <w:tcPr>
            <w:tcW w:w="3177" w:type="dxa"/>
          </w:tcPr>
          <w:p w:rsidR="005C67F8" w:rsidRDefault="005C67F8">
            <w:r>
              <w:t>Opis wersji aplikacji.doc</w:t>
            </w:r>
          </w:p>
        </w:tc>
        <w:tc>
          <w:tcPr>
            <w:tcW w:w="1990" w:type="dxa"/>
          </w:tcPr>
          <w:p w:rsidR="005C67F8" w:rsidRDefault="005C67F8">
            <w:r>
              <w:t>Programista</w:t>
            </w:r>
          </w:p>
        </w:tc>
      </w:tr>
      <w:tr w:rsidR="005C67F8" w:rsidTr="002E59F1">
        <w:trPr>
          <w:trHeight w:val="730"/>
        </w:trPr>
        <w:tc>
          <w:tcPr>
            <w:tcW w:w="2030" w:type="dxa"/>
            <w:vMerge/>
          </w:tcPr>
          <w:p w:rsidR="005C67F8" w:rsidRDefault="005C67F8" w:rsidP="00634387"/>
        </w:tc>
        <w:tc>
          <w:tcPr>
            <w:tcW w:w="2091" w:type="dxa"/>
          </w:tcPr>
          <w:p w:rsidR="005C67F8" w:rsidRDefault="005C67F8" w:rsidP="005C67F8">
            <w:r>
              <w:t xml:space="preserve">Akceptacja opisu wersji </w:t>
            </w:r>
          </w:p>
        </w:tc>
        <w:tc>
          <w:tcPr>
            <w:tcW w:w="3177" w:type="dxa"/>
          </w:tcPr>
          <w:p w:rsidR="005C67F8" w:rsidRDefault="005C67F8"/>
        </w:tc>
        <w:tc>
          <w:tcPr>
            <w:tcW w:w="1990" w:type="dxa"/>
          </w:tcPr>
          <w:p w:rsidR="005C67F8" w:rsidRDefault="005C67F8">
            <w:r>
              <w:t>Kierownik projektu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 w:val="restart"/>
          </w:tcPr>
          <w:p w:rsidR="00132458" w:rsidRDefault="00132458" w:rsidP="00634387">
            <w:r>
              <w:t>Testowanie aplikacji</w:t>
            </w:r>
          </w:p>
        </w:tc>
        <w:tc>
          <w:tcPr>
            <w:tcW w:w="2091" w:type="dxa"/>
          </w:tcPr>
          <w:p w:rsidR="00132458" w:rsidRDefault="00132458">
            <w:r>
              <w:t>Przygotowanie środowiska testowego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Kierownik projektu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/>
          </w:tcPr>
          <w:p w:rsidR="00132458" w:rsidRDefault="00132458" w:rsidP="00634387"/>
        </w:tc>
        <w:tc>
          <w:tcPr>
            <w:tcW w:w="2091" w:type="dxa"/>
          </w:tcPr>
          <w:p w:rsidR="00132458" w:rsidRDefault="00132458">
            <w:r>
              <w:t>Akceptacja raportu z przygotowania środowiska testowego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Kierownik projektu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/>
          </w:tcPr>
          <w:p w:rsidR="00132458" w:rsidRDefault="00132458" w:rsidP="00634387"/>
        </w:tc>
        <w:tc>
          <w:tcPr>
            <w:tcW w:w="2091" w:type="dxa"/>
          </w:tcPr>
          <w:p w:rsidR="00132458" w:rsidRDefault="00132458">
            <w:r>
              <w:t>Pisanie testów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Projektant testów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/>
          </w:tcPr>
          <w:p w:rsidR="00132458" w:rsidRDefault="00132458" w:rsidP="00634387"/>
        </w:tc>
        <w:tc>
          <w:tcPr>
            <w:tcW w:w="2091" w:type="dxa"/>
          </w:tcPr>
          <w:p w:rsidR="00132458" w:rsidRDefault="00132458">
            <w:r>
              <w:t>Wykonanie pierwszego cyklu testów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Inżynier ds. testów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/>
          </w:tcPr>
          <w:p w:rsidR="00132458" w:rsidRDefault="00132458" w:rsidP="00634387"/>
        </w:tc>
        <w:tc>
          <w:tcPr>
            <w:tcW w:w="2091" w:type="dxa"/>
          </w:tcPr>
          <w:p w:rsidR="00132458" w:rsidRDefault="00132458">
            <w:r>
              <w:t>Akceptacja raportu z pierwszego cyklu testów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Kierownik projektu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/>
          </w:tcPr>
          <w:p w:rsidR="00132458" w:rsidRDefault="00132458" w:rsidP="00634387"/>
        </w:tc>
        <w:tc>
          <w:tcPr>
            <w:tcW w:w="2091" w:type="dxa"/>
          </w:tcPr>
          <w:p w:rsidR="00132458" w:rsidRDefault="00132458">
            <w:r>
              <w:t>Przygotowanie środowiska testowego do drugiego cyklu testów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Kierownik projektu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/>
          </w:tcPr>
          <w:p w:rsidR="00132458" w:rsidRDefault="00132458" w:rsidP="00634387"/>
        </w:tc>
        <w:tc>
          <w:tcPr>
            <w:tcW w:w="2091" w:type="dxa"/>
          </w:tcPr>
          <w:p w:rsidR="00132458" w:rsidRDefault="00132458" w:rsidP="00132458">
            <w:r>
              <w:t>Wykonanie drugiego cyklu testów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Inżynier ds. testów</w:t>
            </w:r>
          </w:p>
        </w:tc>
      </w:tr>
      <w:tr w:rsidR="00132458" w:rsidTr="002E59F1">
        <w:trPr>
          <w:trHeight w:val="730"/>
        </w:trPr>
        <w:tc>
          <w:tcPr>
            <w:tcW w:w="2030" w:type="dxa"/>
            <w:vMerge/>
          </w:tcPr>
          <w:p w:rsidR="00132458" w:rsidRDefault="00132458" w:rsidP="00634387"/>
        </w:tc>
        <w:tc>
          <w:tcPr>
            <w:tcW w:w="2091" w:type="dxa"/>
          </w:tcPr>
          <w:p w:rsidR="00132458" w:rsidRDefault="00132458" w:rsidP="00132458">
            <w:r>
              <w:t>Akceptacja raportu z drugiego cyklu testów</w:t>
            </w:r>
          </w:p>
        </w:tc>
        <w:tc>
          <w:tcPr>
            <w:tcW w:w="3177" w:type="dxa"/>
          </w:tcPr>
          <w:p w:rsidR="00132458" w:rsidRDefault="00132458"/>
        </w:tc>
        <w:tc>
          <w:tcPr>
            <w:tcW w:w="1990" w:type="dxa"/>
          </w:tcPr>
          <w:p w:rsidR="00132458" w:rsidRDefault="00132458">
            <w:r>
              <w:t>Kierownik projektu</w:t>
            </w:r>
          </w:p>
        </w:tc>
      </w:tr>
    </w:tbl>
    <w:p w:rsidR="00B42DD0" w:rsidRDefault="00B42DD0">
      <w:bookmarkStart w:id="0" w:name="_GoBack"/>
      <w:bookmarkEnd w:id="0"/>
    </w:p>
    <w:sectPr w:rsidR="00B42DD0" w:rsidSect="00FC5D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2DD0"/>
    <w:rsid w:val="000E1565"/>
    <w:rsid w:val="00132458"/>
    <w:rsid w:val="002E59F1"/>
    <w:rsid w:val="0037776B"/>
    <w:rsid w:val="004628EC"/>
    <w:rsid w:val="005C67F8"/>
    <w:rsid w:val="00634387"/>
    <w:rsid w:val="00B0598C"/>
    <w:rsid w:val="00B42DD0"/>
    <w:rsid w:val="00BE6B0E"/>
    <w:rsid w:val="00C9274A"/>
    <w:rsid w:val="00D61F0C"/>
    <w:rsid w:val="00E6330F"/>
    <w:rsid w:val="00EA6339"/>
    <w:rsid w:val="00FC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5D69"/>
  <w15:docId w15:val="{2CD57D00-0035-45AA-88FE-69F7152E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5D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4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136525</dc:creator>
  <cp:lastModifiedBy>Qtaz</cp:lastModifiedBy>
  <cp:revision>3</cp:revision>
  <dcterms:created xsi:type="dcterms:W3CDTF">2024-03-21T16:15:00Z</dcterms:created>
  <dcterms:modified xsi:type="dcterms:W3CDTF">2024-06-26T01:56:00Z</dcterms:modified>
</cp:coreProperties>
</file>