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64748B"/>
          <w:sz w:val="20"/>
          <w:szCs w:val="20"/>
        </w:rPr>
        <w:t xml:space="preserve">PRODUCT REQUIREMENTS DOCUMENT</w:t>
      </w:r>
    </w:p>
    <w:p>
      <w:pPr>
        <w:spacing w:after="0" w:before="240"/>
      </w:pPr>
      <w:r>
        <w:t xml:space="preserve"/>
      </w:r>
    </w:p>
    <w:p>
      <w:pPr>
        <w:spacing w:after="120" w:before="0"/>
        <w:jc w:val="center"/>
      </w:pPr>
      <w:r>
        <w:rPr>
          <w:rFonts w:ascii="Arial" w:cs="Arial" w:eastAsia="Arial" w:hAnsi="Arial"/>
          <w:b/>
          <w:bCs/>
          <w:color w:val="1A1A2E"/>
          <w:sz w:val="64"/>
          <w:szCs w:val="64"/>
        </w:rPr>
        <w:t xml:space="preserve">SuperComponent Studio</w:t>
      </w:r>
    </w:p>
    <w:p>
      <w:pPr>
        <w:spacing w:after="480" w:before="0"/>
        <w:jc w:val="center"/>
      </w:pPr>
      <w:r>
        <w:rPr>
          <w:rFonts w:ascii="Arial" w:cs="Arial" w:eastAsia="Arial" w:hAnsi="Arial"/>
          <w:color w:val="4F46E5"/>
          <w:sz w:val="26"/>
          <w:szCs w:val="26"/>
        </w:rPr>
        <w:t xml:space="preserve">Elementor Plugin — Schema-Driven Custom Component Runtime</w:t>
      </w:r>
    </w:p>
    <w:p>
      <w:pPr>
        <w:pBdr>
          <w:bottom w:val="single" w:color="E2E8F0" w:sz="4" w:space="1"/>
        </w:pBdr>
        <w:spacing w:after="120" w:before="120"/>
      </w:pPr>
      <w:r>
        <w:t xml:space="preserve"/>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color w:val="64748B"/>
                <w:sz w:val="20"/>
                <w:szCs w:val="20"/>
              </w:rPr>
              <w:t xml:space="preserve">Version</w:t>
            </w:r>
          </w:p>
          <w:p>
            <w:r>
              <w:rPr>
                <w:rFonts w:ascii="Arial" w:cs="Arial" w:eastAsia="Arial" w:hAnsi="Arial"/>
                <w:b/>
                <w:bCs/>
                <w:color w:val="1A1A2E"/>
                <w:sz w:val="22"/>
                <w:szCs w:val="22"/>
              </w:rPr>
              <w:t xml:space="preserve">1.0 — MVP</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64748B"/>
                <w:sz w:val="20"/>
                <w:szCs w:val="20"/>
              </w:rPr>
              <w:t xml:space="preserve">Status</w:t>
            </w:r>
          </w:p>
          <w:p>
            <w:r>
              <w:rPr>
                <w:rFonts w:ascii="Arial" w:cs="Arial" w:eastAsia="Arial" w:hAnsi="Arial"/>
                <w:b/>
                <w:bCs/>
                <w:color w:val="1A1A2E"/>
                <w:sz w:val="22"/>
                <w:szCs w:val="22"/>
              </w:rPr>
              <w:t xml:space="preserve">Ready for Development</w:t>
            </w:r>
          </w:p>
        </w:tc>
      </w:tr>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color w:val="64748B"/>
                <w:sz w:val="20"/>
                <w:szCs w:val="20"/>
              </w:rPr>
              <w:t xml:space="preserve">Owner</w:t>
            </w:r>
          </w:p>
          <w:p>
            <w:r>
              <w:rPr>
                <w:rFonts w:ascii="Arial" w:cs="Arial" w:eastAsia="Arial" w:hAnsi="Arial"/>
                <w:b/>
                <w:bCs/>
                <w:color w:val="1A1A2E"/>
                <w:sz w:val="22"/>
                <w:szCs w:val="22"/>
              </w:rPr>
              <w:t xml:space="preserve">Supercraft Sdn Bhd</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64748B"/>
                <w:sz w:val="20"/>
                <w:szCs w:val="20"/>
              </w:rPr>
              <w:t xml:space="preserve">Date</w:t>
            </w:r>
          </w:p>
          <w:p>
            <w:r>
              <w:rPr>
                <w:rFonts w:ascii="Arial" w:cs="Arial" w:eastAsia="Arial" w:hAnsi="Arial"/>
                <w:b/>
                <w:bCs/>
                <w:color w:val="1A1A2E"/>
                <w:sz w:val="22"/>
                <w:szCs w:val="22"/>
              </w:rPr>
              <w:t xml:space="preserve">June 2026</w:t>
            </w:r>
          </w:p>
        </w:tc>
      </w:tr>
    </w:tbl>
    <w:p>
      <w:r>
        <w:br w:type="page"/>
      </w:r>
    </w:p>
    <w:p>
      <w:pPr>
        <w:pStyle w:val="Heading1"/>
        <w:spacing w:after="160" w:before="400"/>
      </w:pPr>
      <w:r>
        <w:rPr>
          <w:rFonts w:ascii="Arial" w:cs="Arial" w:eastAsia="Arial" w:hAnsi="Arial"/>
          <w:b/>
          <w:bCs/>
          <w:color w:val="1A1A2E"/>
          <w:sz w:val="36"/>
          <w:szCs w:val="36"/>
        </w:rPr>
        <w:t xml:space="preserve">1. Product Overview</w:t>
      </w:r>
    </w:p>
    <w:p>
      <w:pPr>
        <w:pBdr>
          <w:bottom w:val="single" w:color="E2E8F0" w:sz="4" w:space="1"/>
        </w:pBdr>
        <w:spacing w:after="120" w:before="120"/>
      </w:pPr>
      <w:r>
        <w:t xml:space="preserve"/>
      </w:r>
    </w:p>
    <w:p>
      <w:pPr>
        <w:pStyle w:val="Heading2"/>
        <w:spacing w:after="120" w:before="320"/>
      </w:pPr>
      <w:r>
        <w:rPr>
          <w:rFonts w:ascii="Arial" w:cs="Arial" w:eastAsia="Arial" w:hAnsi="Arial"/>
          <w:b/>
          <w:bCs/>
          <w:color w:val="4F46E5"/>
          <w:sz w:val="26"/>
          <w:szCs w:val="26"/>
        </w:rPr>
        <w:t xml:space="preserve">1.1 Purpose</w:t>
      </w:r>
    </w:p>
    <w:p>
      <w:pPr>
        <w:spacing w:after="80" w:before="80"/>
      </w:pPr>
      <w:r>
        <w:rPr>
          <w:rFonts w:ascii="Arial" w:cs="Arial" w:eastAsia="Arial" w:hAnsi="Arial"/>
          <w:b w:val="false"/>
          <w:bCs w:val="false"/>
          <w:color w:val="1A1A2E"/>
          <w:sz w:val="22"/>
          <w:szCs w:val="22"/>
        </w:rPr>
        <w:t xml:space="preserve">SuperComponent Studio is a WordPress plugin that enables custom HTML, CSS, and JavaScript components to become fully editable Elementor widgets — without writing a single line of PHP widget code.</w:t>
      </w:r>
    </w:p>
    <w:p>
      <w:pPr>
        <w:spacing w:after="80" w:before="80"/>
      </w:pPr>
      <w:r>
        <w:rPr>
          <w:rFonts w:ascii="Arial" w:cs="Arial" w:eastAsia="Arial" w:hAnsi="Arial"/>
          <w:b w:val="false"/>
          <w:bCs w:val="false"/>
          <w:color w:val="1A1A2E"/>
          <w:sz w:val="22"/>
          <w:szCs w:val="22"/>
        </w:rPr>
        <w:t xml:space="preserve">The plugin acts as a schema-driven runtime engine. A developer or AI tool produces a component package (a structured set of files). The plugin reads the package and dynamically generates a settings panel inside the Elementor editor, binding sidebar controls to the component's variables in real time.</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1.2 The Problem It Solves</w:t>
      </w:r>
    </w:p>
    <w:p>
      <w:pPr>
        <w:spacing w:after="80" w:before="80"/>
      </w:pPr>
      <w:r>
        <w:rPr>
          <w:rFonts w:ascii="Arial" w:cs="Arial" w:eastAsia="Arial" w:hAnsi="Arial"/>
          <w:b w:val="false"/>
          <w:bCs w:val="false"/>
          <w:color w:val="1A1A2E"/>
          <w:sz w:val="22"/>
          <w:szCs w:val="22"/>
        </w:rPr>
        <w:t xml:space="preserve">Custom-coded components are powerful but static. Once written, every change — a colour, an image swap, a spacing tweak, an animation speed — requires editing raw code. This creates a dependency on developers for what should be designer-level changes.</w:t>
      </w:r>
    </w:p>
    <w:p>
      <w:pPr>
        <w:spacing w:after="80" w:before="80"/>
      </w:pPr>
      <w:r>
        <w:rPr>
          <w:rFonts w:ascii="Arial" w:cs="Arial" w:eastAsia="Arial" w:hAnsi="Arial"/>
          <w:b w:val="false"/>
          <w:bCs w:val="false"/>
          <w:color w:val="1A1A2E"/>
          <w:sz w:val="22"/>
          <w:szCs w:val="22"/>
        </w:rPr>
        <w:t xml:space="preserve">Existing Elementor solutions do not address this. Native Elementor widgets require manual PHP control registration. Elementor's AI generates layouts from existing widgets but cannot turn arbitrary custom code into an editable component.</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1.3 The Solution</w:t>
      </w:r>
    </w:p>
    <w:p>
      <w:pPr>
        <w:spacing w:after="80" w:before="80"/>
      </w:pPr>
      <w:r>
        <w:rPr>
          <w:rFonts w:ascii="Arial" w:cs="Arial" w:eastAsia="Arial" w:hAnsi="Arial"/>
          <w:b w:val="false"/>
          <w:bCs w:val="false"/>
          <w:color w:val="1A1A2E"/>
          <w:sz w:val="22"/>
          <w:szCs w:val="22"/>
        </w:rPr>
        <w:t xml:space="preserve">SuperComponent Studio introduces a component contract: a structured package format that any compliant component can follow. The plugin reads the package and does the rest.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EF2FF" w:val="clear"/>
            <w:tcMar>
              <w:top w:type="dxa" w:w="120"/>
              <w:left w:type="dxa" w:w="180"/>
              <w:bottom w:type="dxa" w:w="120"/>
              <w:right w:type="dxa" w:w="180"/>
            </w:tcMar>
          </w:tcPr>
          <w:p>
            <w:pPr>
              <w:spacing w:after="60" w:before="0"/>
            </w:pPr>
            <w:r>
              <w:rPr>
                <w:rFonts w:ascii="Arial" w:cs="Arial" w:eastAsia="Arial" w:hAnsi="Arial"/>
                <w:b/>
                <w:bCs/>
                <w:color w:val="4F46E5"/>
                <w:sz w:val="20"/>
                <w:szCs w:val="20"/>
              </w:rPr>
              <w:t xml:space="preserve">Core Loop</w:t>
            </w:r>
          </w:p>
          <w:p>
            <w:pPr>
              <w:spacing w:after="0" w:before="0"/>
            </w:pPr>
            <w:r>
              <w:rPr>
                <w:rFonts w:ascii="Arial" w:cs="Arial" w:eastAsia="Arial" w:hAnsi="Arial"/>
                <w:color w:val="1A1A2E"/>
                <w:sz w:val="20"/>
                <w:szCs w:val="20"/>
              </w:rPr>
              <w:t xml:space="preserve">Component package imported → JSON schema read → Elementor controls generated → User edits visually → Values bound to HTML/CSS/JS at render time</w:t>
            </w:r>
          </w:p>
        </w:tc>
      </w:tr>
    </w:tbl>
    <w:p>
      <w:pPr>
        <w:spacing w:after="0" w:before="120"/>
      </w:pPr>
      <w:r>
        <w:t xml:space="preserve"/>
      </w:r>
    </w:p>
    <w:p>
      <w:pPr>
        <w:pStyle w:val="Heading2"/>
        <w:spacing w:after="120" w:before="320"/>
      </w:pPr>
      <w:r>
        <w:rPr>
          <w:rFonts w:ascii="Arial" w:cs="Arial" w:eastAsia="Arial" w:hAnsi="Arial"/>
          <w:b/>
          <w:bCs/>
          <w:color w:val="4F46E5"/>
          <w:sz w:val="26"/>
          <w:szCs w:val="26"/>
        </w:rPr>
        <w:t xml:space="preserve">1.4 What SuperComponent Studio Is Not</w:t>
      </w:r>
    </w:p>
    <w:p>
      <w:pPr>
        <w:pStyle w:val="ListParagraph"/>
        <w:numPr>
          <w:ilvl w:val="0"/>
          <w:numId w:val="2"/>
        </w:numPr>
        <w:spacing w:after="60" w:before="60"/>
      </w:pPr>
      <w:r>
        <w:rPr>
          <w:rFonts w:ascii="Arial" w:cs="Arial" w:eastAsia="Arial" w:hAnsi="Arial"/>
          <w:color w:val="1A1A2E"/>
          <w:sz w:val="22"/>
          <w:szCs w:val="22"/>
        </w:rPr>
        <w:t xml:space="preserve">It does not convert or parse arbitrary code. That is handled upstream (e.g. a Custom GPT or AI tool that produces the package).</w:t>
      </w:r>
    </w:p>
    <w:p>
      <w:pPr>
        <w:pStyle w:val="ListParagraph"/>
        <w:numPr>
          <w:ilvl w:val="0"/>
          <w:numId w:val="2"/>
        </w:numPr>
        <w:spacing w:after="60" w:before="60"/>
      </w:pPr>
      <w:r>
        <w:rPr>
          <w:rFonts w:ascii="Arial" w:cs="Arial" w:eastAsia="Arial" w:hAnsi="Arial"/>
          <w:color w:val="1A1A2E"/>
          <w:sz w:val="22"/>
          <w:szCs w:val="22"/>
        </w:rPr>
        <w:t xml:space="preserve">It is not an AI tool itself. It is pure runtime infrastructure.</w:t>
      </w:r>
    </w:p>
    <w:p>
      <w:pPr>
        <w:pStyle w:val="ListParagraph"/>
        <w:numPr>
          <w:ilvl w:val="0"/>
          <w:numId w:val="2"/>
        </w:numPr>
        <w:spacing w:after="60" w:before="60"/>
      </w:pPr>
      <w:r>
        <w:rPr>
          <w:rFonts w:ascii="Arial" w:cs="Arial" w:eastAsia="Arial" w:hAnsi="Arial"/>
          <w:color w:val="1A1A2E"/>
          <w:sz w:val="22"/>
          <w:szCs w:val="22"/>
        </w:rPr>
        <w:t xml:space="preserve">It does not replace Elementor. It extends it for custom-coded components.</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1.5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624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Primary Use Case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Web Agencies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Import pre-built or AI-converted components for client sites without coding new widgets each time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Freelance Developers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Maintain a private library of advanced sections reusable across projects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Power Designers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Edit complex custom components visually after initial setup by a developer</w:t>
            </w:r>
          </w:p>
        </w:tc>
      </w:tr>
    </w:tbl>
    <w:p>
      <w:r>
        <w:br w:type="page"/>
      </w:r>
    </w:p>
    <w:p>
      <w:pPr>
        <w:pStyle w:val="Heading1"/>
        <w:spacing w:after="160" w:before="400"/>
      </w:pPr>
      <w:r>
        <w:rPr>
          <w:rFonts w:ascii="Arial" w:cs="Arial" w:eastAsia="Arial" w:hAnsi="Arial"/>
          <w:b/>
          <w:bCs/>
          <w:color w:val="1A1A2E"/>
          <w:sz w:val="36"/>
          <w:szCs w:val="36"/>
        </w:rPr>
        <w:t xml:space="preserve">2. Component Package Format</w:t>
      </w:r>
    </w:p>
    <w:p>
      <w:pPr>
        <w:pBdr>
          <w:bottom w:val="single" w:color="E2E8F0" w:sz="4" w:space="1"/>
        </w:pBdr>
        <w:spacing w:after="120" w:before="120"/>
      </w:pPr>
      <w:r>
        <w:t xml:space="preserve"/>
      </w:r>
    </w:p>
    <w:p>
      <w:pPr>
        <w:spacing w:after="80" w:before="80"/>
      </w:pPr>
      <w:r>
        <w:rPr>
          <w:rFonts w:ascii="Arial" w:cs="Arial" w:eastAsia="Arial" w:hAnsi="Arial"/>
          <w:b w:val="false"/>
          <w:bCs w:val="false"/>
          <w:color w:val="1A1A2E"/>
          <w:sz w:val="22"/>
          <w:szCs w:val="22"/>
        </w:rPr>
        <w:t xml:space="preserve">A component is a self-contained folder (or zip archive) with a fixed structure. The plugin enforces this structure at import time.</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2.1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80"/>
              <w:bottom w:type="dxa" w:w="120"/>
              <w:right w:type="dxa" w:w="180"/>
            </w:tcMar>
          </w:tcPr>
          <w:p>
            <w:pPr>
              <w:spacing w:after="20" w:before="20"/>
            </w:pPr>
            <w:r>
              <w:rPr>
                <w:rFonts w:ascii="Courier New" w:cs="Courier New" w:eastAsia="Courier New" w:hAnsi="Courier New"/>
                <w:color w:val="1E293B"/>
                <w:sz w:val="18"/>
                <w:szCs w:val="18"/>
              </w:rPr>
              <w:t xml:space="preserve">my-component/</w:t>
            </w:r>
          </w:p>
          <w:p>
            <w:pPr>
              <w:spacing w:after="20" w:before="20"/>
            </w:pPr>
            <w:r>
              <w:rPr>
                <w:rFonts w:ascii="Courier New" w:cs="Courier New" w:eastAsia="Courier New" w:hAnsi="Courier New"/>
                <w:color w:val="1E293B"/>
                <w:sz w:val="18"/>
                <w:szCs w:val="18"/>
              </w:rPr>
              <w:t xml:space="preserve">├── component.json      ← Schema and metadata (required)</w:t>
            </w:r>
          </w:p>
          <w:p>
            <w:pPr>
              <w:spacing w:after="20" w:before="20"/>
            </w:pPr>
            <w:r>
              <w:rPr>
                <w:rFonts w:ascii="Courier New" w:cs="Courier New" w:eastAsia="Courier New" w:hAnsi="Courier New"/>
                <w:color w:val="1E293B"/>
                <w:sz w:val="18"/>
                <w:szCs w:val="18"/>
              </w:rPr>
              <w:t xml:space="preserve">├── template.html       ← HTML markup with variable placeholders (required)</w:t>
            </w:r>
          </w:p>
          <w:p>
            <w:pPr>
              <w:spacing w:after="20" w:before="20"/>
            </w:pPr>
            <w:r>
              <w:rPr>
                <w:rFonts w:ascii="Courier New" w:cs="Courier New" w:eastAsia="Courier New" w:hAnsi="Courier New"/>
                <w:color w:val="1E293B"/>
                <w:sz w:val="18"/>
                <w:szCs w:val="18"/>
              </w:rPr>
              <w:t xml:space="preserve">├── style.css           ← Component styles with CSS variable tokens (required)</w:t>
            </w:r>
          </w:p>
          <w:p>
            <w:pPr>
              <w:spacing w:after="20" w:before="20"/>
            </w:pPr>
            <w:r>
              <w:rPr>
                <w:rFonts w:ascii="Courier New" w:cs="Courier New" w:eastAsia="Courier New" w:hAnsi="Courier New"/>
                <w:color w:val="1E293B"/>
                <w:sz w:val="18"/>
                <w:szCs w:val="18"/>
              </w:rPr>
              <w:t xml:space="preserve">├── script.js           ← Component JavaScript (optional)</w:t>
            </w:r>
          </w:p>
          <w:p>
            <w:pPr>
              <w:spacing w:after="20" w:before="20"/>
            </w:pPr>
            <w:r>
              <w:rPr>
                <w:rFonts w:ascii="Courier New" w:cs="Courier New" w:eastAsia="Courier New" w:hAnsi="Courier New"/>
                <w:color w:val="1E293B"/>
                <w:sz w:val="18"/>
                <w:szCs w:val="18"/>
              </w:rPr>
              <w:t xml:space="preserve">└── assets/             ← Static files: fonts, local images, SVGs (optional)</w:t>
            </w:r>
          </w:p>
        </w:tc>
      </w:tr>
    </w:tbl>
    <w:p>
      <w:pPr>
        <w:spacing w:after="0" w:before="120"/>
      </w:pPr>
      <w:r>
        <w:t xml:space="preserve"/>
      </w:r>
    </w:p>
    <w:p>
      <w:pPr>
        <w:pStyle w:val="Heading2"/>
        <w:spacing w:after="120" w:before="320"/>
      </w:pPr>
      <w:r>
        <w:rPr>
          <w:rFonts w:ascii="Arial" w:cs="Arial" w:eastAsia="Arial" w:hAnsi="Arial"/>
          <w:b/>
          <w:bCs/>
          <w:color w:val="4F46E5"/>
          <w:sz w:val="26"/>
          <w:szCs w:val="26"/>
        </w:rPr>
        <w:t xml:space="preserve">2.2 component.json — Full Specification</w:t>
      </w:r>
    </w:p>
    <w:p>
      <w:pPr>
        <w:spacing w:after="80" w:before="80"/>
      </w:pPr>
      <w:r>
        <w:rPr>
          <w:rFonts w:ascii="Arial" w:cs="Arial" w:eastAsia="Arial" w:hAnsi="Arial"/>
          <w:b w:val="false"/>
          <w:bCs w:val="false"/>
          <w:color w:val="1A1A2E"/>
          <w:sz w:val="22"/>
          <w:szCs w:val="22"/>
        </w:rPr>
        <w:t xml:space="preserve">This is the contract between the component and the plugin. Everything in the settings panel is derived from this file.</w:t>
      </w:r>
    </w:p>
    <w:p>
      <w:pPr>
        <w:spacing w:after="0" w:before="80"/>
      </w:pPr>
      <w:r>
        <w:t xml:space="preserve"/>
      </w:r>
    </w:p>
    <w:p>
      <w:pPr>
        <w:pStyle w:val="Heading3"/>
        <w:spacing w:after="80" w:before="240"/>
      </w:pPr>
      <w:r>
        <w:rPr>
          <w:rFonts w:ascii="Arial" w:cs="Arial" w:eastAsia="Arial" w:hAnsi="Arial"/>
          <w:b/>
          <w:bCs/>
          <w:color w:val="1A1A2E"/>
          <w:sz w:val="22"/>
          <w:szCs w:val="22"/>
        </w:rPr>
        <w:t xml:space="preserve">Top-Level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34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34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id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Unique slug identifier, e.g. my-glass-card</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name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Human-readable display name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version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Semantic version string, e.g. 1.0.0</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Short description shown in component library</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author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Component author name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category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Library category: hero, gallery, cards, etc.</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dependencies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array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External JS/CSS URLs loaded before script.js</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settings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array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Array of control definitions (see below)</w:t>
            </w:r>
          </w:p>
        </w:tc>
      </w:tr>
    </w:tbl>
    <w:p>
      <w:pPr>
        <w:spacing w:after="0" w:before="120"/>
      </w:pPr>
      <w:r>
        <w:t xml:space="preserve"/>
      </w:r>
    </w:p>
    <w:p>
      <w:pPr>
        <w:pStyle w:val="Heading3"/>
        <w:spacing w:after="80" w:before="240"/>
      </w:pPr>
      <w:r>
        <w:rPr>
          <w:rFonts w:ascii="Arial" w:cs="Arial" w:eastAsia="Arial" w:hAnsi="Arial"/>
          <w:b/>
          <w:bCs/>
          <w:color w:val="1A1A2E"/>
          <w:sz w:val="22"/>
          <w:szCs w:val="22"/>
        </w:rPr>
        <w:t xml:space="preserve">Control Types</w:t>
      </w:r>
    </w:p>
    <w:p>
      <w:pPr>
        <w:spacing w:after="80" w:before="80"/>
      </w:pPr>
      <w:r>
        <w:rPr>
          <w:rFonts w:ascii="Arial" w:cs="Arial" w:eastAsia="Arial" w:hAnsi="Arial"/>
          <w:b w:val="false"/>
          <w:bCs w:val="false"/>
          <w:color w:val="1A1A2E"/>
          <w:sz w:val="22"/>
          <w:szCs w:val="22"/>
        </w:rPr>
        <w:t xml:space="preserve">Each object in the settings array defines one control in the Elementor sidebar panel.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Generated Control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text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Single-line text input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Elementor text control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textarea</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Multi-line text input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Elementor textarea control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richtext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WYSIWYG text with formatting</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Elementor WYSIWYG control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image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Image picker returning URL and dimensions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Elementor media control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url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URL input with optional target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Elementor URL control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color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Colour picker with alpha support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Elementor color control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slider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Numeric range slider with unit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Elementor slider control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number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Direct numeric input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Elementor number control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select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Dropdown with defined options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Elementor select control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switcher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Boolean toggle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Elementor switcher control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repeater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Variable-length list of sub-fields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Elementor repeater control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dimensions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Four-sided spacing control (top/right/bottom/left)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Elementor dimensions control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typography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Font family, size, weight, line-height group</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Elementor typography control</w:t>
            </w:r>
          </w:p>
        </w:tc>
      </w:tr>
    </w:tbl>
    <w:p>
      <w:pPr>
        <w:spacing w:after="0" w:before="120"/>
      </w:pPr>
      <w:r>
        <w:t xml:space="preserve"/>
      </w:r>
    </w:p>
    <w:p>
      <w:pPr>
        <w:pStyle w:val="Heading3"/>
        <w:spacing w:after="80" w:before="240"/>
      </w:pPr>
      <w:r>
        <w:rPr>
          <w:rFonts w:ascii="Arial" w:cs="Arial" w:eastAsia="Arial" w:hAnsi="Arial"/>
          <w:b/>
          <w:bCs/>
          <w:color w:val="1A1A2E"/>
          <w:sz w:val="22"/>
          <w:szCs w:val="22"/>
        </w:rPr>
        <w:t xml:space="preserve">Control Definition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34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c>
          <w:tcPr>
            <w:tcW w:type="dxa" w:w="234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id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Variable name used in template and CSS tokens</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type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Control type from the list above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label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Label shown in the sidebar panel</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default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Default value when component is first added</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Optional helper text shown below the control</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tab</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Panel tab: content (default), style, or advanced</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section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Collapsible section group label within the tab</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condition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object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Show this control only when another control matches a value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min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number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slider, number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Minimum allowed value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max</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number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slider, number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Maximum allowed value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step</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number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slider, number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Increment step</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unit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slider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CSS unit: px, %, em, rem, vh, vw</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options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array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select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Array of {value, label} objects</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fields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array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repeater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Array of control definitions for each repeater item</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button_text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repeater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Label for the add-item button</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title_field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repeater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Field id used as the repeater item header label</w:t>
            </w:r>
          </w:p>
        </w:tc>
      </w:tr>
    </w:tbl>
    <w:p>
      <w:r>
        <w:br w:type="page"/>
      </w:r>
    </w:p>
    <w:p>
      <w:pPr>
        <w:pStyle w:val="Heading1"/>
        <w:spacing w:after="160" w:before="400"/>
      </w:pPr>
      <w:r>
        <w:rPr>
          <w:rFonts w:ascii="Arial" w:cs="Arial" w:eastAsia="Arial" w:hAnsi="Arial"/>
          <w:b/>
          <w:bCs/>
          <w:color w:val="1A1A2E"/>
          <w:sz w:val="36"/>
          <w:szCs w:val="36"/>
        </w:rPr>
        <w:t xml:space="preserve">3. Template Binding System</w:t>
      </w:r>
    </w:p>
    <w:p>
      <w:pPr>
        <w:pBdr>
          <w:bottom w:val="single" w:color="E2E8F0" w:sz="4" w:space="1"/>
        </w:pBdr>
        <w:spacing w:after="120" w:before="120"/>
      </w:pPr>
      <w:r>
        <w:t xml:space="preserve"/>
      </w:r>
    </w:p>
    <w:p>
      <w:pPr>
        <w:spacing w:after="80" w:before="80"/>
      </w:pPr>
      <w:r>
        <w:rPr>
          <w:rFonts w:ascii="Arial" w:cs="Arial" w:eastAsia="Arial" w:hAnsi="Arial"/>
          <w:b w:val="false"/>
          <w:bCs w:val="false"/>
          <w:color w:val="1A1A2E"/>
          <w:sz w:val="22"/>
          <w:szCs w:val="22"/>
        </w:rPr>
        <w:t xml:space="preserve">The plugin uses a lightweight token substitution system to bind Elementor control values into the component output. There is no external templating engine dependency.</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3.1 HTML Binding</w:t>
      </w:r>
    </w:p>
    <w:p>
      <w:pPr>
        <w:spacing w:after="80" w:before="80"/>
      </w:pPr>
      <w:r>
        <w:rPr>
          <w:rFonts w:ascii="Arial" w:cs="Arial" w:eastAsia="Arial" w:hAnsi="Arial"/>
          <w:b w:val="false"/>
          <w:bCs w:val="false"/>
          <w:color w:val="1A1A2E"/>
          <w:sz w:val="22"/>
          <w:szCs w:val="22"/>
        </w:rPr>
        <w:t xml:space="preserve">Variables are written as double-curly-brace tokens in template.html. The plugin performs substitution server-side in PHP before the final HTML is sent to the browser.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80"/>
              <w:bottom w:type="dxa" w:w="120"/>
              <w:right w:type="dxa" w:w="180"/>
            </w:tcMar>
          </w:tcPr>
          <w:p>
            <w:pPr>
              <w:spacing w:after="20" w:before="20"/>
            </w:pPr>
            <w:r>
              <w:rPr>
                <w:rFonts w:ascii="Courier New" w:cs="Courier New" w:eastAsia="Courier New" w:hAnsi="Courier New"/>
                <w:color w:val="1E293B"/>
                <w:sz w:val="18"/>
                <w:szCs w:val="18"/>
              </w:rPr>
              <w:t xml:space="preserve">&lt;!-- Simple text --&gt;</w:t>
            </w:r>
          </w:p>
          <w:p>
            <w:pPr>
              <w:spacing w:after="20" w:before="20"/>
            </w:pPr>
            <w:r>
              <w:rPr>
                <w:rFonts w:ascii="Courier New" w:cs="Courier New" w:eastAsia="Courier New" w:hAnsi="Courier New"/>
                <w:color w:val="1E293B"/>
                <w:sz w:val="18"/>
                <w:szCs w:val="18"/>
              </w:rPr>
              <w:t xml:space="preserve">&lt;h2 class="hero-title"&gt;{{title}}&lt;/h2&gt;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&lt;!-- Image --&gt;</w:t>
            </w:r>
          </w:p>
          <w:p>
            <w:pPr>
              <w:spacing w:after="20" w:before="20"/>
            </w:pPr>
            <w:r>
              <w:rPr>
                <w:rFonts w:ascii="Courier New" w:cs="Courier New" w:eastAsia="Courier New" w:hAnsi="Courier New"/>
                <w:color w:val="1E293B"/>
                <w:sz w:val="18"/>
                <w:szCs w:val="18"/>
              </w:rPr>
              <w:t xml:space="preserve">&lt;img src="{{hero_image.url}}" alt="{{hero_image.alt}}" width="{{hero_image.width}}"&gt;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&lt;!-- URL --&gt;</w:t>
            </w:r>
          </w:p>
          <w:p>
            <w:pPr>
              <w:spacing w:after="20" w:before="20"/>
            </w:pPr>
            <w:r>
              <w:rPr>
                <w:rFonts w:ascii="Courier New" w:cs="Courier New" w:eastAsia="Courier New" w:hAnsi="Courier New"/>
                <w:color w:val="1E293B"/>
                <w:sz w:val="18"/>
                <w:szCs w:val="18"/>
              </w:rPr>
              <w:t xml:space="preserve">&lt;a href="{{cta_url.url}}" target="{{cta_url.is_external ? '_blank' : '_self'}}"&gt;{{cta_label}}&lt;/a&gt;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&lt;!-- Conditional render --&gt;</w:t>
            </w:r>
          </w:p>
          <w:p>
            <w:pPr>
              <w:spacing w:after="20" w:before="20"/>
            </w:pPr>
            <w:r>
              <w:rPr>
                <w:rFonts w:ascii="Courier New" w:cs="Courier New" w:eastAsia="Courier New" w:hAnsi="Courier New"/>
                <w:color w:val="1E293B"/>
                <w:sz w:val="18"/>
                <w:szCs w:val="18"/>
              </w:rPr>
              <w:t xml:space="preserve">{{#show_badge}}&lt;span class="badge"&gt;{{badge_text}}&lt;/span&gt;{{/show_badge}}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&lt;!-- Repeater loop --&gt;</w:t>
            </w:r>
          </w:p>
          <w:p>
            <w:pPr>
              <w:spacing w:after="20" w:before="20"/>
            </w:pPr>
            <w:r>
              <w:rPr>
                <w:rFonts w:ascii="Courier New" w:cs="Courier New" w:eastAsia="Courier New" w:hAnsi="Courier New"/>
                <w:color w:val="1E293B"/>
                <w:sz w:val="18"/>
                <w:szCs w:val="18"/>
              </w:rPr>
              <w:t xml:space="preserve">{{#photos}}</w:t>
            </w:r>
          </w:p>
          <w:p>
            <w:pPr>
              <w:spacing w:after="20" w:before="20"/>
            </w:pPr>
            <w:r>
              <w:rPr>
                <w:rFonts w:ascii="Courier New" w:cs="Courier New" w:eastAsia="Courier New" w:hAnsi="Courier New"/>
                <w:color w:val="1E293B"/>
                <w:sz w:val="18"/>
                <w:szCs w:val="18"/>
              </w:rPr>
              <w:t xml:space="preserve">  &lt;div class="photo-item"&gt;</w:t>
            </w:r>
          </w:p>
          <w:p>
            <w:pPr>
              <w:spacing w:after="20" w:before="20"/>
            </w:pPr>
            <w:r>
              <w:rPr>
                <w:rFonts w:ascii="Courier New" w:cs="Courier New" w:eastAsia="Courier New" w:hAnsi="Courier New"/>
                <w:color w:val="1E293B"/>
                <w:sz w:val="18"/>
                <w:szCs w:val="18"/>
              </w:rPr>
              <w:t xml:space="preserve">    &lt;img src="{{image.url}}" alt="{{alt}}"&gt;</w:t>
            </w:r>
          </w:p>
          <w:p>
            <w:pPr>
              <w:spacing w:after="20" w:before="20"/>
            </w:pPr>
            <w:r>
              <w:rPr>
                <w:rFonts w:ascii="Courier New" w:cs="Courier New" w:eastAsia="Courier New" w:hAnsi="Courier New"/>
                <w:color w:val="1E293B"/>
                <w:sz w:val="18"/>
                <w:szCs w:val="18"/>
              </w:rPr>
              <w:t xml:space="preserve">    &lt;p&gt;{{caption}}&lt;/p&gt;</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{{/photos}}</w:t>
            </w:r>
          </w:p>
        </w:tc>
      </w:tr>
    </w:tbl>
    <w:p>
      <w:pPr>
        <w:spacing w:after="0" w:before="120"/>
      </w:pPr>
      <w:r>
        <w:t xml:space="preserve"/>
      </w:r>
    </w:p>
    <w:p>
      <w:pPr>
        <w:pStyle w:val="Heading2"/>
        <w:spacing w:after="120" w:before="320"/>
      </w:pPr>
      <w:r>
        <w:rPr>
          <w:rFonts w:ascii="Arial" w:cs="Arial" w:eastAsia="Arial" w:hAnsi="Arial"/>
          <w:b/>
          <w:bCs/>
          <w:color w:val="4F46E5"/>
          <w:sz w:val="26"/>
          <w:szCs w:val="26"/>
        </w:rPr>
        <w:t xml:space="preserve">3.2 CSS Variable Binding</w:t>
      </w:r>
    </w:p>
    <w:p>
      <w:pPr>
        <w:spacing w:after="80" w:before="80"/>
      </w:pPr>
      <w:r>
        <w:rPr>
          <w:rFonts w:ascii="Arial" w:cs="Arial" w:eastAsia="Arial" w:hAnsi="Arial"/>
          <w:b w:val="false"/>
          <w:bCs w:val="false"/>
          <w:color w:val="1A1A2E"/>
          <w:sz w:val="22"/>
          <w:szCs w:val="22"/>
        </w:rPr>
        <w:t xml:space="preserve">The plugin injects a scoped &lt;style&gt; block before the component HTML. CSS variables are namespaced per widget instance to prevent cross-component conflicts.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80"/>
              <w:bottom w:type="dxa" w:w="120"/>
              <w:right w:type="dxa" w:w="180"/>
            </w:tcMar>
          </w:tcPr>
          <w:p>
            <w:pPr>
              <w:spacing w:after="20" w:before="20"/>
            </w:pPr>
            <w:r>
              <w:rPr>
                <w:rFonts w:ascii="Courier New" w:cs="Courier New" w:eastAsia="Courier New" w:hAnsi="Courier New"/>
                <w:color w:val="1E293B"/>
                <w:sz w:val="18"/>
                <w:szCs w:val="18"/>
              </w:rPr>
              <w:t xml:space="preserve">/* Injected by plugin — scoped to this widget instance */</w:t>
            </w:r>
          </w:p>
          <w:p>
            <w:pPr>
              <w:spacing w:after="20" w:before="20"/>
            </w:pPr>
            <w:r>
              <w:rPr>
                <w:rFonts w:ascii="Courier New" w:cs="Courier New" w:eastAsia="Courier New" w:hAnsi="Courier New"/>
                <w:color w:val="1E293B"/>
                <w:sz w:val="18"/>
                <w:szCs w:val="18"/>
              </w:rPr>
              <w:t xml:space="preserve">#supercomponent-a3f9b2 {</w:t>
            </w:r>
          </w:p>
          <w:p>
            <w:pPr>
              <w:spacing w:after="20" w:before="20"/>
            </w:pPr>
            <w:r>
              <w:rPr>
                <w:rFonts w:ascii="Courier New" w:cs="Courier New" w:eastAsia="Courier New" w:hAnsi="Courier New"/>
                <w:color w:val="1E293B"/>
                <w:sz w:val="18"/>
                <w:szCs w:val="18"/>
              </w:rPr>
              <w:t xml:space="preserve">  --blur: 12px;</w:t>
            </w:r>
          </w:p>
          <w:p>
            <w:pPr>
              <w:spacing w:after="20" w:before="20"/>
            </w:pPr>
            <w:r>
              <w:rPr>
                <w:rFonts w:ascii="Courier New" w:cs="Courier New" w:eastAsia="Courier New" w:hAnsi="Courier New"/>
                <w:color w:val="1E293B"/>
                <w:sz w:val="18"/>
                <w:szCs w:val="18"/>
              </w:rPr>
              <w:t xml:space="preserve">  --card-bg: rgba(255,255,255,0.1);</w:t>
            </w:r>
          </w:p>
          <w:p>
            <w:pPr>
              <w:spacing w:after="20" w:before="20"/>
            </w:pPr>
            <w:r>
              <w:rPr>
                <w:rFonts w:ascii="Courier New" w:cs="Courier New" w:eastAsia="Courier New" w:hAnsi="Courier New"/>
                <w:color w:val="1E293B"/>
                <w:sz w:val="18"/>
                <w:szCs w:val="18"/>
              </w:rPr>
              <w:t xml:space="preserve">  --gap: 24px;</w:t>
            </w:r>
          </w:p>
          <w:p>
            <w:pPr>
              <w:spacing w:after="20" w:before="20"/>
            </w:pPr>
            <w:r>
              <w:rPr>
                <w:rFonts w:ascii="Courier New" w:cs="Courier New" w:eastAsia="Courier New" w:hAnsi="Courier New"/>
                <w:color w:val="1E293B"/>
                <w:sz w:val="18"/>
                <w:szCs w:val="18"/>
              </w:rPr>
              <w:t xml:space="preserve">  --primary-color: #4F46E5;</w:t>
            </w:r>
          </w:p>
          <w:p>
            <w:pPr>
              <w:spacing w:after="20" w:before="20"/>
            </w:pPr>
            <w:r>
              <w:rPr>
                <w:rFonts w:ascii="Courier New" w:cs="Courier New" w:eastAsia="Courier New" w:hAnsi="Courier New"/>
                <w:color w:val="1E293B"/>
                <w:sz w:val="18"/>
                <w:szCs w:val="18"/>
              </w:rPr>
              <w:t xml:space="preserve">  --title-size: 48px;</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Component style.css references the tokens */</w:t>
            </w:r>
          </w:p>
          <w:p>
            <w:pPr>
              <w:spacing w:after="20" w:before="20"/>
            </w:pPr>
            <w:r>
              <w:rPr>
                <w:rFonts w:ascii="Courier New" w:cs="Courier New" w:eastAsia="Courier New" w:hAnsi="Courier New"/>
                <w:color w:val="1E293B"/>
                <w:sz w:val="18"/>
                <w:szCs w:val="18"/>
              </w:rPr>
              <w:t xml:space="preserve">.glass-card {</w:t>
            </w:r>
          </w:p>
          <w:p>
            <w:pPr>
              <w:spacing w:after="20" w:before="20"/>
            </w:pPr>
            <w:r>
              <w:rPr>
                <w:rFonts w:ascii="Courier New" w:cs="Courier New" w:eastAsia="Courier New" w:hAnsi="Courier New"/>
                <w:color w:val="1E293B"/>
                <w:sz w:val="18"/>
                <w:szCs w:val="18"/>
              </w:rPr>
              <w:t xml:space="preserve">  backdrop-filter: blur(var(--blur));</w:t>
            </w:r>
          </w:p>
          <w:p>
            <w:pPr>
              <w:spacing w:after="20" w:before="20"/>
            </w:pPr>
            <w:r>
              <w:rPr>
                <w:rFonts w:ascii="Courier New" w:cs="Courier New" w:eastAsia="Courier New" w:hAnsi="Courier New"/>
                <w:color w:val="1E293B"/>
                <w:sz w:val="18"/>
                <w:szCs w:val="18"/>
              </w:rPr>
              <w:t xml:space="preserve">  background: var(--card-bg);</w:t>
            </w:r>
          </w:p>
          <w:p>
            <w:pPr>
              <w:spacing w:after="20" w:before="20"/>
            </w:pPr>
            <w:r>
              <w:rPr>
                <w:rFonts w:ascii="Courier New" w:cs="Courier New" w:eastAsia="Courier New" w:hAnsi="Courier New"/>
                <w:color w:val="1E293B"/>
                <w:sz w:val="18"/>
                <w:szCs w:val="18"/>
              </w:rPr>
              <w:t xml:space="preserve">  gap: var(--gap);</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.hero-title {</w:t>
            </w:r>
          </w:p>
          <w:p>
            <w:pPr>
              <w:spacing w:after="20" w:before="20"/>
            </w:pPr>
            <w:r>
              <w:rPr>
                <w:rFonts w:ascii="Courier New" w:cs="Courier New" w:eastAsia="Courier New" w:hAnsi="Courier New"/>
                <w:color w:val="1E293B"/>
                <w:sz w:val="18"/>
                <w:szCs w:val="18"/>
              </w:rPr>
              <w:t xml:space="preserve">  color: var(--primary-color);</w:t>
            </w:r>
          </w:p>
          <w:p>
            <w:pPr>
              <w:spacing w:after="20" w:before="20"/>
            </w:pPr>
            <w:r>
              <w:rPr>
                <w:rFonts w:ascii="Courier New" w:cs="Courier New" w:eastAsia="Courier New" w:hAnsi="Courier New"/>
                <w:color w:val="1E293B"/>
                <w:sz w:val="18"/>
                <w:szCs w:val="18"/>
              </w:rPr>
              <w:t xml:space="preserve">  font-size: var(--title-size);</w:t>
            </w:r>
          </w:p>
          <w:p>
            <w:pPr>
              <w:spacing w:after="20" w:before="20"/>
            </w:pPr>
            <w:r>
              <w:rPr>
                <w:rFonts w:ascii="Courier New" w:cs="Courier New" w:eastAsia="Courier New" w:hAnsi="Courier New"/>
                <w:color w:val="1E293B"/>
                <w:sz w:val="18"/>
                <w:szCs w:val="18"/>
              </w:rPr>
              <w:t xml:space="preserve">}</w:t>
            </w:r>
          </w:p>
        </w:tc>
      </w:tr>
    </w:tbl>
    <w:p>
      <w:pPr>
        <w:spacing w:after="0" w:before="120"/>
      </w:pPr>
      <w:r>
        <w:t xml:space="preserve"/>
      </w:r>
    </w:p>
    <w:p>
      <w:pPr>
        <w:pStyle w:val="Heading2"/>
        <w:spacing w:after="120" w:before="320"/>
      </w:pPr>
      <w:r>
        <w:rPr>
          <w:rFonts w:ascii="Arial" w:cs="Arial" w:eastAsia="Arial" w:hAnsi="Arial"/>
          <w:b/>
          <w:bCs/>
          <w:color w:val="4F46E5"/>
          <w:sz w:val="26"/>
          <w:szCs w:val="26"/>
        </w:rPr>
        <w:t xml:space="preserve">3.3 JavaScript Runtime</w:t>
      </w:r>
    </w:p>
    <w:p>
      <w:pPr>
        <w:spacing w:after="80" w:before="80"/>
      </w:pPr>
      <w:r>
        <w:rPr>
          <w:rFonts w:ascii="Arial" w:cs="Arial" w:eastAsia="Arial" w:hAnsi="Arial"/>
          <w:b w:val="false"/>
          <w:bCs w:val="false"/>
          <w:color w:val="1A1A2E"/>
          <w:sz w:val="22"/>
          <w:szCs w:val="22"/>
        </w:rPr>
        <w:t xml:space="preserve">When script.js is present, the plugin loads it after the component HTML. To support live updates in the Elementor editor, every component's JS must listen for the supercomponent:update custom event.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80"/>
              <w:bottom w:type="dxa" w:w="120"/>
              <w:right w:type="dxa" w:w="180"/>
            </w:tcMar>
          </w:tcPr>
          <w:p>
            <w:pPr>
              <w:spacing w:after="20" w:before="20"/>
            </w:pPr>
            <w:r>
              <w:rPr>
                <w:rFonts w:ascii="Courier New" w:cs="Courier New" w:eastAsia="Courier New" w:hAnsi="Courier New"/>
                <w:color w:val="1E293B"/>
                <w:sz w:val="18"/>
                <w:szCs w:val="18"/>
              </w:rPr>
              <w:t xml:space="preserve">// script.js — standard update listener pattern</w:t>
            </w:r>
          </w:p>
          <w:p>
            <w:pPr>
              <w:spacing w:after="20" w:before="20"/>
            </w:pPr>
            <w:r>
              <w:rPr>
                <w:rFonts w:ascii="Courier New" w:cs="Courier New" w:eastAsia="Courier New" w:hAnsi="Courier New"/>
                <w:color w:val="1E293B"/>
                <w:sz w:val="18"/>
                <w:szCs w:val="18"/>
              </w:rPr>
              <w:t xml:space="preserve">(function() {</w:t>
            </w:r>
          </w:p>
          <w:p>
            <w:pPr>
              <w:spacing w:after="20" w:before="20"/>
            </w:pPr>
            <w:r>
              <w:rPr>
                <w:rFonts w:ascii="Courier New" w:cs="Courier New" w:eastAsia="Courier New" w:hAnsi="Courier New"/>
                <w:color w:val="1E293B"/>
                <w:sz w:val="18"/>
                <w:szCs w:val="18"/>
              </w:rPr>
              <w:t xml:space="preserve">  function init(settings) {</w:t>
            </w:r>
          </w:p>
          <w:p>
            <w:pPr>
              <w:spacing w:after="20" w:before="20"/>
            </w:pPr>
            <w:r>
              <w:rPr>
                <w:rFonts w:ascii="Courier New" w:cs="Courier New" w:eastAsia="Courier New" w:hAnsi="Courier New"/>
                <w:color w:val="1E293B"/>
                <w:sz w:val="18"/>
                <w:szCs w:val="18"/>
              </w:rPr>
              <w:t xml:space="preserve">    // Use settings.spread, settings.rotation, etc.</w:t>
            </w:r>
          </w:p>
          <w:p>
            <w:pPr>
              <w:spacing w:after="20" w:before="20"/>
            </w:pPr>
            <w:r>
              <w:rPr>
                <w:rFonts w:ascii="Courier New" w:cs="Courier New" w:eastAsia="Courier New" w:hAnsi="Courier New"/>
                <w:color w:val="1E293B"/>
                <w:sz w:val="18"/>
                <w:szCs w:val="18"/>
              </w:rPr>
              <w:t xml:space="preserve">    // All values come from the component.json schema</w:t>
            </w:r>
          </w:p>
          <w:p>
            <w:pPr>
              <w:spacing w:after="20" w:before="20"/>
            </w:pPr>
            <w:r>
              <w:rPr>
                <w:rFonts w:ascii="Courier New" w:cs="Courier New" w:eastAsia="Courier New" w:hAnsi="Courier New"/>
                <w:color w:val="1E293B"/>
                <w:sz w:val="18"/>
                <w:szCs w:val="18"/>
              </w:rPr>
              <w:t xml:space="preserve">    layoutGallery(settings);</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 Initial render</w:t>
            </w:r>
          </w:p>
          <w:p>
            <w:pPr>
              <w:spacing w:after="20" w:before="20"/>
            </w:pPr>
            <w:r>
              <w:rPr>
                <w:rFonts w:ascii="Courier New" w:cs="Courier New" w:eastAsia="Courier New" w:hAnsi="Courier New"/>
                <w:color w:val="1E293B"/>
                <w:sz w:val="18"/>
                <w:szCs w:val="18"/>
              </w:rPr>
              <w:t xml:space="preserve">  document.addEventListener('DOMContentLoaded', function() {</w:t>
            </w:r>
          </w:p>
          <w:p>
            <w:pPr>
              <w:spacing w:after="20" w:before="20"/>
            </w:pPr>
            <w:r>
              <w:rPr>
                <w:rFonts w:ascii="Courier New" w:cs="Courier New" w:eastAsia="Courier New" w:hAnsi="Courier New"/>
                <w:color w:val="1E293B"/>
                <w:sz w:val="18"/>
                <w:szCs w:val="18"/>
              </w:rPr>
              <w:t xml:space="preserve">    const el = document.currentScript.closest('[data-supercomponent]');</w:t>
            </w:r>
          </w:p>
          <w:p>
            <w:pPr>
              <w:spacing w:after="20" w:before="20"/>
            </w:pPr>
            <w:r>
              <w:rPr>
                <w:rFonts w:ascii="Courier New" w:cs="Courier New" w:eastAsia="Courier New" w:hAnsi="Courier New"/>
                <w:color w:val="1E293B"/>
                <w:sz w:val="18"/>
                <w:szCs w:val="18"/>
              </w:rPr>
              <w:t xml:space="preserve">    const settings = JSON.parse(el.dataset.settings || '{}');</w:t>
            </w:r>
          </w:p>
          <w:p>
            <w:pPr>
              <w:spacing w:after="20" w:before="20"/>
            </w:pPr>
            <w:r>
              <w:rPr>
                <w:rFonts w:ascii="Courier New" w:cs="Courier New" w:eastAsia="Courier New" w:hAnsi="Courier New"/>
                <w:color w:val="1E293B"/>
                <w:sz w:val="18"/>
                <w:szCs w:val="18"/>
              </w:rPr>
              <w:t xml:space="preserve">    init(settings);</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 Editor live update hook</w:t>
            </w:r>
          </w:p>
          <w:p>
            <w:pPr>
              <w:spacing w:after="20" w:before="20"/>
            </w:pPr>
            <w:r>
              <w:rPr>
                <w:rFonts w:ascii="Courier New" w:cs="Courier New" w:eastAsia="Courier New" w:hAnsi="Courier New"/>
                <w:color w:val="1E293B"/>
                <w:sz w:val="18"/>
                <w:szCs w:val="18"/>
              </w:rPr>
              <w:t xml:space="preserve">  window.addEventListener('supercomponent:update', function(e) {</w:t>
            </w:r>
          </w:p>
          <w:p>
            <w:pPr>
              <w:spacing w:after="20" w:before="20"/>
            </w:pPr>
            <w:r>
              <w:rPr>
                <w:rFonts w:ascii="Courier New" w:cs="Courier New" w:eastAsia="Courier New" w:hAnsi="Courier New"/>
                <w:color w:val="1E293B"/>
                <w:sz w:val="18"/>
                <w:szCs w:val="18"/>
              </w:rPr>
              <w:t xml:space="preserve">    if (e.detail.instanceId === el.dataset.instanceId) {</w:t>
            </w:r>
          </w:p>
          <w:p>
            <w:pPr>
              <w:spacing w:after="20" w:before="20"/>
            </w:pPr>
            <w:r>
              <w:rPr>
                <w:rFonts w:ascii="Courier New" w:cs="Courier New" w:eastAsia="Courier New" w:hAnsi="Courier New"/>
                <w:color w:val="1E293B"/>
                <w:sz w:val="18"/>
                <w:szCs w:val="18"/>
              </w:rPr>
              <w:t xml:space="preserve">      init(e.detail.settings);</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0" w:before="80"/>
      </w:pPr>
      <w:r>
        <w:t xml:space="preserve"/>
      </w:r>
    </w:p>
    <w:p>
      <w:pPr>
        <w:spacing w:after="80" w:before="80"/>
      </w:pPr>
      <w:r>
        <w:rPr>
          <w:rFonts w:ascii="Arial" w:cs="Arial" w:eastAsia="Arial" w:hAnsi="Arial"/>
          <w:b w:val="false"/>
          <w:bCs w:val="false"/>
          <w:color w:val="1A1A2E"/>
          <w:sz w:val="22"/>
          <w:szCs w:val="22"/>
        </w:rPr>
        <w:t xml:space="preserve">The plugin serialises all current control values as JSON and emits supercomponent:update on every Elementor panel change event. Components that have no JS (static HTML/CSS only) do not need this pattern.</w:t>
      </w:r>
    </w:p>
    <w:p>
      <w:r>
        <w:br w:type="page"/>
      </w:r>
    </w:p>
    <w:p>
      <w:pPr>
        <w:pStyle w:val="Heading1"/>
        <w:spacing w:after="160" w:before="400"/>
      </w:pPr>
      <w:r>
        <w:rPr>
          <w:rFonts w:ascii="Arial" w:cs="Arial" w:eastAsia="Arial" w:hAnsi="Arial"/>
          <w:b/>
          <w:bCs/>
          <w:color w:val="1A1A2E"/>
          <w:sz w:val="36"/>
          <w:szCs w:val="36"/>
        </w:rPr>
        <w:t xml:space="preserve">4. Plugin Architecture</w:t>
      </w:r>
    </w:p>
    <w:p>
      <w:pPr>
        <w:pBdr>
          <w:bottom w:val="single" w:color="E2E8F0" w:sz="4" w:space="1"/>
        </w:pBdr>
        <w:spacing w:after="120" w:before="120"/>
      </w:pPr>
      <w:r>
        <w:t xml:space="preserve"/>
      </w:r>
    </w:p>
    <w:p>
      <w:pPr>
        <w:pStyle w:val="Heading2"/>
        <w:spacing w:after="120" w:before="320"/>
      </w:pPr>
      <w:r>
        <w:rPr>
          <w:rFonts w:ascii="Arial" w:cs="Arial" w:eastAsia="Arial" w:hAnsi="Arial"/>
          <w:b/>
          <w:bCs/>
          <w:color w:val="4F46E5"/>
          <w:sz w:val="26"/>
          <w:szCs w:val="26"/>
        </w:rPr>
        <w:t xml:space="preserve">4.1 High-Level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80"/>
              <w:bottom w:type="dxa" w:w="120"/>
              <w:right w:type="dxa" w:w="180"/>
            </w:tcMar>
          </w:tcPr>
          <w:p>
            <w:pPr>
              <w:spacing w:after="20" w:before="20"/>
            </w:pPr>
            <w:r>
              <w:rPr>
                <w:rFonts w:ascii="Courier New" w:cs="Courier New" w:eastAsia="Courier New" w:hAnsi="Courier New"/>
                <w:color w:val="1E293B"/>
                <w:sz w:val="18"/>
                <w:szCs w:val="18"/>
              </w:rPr>
              <w:t xml:space="preserve">supercomponent-studio/</w:t>
            </w:r>
          </w:p>
          <w:p>
            <w:pPr>
              <w:spacing w:after="20" w:before="20"/>
            </w:pPr>
            <w:r>
              <w:rPr>
                <w:rFonts w:ascii="Courier New" w:cs="Courier New" w:eastAsia="Courier New" w:hAnsi="Courier New"/>
                <w:color w:val="1E293B"/>
                <w:sz w:val="18"/>
                <w:szCs w:val="18"/>
              </w:rPr>
              <w:t xml:space="preserve">├── supercomponent-studio.php   ← Plugin bootstrap and registration</w:t>
            </w:r>
          </w:p>
          <w:p>
            <w:pPr>
              <w:spacing w:after="20" w:before="20"/>
            </w:pPr>
            <w:r>
              <w:rPr>
                <w:rFonts w:ascii="Courier New" w:cs="Courier New" w:eastAsia="Courier New" w:hAnsi="Courier New"/>
                <w:color w:val="1E293B"/>
                <w:sz w:val="18"/>
                <w:szCs w:val="18"/>
              </w:rPr>
              <w:t xml:space="preserve">├── includes/</w:t>
            </w:r>
          </w:p>
          <w:p>
            <w:pPr>
              <w:spacing w:after="20" w:before="20"/>
            </w:pPr>
            <w:r>
              <w:rPr>
                <w:rFonts w:ascii="Courier New" w:cs="Courier New" w:eastAsia="Courier New" w:hAnsi="Courier New"/>
                <w:color w:val="1E293B"/>
                <w:sz w:val="18"/>
                <w:szCs w:val="18"/>
              </w:rPr>
              <w:t xml:space="preserve">│   ├── class-schema-parser.php     ← Reads and validates component.json</w:t>
            </w:r>
          </w:p>
          <w:p>
            <w:pPr>
              <w:spacing w:after="20" w:before="20"/>
            </w:pPr>
            <w:r>
              <w:rPr>
                <w:rFonts w:ascii="Courier New" w:cs="Courier New" w:eastAsia="Courier New" w:hAnsi="Courier New"/>
                <w:color w:val="1E293B"/>
                <w:sz w:val="18"/>
                <w:szCs w:val="18"/>
              </w:rPr>
              <w:t xml:space="preserve">│   ├── class-elementor-widget.php  ← The single dynamic Elementor widget</w:t>
            </w:r>
          </w:p>
          <w:p>
            <w:pPr>
              <w:spacing w:after="20" w:before="20"/>
            </w:pPr>
            <w:r>
              <w:rPr>
                <w:rFonts w:ascii="Courier New" w:cs="Courier New" w:eastAsia="Courier New" w:hAnsi="Courier New"/>
                <w:color w:val="1E293B"/>
                <w:sz w:val="18"/>
                <w:szCs w:val="18"/>
              </w:rPr>
              <w:t xml:space="preserve">│   ├── class-control-factory.php   ← Maps schema types → Elementor controls</w:t>
            </w:r>
          </w:p>
          <w:p>
            <w:pPr>
              <w:spacing w:after="20" w:before="20"/>
            </w:pPr>
            <w:r>
              <w:rPr>
                <w:rFonts w:ascii="Courier New" w:cs="Courier New" w:eastAsia="Courier New" w:hAnsi="Courier New"/>
                <w:color w:val="1E293B"/>
                <w:sz w:val="18"/>
                <w:szCs w:val="18"/>
              </w:rPr>
              <w:t xml:space="preserve">│   ├── class-template-engine.php   ← Token substitution for HTML</w:t>
            </w:r>
          </w:p>
          <w:p>
            <w:pPr>
              <w:spacing w:after="20" w:before="20"/>
            </w:pPr>
            <w:r>
              <w:rPr>
                <w:rFonts w:ascii="Courier New" w:cs="Courier New" w:eastAsia="Courier New" w:hAnsi="Courier New"/>
                <w:color w:val="1E293B"/>
                <w:sz w:val="18"/>
                <w:szCs w:val="18"/>
              </w:rPr>
              <w:t xml:space="preserve">│   ├── class-css-injector.php      ← Scoped CSS variable block generator</w:t>
            </w:r>
          </w:p>
          <w:p>
            <w:pPr>
              <w:spacing w:after="20" w:before="20"/>
            </w:pPr>
            <w:r>
              <w:rPr>
                <w:rFonts w:ascii="Courier New" w:cs="Courier New" w:eastAsia="Courier New" w:hAnsi="Courier New"/>
                <w:color w:val="1E293B"/>
                <w:sz w:val="18"/>
                <w:szCs w:val="18"/>
              </w:rPr>
              <w:t xml:space="preserve">│   └── class-component-manager.php ← Import, storage, list, delete</w:t>
            </w:r>
          </w:p>
          <w:p>
            <w:pPr>
              <w:spacing w:after="20" w:before="20"/>
            </w:pPr>
            <w:r>
              <w:rPr>
                <w:rFonts w:ascii="Courier New" w:cs="Courier New" w:eastAsia="Courier New" w:hAnsi="Courier New"/>
                <w:color w:val="1E293B"/>
                <w:sz w:val="18"/>
                <w:szCs w:val="18"/>
              </w:rPr>
              <w:t xml:space="preserve">├── admin/</w:t>
            </w:r>
          </w:p>
          <w:p>
            <w:pPr>
              <w:spacing w:after="20" w:before="20"/>
            </w:pPr>
            <w:r>
              <w:rPr>
                <w:rFonts w:ascii="Courier New" w:cs="Courier New" w:eastAsia="Courier New" w:hAnsi="Courier New"/>
                <w:color w:val="1E293B"/>
                <w:sz w:val="18"/>
                <w:szCs w:val="18"/>
              </w:rPr>
              <w:t xml:space="preserve">│   ├── class-admin-page.php        ← WP admin UI for component library</w:t>
            </w:r>
          </w:p>
          <w:p>
            <w:pPr>
              <w:spacing w:after="20" w:before="20"/>
            </w:pPr>
            <w:r>
              <w:rPr>
                <w:rFonts w:ascii="Courier New" w:cs="Courier New" w:eastAsia="Courier New" w:hAnsi="Courier New"/>
                <w:color w:val="1E293B"/>
                <w:sz w:val="18"/>
                <w:szCs w:val="18"/>
              </w:rPr>
              <w:t xml:space="preserve">│   └── views/</w:t>
            </w:r>
          </w:p>
          <w:p>
            <w:pPr>
              <w:spacing w:after="20" w:before="20"/>
            </w:pPr>
            <w:r>
              <w:rPr>
                <w:rFonts w:ascii="Courier New" w:cs="Courier New" w:eastAsia="Courier New" w:hAnsi="Courier New"/>
                <w:color w:val="1E293B"/>
                <w:sz w:val="18"/>
                <w:szCs w:val="18"/>
              </w:rPr>
              <w:t xml:space="preserve">│       ├── library.php             ← Component list and import form</w:t>
            </w:r>
          </w:p>
          <w:p>
            <w:pPr>
              <w:spacing w:after="20" w:before="20"/>
            </w:pPr>
            <w:r>
              <w:rPr>
                <w:rFonts w:ascii="Courier New" w:cs="Courier New" w:eastAsia="Courier New" w:hAnsi="Courier New"/>
                <w:color w:val="1E293B"/>
                <w:sz w:val="18"/>
                <w:szCs w:val="18"/>
              </w:rPr>
              <w:t xml:space="preserve">│       └── component-detail.php    ← Single component preview and edit</w:t>
            </w:r>
          </w:p>
          <w:p>
            <w:pPr>
              <w:spacing w:after="20" w:before="20"/>
            </w:pPr>
            <w:r>
              <w:rPr>
                <w:rFonts w:ascii="Courier New" w:cs="Courier New" w:eastAsia="Courier New" w:hAnsi="Courier New"/>
                <w:color w:val="1E293B"/>
                <w:sz w:val="18"/>
                <w:szCs w:val="18"/>
              </w:rPr>
              <w:t xml:space="preserve">├── assets/</w:t>
            </w:r>
          </w:p>
          <w:p>
            <w:pPr>
              <w:spacing w:after="20" w:before="20"/>
            </w:pPr>
            <w:r>
              <w:rPr>
                <w:rFonts w:ascii="Courier New" w:cs="Courier New" w:eastAsia="Courier New" w:hAnsi="Courier New"/>
                <w:color w:val="1E293B"/>
                <w:sz w:val="18"/>
                <w:szCs w:val="18"/>
              </w:rPr>
              <w:t xml:space="preserve">│   ├── js/</w:t>
            </w:r>
          </w:p>
          <w:p>
            <w:pPr>
              <w:spacing w:after="20" w:before="20"/>
            </w:pPr>
            <w:r>
              <w:rPr>
                <w:rFonts w:ascii="Courier New" w:cs="Courier New" w:eastAsia="Courier New" w:hAnsi="Courier New"/>
                <w:color w:val="1E293B"/>
                <w:sz w:val="18"/>
                <w:szCs w:val="18"/>
              </w:rPr>
              <w:t xml:space="preserve">│   │   ├── editor-bridge.js        ← Fires supercomponent:update in editor</w:t>
            </w:r>
          </w:p>
          <w:p>
            <w:pPr>
              <w:spacing w:after="20" w:before="20"/>
            </w:pPr>
            <w:r>
              <w:rPr>
                <w:rFonts w:ascii="Courier New" w:cs="Courier New" w:eastAsia="Courier New" w:hAnsi="Courier New"/>
                <w:color w:val="1E293B"/>
                <w:sz w:val="18"/>
                <w:szCs w:val="18"/>
              </w:rPr>
              <w:t xml:space="preserve">│   │   └── admin.js                ← Admin UI interactions</w:t>
            </w:r>
          </w:p>
          <w:p>
            <w:pPr>
              <w:spacing w:after="20" w:before="20"/>
            </w:pPr>
            <w:r>
              <w:rPr>
                <w:rFonts w:ascii="Courier New" w:cs="Courier New" w:eastAsia="Courier New" w:hAnsi="Courier New"/>
                <w:color w:val="1E293B"/>
                <w:sz w:val="18"/>
                <w:szCs w:val="18"/>
              </w:rPr>
              <w:t xml:space="preserve">│   └── css/</w:t>
            </w:r>
          </w:p>
          <w:p>
            <w:pPr>
              <w:spacing w:after="20" w:before="20"/>
            </w:pPr>
            <w:r>
              <w:rPr>
                <w:rFonts w:ascii="Courier New" w:cs="Courier New" w:eastAsia="Courier New" w:hAnsi="Courier New"/>
                <w:color w:val="1E293B"/>
                <w:sz w:val="18"/>
                <w:szCs w:val="18"/>
              </w:rPr>
              <w:t xml:space="preserve">│       └── admin.css</w:t>
            </w:r>
          </w:p>
          <w:p>
            <w:pPr>
              <w:spacing w:after="20" w:before="20"/>
            </w:pPr>
            <w:r>
              <w:rPr>
                <w:rFonts w:ascii="Courier New" w:cs="Courier New" w:eastAsia="Courier New" w:hAnsi="Courier New"/>
                <w:color w:val="1E293B"/>
                <w:sz w:val="18"/>
                <w:szCs w:val="18"/>
              </w:rPr>
              <w:t xml:space="preserve">└── languages/                      ← i18n pot file</w:t>
            </w:r>
          </w:p>
        </w:tc>
      </w:tr>
    </w:tbl>
    <w:p>
      <w:pPr>
        <w:spacing w:after="0" w:before="120"/>
      </w:pPr>
      <w:r>
        <w:t xml:space="preserve"/>
      </w:r>
    </w:p>
    <w:p>
      <w:pPr>
        <w:pStyle w:val="Heading2"/>
        <w:spacing w:after="120" w:before="320"/>
      </w:pPr>
      <w:r>
        <w:rPr>
          <w:rFonts w:ascii="Arial" w:cs="Arial" w:eastAsia="Arial" w:hAnsi="Arial"/>
          <w:b/>
          <w:bCs/>
          <w:color w:val="4F46E5"/>
          <w:sz w:val="26"/>
          <w:szCs w:val="26"/>
        </w:rPr>
        <w:t xml:space="preserve">4.2 Data Storage</w:t>
      </w:r>
    </w:p>
    <w:p>
      <w:pPr>
        <w:spacing w:after="80" w:before="80"/>
      </w:pPr>
      <w:r>
        <w:rPr>
          <w:rFonts w:ascii="Arial" w:cs="Arial" w:eastAsia="Arial" w:hAnsi="Arial"/>
          <w:b w:val="false"/>
          <w:bCs w:val="false"/>
          <w:color w:val="1A1A2E"/>
          <w:sz w:val="22"/>
          <w:szCs w:val="22"/>
        </w:rPr>
        <w:t xml:space="preserve">Components are stored in the WordPress uploads directory and registered in the database. This avoids file-path coupling to the plugin directory and survives plugin updates.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624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Storage Location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Component files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/wp-content/uploads/supercomponent-studio/{component-id}/</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Component registry</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wp_options table, key: scs_component_registry (serialised array)</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Widget settings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Elementor's standard post meta storage (no custom tables required)</w:t>
            </w:r>
          </w:p>
        </w:tc>
      </w:tr>
    </w:tbl>
    <w:p>
      <w:pPr>
        <w:spacing w:after="0" w:before="120"/>
      </w:pPr>
      <w:r>
        <w:t xml:space="preserve"/>
      </w:r>
    </w:p>
    <w:p>
      <w:pPr>
        <w:pStyle w:val="Heading2"/>
        <w:spacing w:after="120" w:before="320"/>
      </w:pPr>
      <w:r>
        <w:rPr>
          <w:rFonts w:ascii="Arial" w:cs="Arial" w:eastAsia="Arial" w:hAnsi="Arial"/>
          <w:b/>
          <w:bCs/>
          <w:color w:val="4F46E5"/>
          <w:sz w:val="26"/>
          <w:szCs w:val="26"/>
        </w:rPr>
        <w:t xml:space="preserve">4.3 The Elementor Widget</w:t>
      </w:r>
    </w:p>
    <w:p>
      <w:pPr>
        <w:spacing w:after="80" w:before="80"/>
      </w:pPr>
      <w:r>
        <w:rPr>
          <w:rFonts w:ascii="Arial" w:cs="Arial" w:eastAsia="Arial" w:hAnsi="Arial"/>
          <w:b w:val="false"/>
          <w:bCs w:val="false"/>
          <w:color w:val="1A1A2E"/>
          <w:sz w:val="22"/>
          <w:szCs w:val="22"/>
        </w:rPr>
        <w:t xml:space="preserve">There is exactly one registered Elementor widget class: SuperComponent_Widget. It is not a static widget — it reads the currently selected component and delegates control registration and rendering to the appropriate component's schema.</w:t>
      </w:r>
    </w:p>
    <w:p>
      <w:pPr>
        <w:spacing w:after="0" w:before="80"/>
      </w:pPr>
      <w:r>
        <w:t xml:space="preserve"/>
      </w:r>
    </w:p>
    <w:p>
      <w:pPr>
        <w:spacing w:after="80" w:before="80"/>
      </w:pPr>
      <w:r>
        <w:rPr>
          <w:rFonts w:ascii="Arial" w:cs="Arial" w:eastAsia="Arial" w:hAnsi="Arial"/>
          <w:b w:val="false"/>
          <w:bCs w:val="false"/>
          <w:color w:val="1A1A2E"/>
          <w:sz w:val="22"/>
          <w:szCs w:val="22"/>
        </w:rPr>
        <w:t xml:space="preserve">Widget registration flow:</w:t>
      </w:r>
    </w:p>
    <w:p>
      <w:pPr>
        <w:pStyle w:val="ListParagraph"/>
        <w:numPr>
          <w:ilvl w:val="0"/>
          <w:numId w:val="3"/>
        </w:numPr>
        <w:spacing w:after="60" w:before="60"/>
      </w:pPr>
      <w:r>
        <w:rPr>
          <w:rFonts w:ascii="Arial" w:cs="Arial" w:eastAsia="Arial" w:hAnsi="Arial"/>
          <w:color w:val="1A1A2E"/>
          <w:sz w:val="22"/>
          <w:szCs w:val="22"/>
        </w:rPr>
        <w:t xml:space="preserve">User drags SuperComponent widget onto canvas</w:t>
      </w:r>
    </w:p>
    <w:p>
      <w:pPr>
        <w:pStyle w:val="ListParagraph"/>
        <w:numPr>
          <w:ilvl w:val="0"/>
          <w:numId w:val="3"/>
        </w:numPr>
        <w:spacing w:after="60" w:before="60"/>
      </w:pPr>
      <w:r>
        <w:rPr>
          <w:rFonts w:ascii="Arial" w:cs="Arial" w:eastAsia="Arial" w:hAnsi="Arial"/>
          <w:color w:val="1A1A2E"/>
          <w:sz w:val="22"/>
          <w:szCs w:val="22"/>
        </w:rPr>
        <w:t xml:space="preserve">Widget renders a component selector dropdown as its first control</w:t>
      </w:r>
    </w:p>
    <w:p>
      <w:pPr>
        <w:pStyle w:val="ListParagraph"/>
        <w:numPr>
          <w:ilvl w:val="0"/>
          <w:numId w:val="3"/>
        </w:numPr>
        <w:spacing w:after="60" w:before="60"/>
      </w:pPr>
      <w:r>
        <w:rPr>
          <w:rFonts w:ascii="Arial" w:cs="Arial" w:eastAsia="Arial" w:hAnsi="Arial"/>
          <w:color w:val="1A1A2E"/>
          <w:sz w:val="22"/>
          <w:szCs w:val="22"/>
        </w:rPr>
        <w:t xml:space="preserve">User selects a component from the library</w:t>
      </w:r>
    </w:p>
    <w:p>
      <w:pPr>
        <w:pStyle w:val="ListParagraph"/>
        <w:numPr>
          <w:ilvl w:val="0"/>
          <w:numId w:val="3"/>
        </w:numPr>
        <w:spacing w:after="60" w:before="60"/>
      </w:pPr>
      <w:r>
        <w:rPr>
          <w:rFonts w:ascii="Arial" w:cs="Arial" w:eastAsia="Arial" w:hAnsi="Arial"/>
          <w:color w:val="1A1A2E"/>
          <w:sz w:val="22"/>
          <w:szCs w:val="22"/>
        </w:rPr>
        <w:t xml:space="preserve">Widget re-registers controls dynamically based on selected component's schema</w:t>
      </w:r>
    </w:p>
    <w:p>
      <w:pPr>
        <w:pStyle w:val="ListParagraph"/>
        <w:numPr>
          <w:ilvl w:val="0"/>
          <w:numId w:val="3"/>
        </w:numPr>
        <w:spacing w:after="60" w:before="60"/>
      </w:pPr>
      <w:r>
        <w:rPr>
          <w:rFonts w:ascii="Arial" w:cs="Arial" w:eastAsia="Arial" w:hAnsi="Arial"/>
          <w:color w:val="1A1A2E"/>
          <w:sz w:val="22"/>
          <w:szCs w:val="22"/>
        </w:rPr>
        <w:t xml:space="preserve">Elementor saves selections; widget renders output on next refresh</w:t>
      </w:r>
    </w:p>
    <w:p>
      <w:pPr>
        <w:spacing w:after="0" w:before="80"/>
      </w:pPr>
      <w:r>
        <w:t xml:space="preserve"/>
      </w:r>
    </w:p>
    <w:p>
      <w:pPr>
        <w:spacing w:after="80" w:before="80"/>
      </w:pPr>
      <w:r>
        <w:rPr>
          <w:rFonts w:ascii="Arial" w:cs="Arial" w:eastAsia="Arial" w:hAnsi="Arial"/>
          <w:b w:val="false"/>
          <w:bCs w:val="false"/>
          <w:color w:val="1A1A2E"/>
          <w:sz w:val="22"/>
          <w:szCs w:val="22"/>
        </w:rPr>
        <w:t xml:space="preserve">Key Elementor hooks used:</w:t>
      </w:r>
    </w:p>
    <w:p>
      <w:pPr>
        <w:pStyle w:val="ListParagraph"/>
        <w:numPr>
          <w:ilvl w:val="0"/>
          <w:numId w:val="2"/>
        </w:numPr>
        <w:spacing w:after="60" w:before="60"/>
      </w:pPr>
      <w:r>
        <w:rPr>
          <w:rFonts w:ascii="Arial" w:cs="Arial" w:eastAsia="Arial" w:hAnsi="Arial"/>
          <w:color w:val="1A1A2E"/>
          <w:sz w:val="22"/>
          <w:szCs w:val="22"/>
        </w:rPr>
        <w:t xml:space="preserve">elementor/widgets/register — registers SuperComponent_Widget</w:t>
      </w:r>
    </w:p>
    <w:p>
      <w:pPr>
        <w:pStyle w:val="ListParagraph"/>
        <w:numPr>
          <w:ilvl w:val="0"/>
          <w:numId w:val="2"/>
        </w:numPr>
        <w:spacing w:after="60" w:before="60"/>
      </w:pPr>
      <w:r>
        <w:rPr>
          <w:rFonts w:ascii="Arial" w:cs="Arial" w:eastAsia="Arial" w:hAnsi="Arial"/>
          <w:color w:val="1A1A2E"/>
          <w:sz w:val="22"/>
          <w:szCs w:val="22"/>
        </w:rPr>
        <w:t xml:space="preserve">elementor/frontend/after_enqueue_scripts — loads component script.js and editor-bridge.js</w:t>
      </w:r>
    </w:p>
    <w:p>
      <w:pPr>
        <w:pStyle w:val="ListParagraph"/>
        <w:numPr>
          <w:ilvl w:val="0"/>
          <w:numId w:val="2"/>
        </w:numPr>
        <w:spacing w:after="60" w:before="60"/>
      </w:pPr>
      <w:r>
        <w:rPr>
          <w:rFonts w:ascii="Arial" w:cs="Arial" w:eastAsia="Arial" w:hAnsi="Arial"/>
          <w:color w:val="1A1A2E"/>
          <w:sz w:val="22"/>
          <w:szCs w:val="22"/>
        </w:rPr>
        <w:t xml:space="preserve">elementor/editor/after_enqueue_scripts — loads editor-bridge.js in editor context</w:t>
      </w:r>
    </w:p>
    <w:p>
      <w:pPr>
        <w:pStyle w:val="ListParagraph"/>
        <w:numPr>
          <w:ilvl w:val="0"/>
          <w:numId w:val="2"/>
        </w:numPr>
        <w:spacing w:after="60" w:before="60"/>
      </w:pPr>
      <w:r>
        <w:rPr>
          <w:rFonts w:ascii="Arial" w:cs="Arial" w:eastAsia="Arial" w:hAnsi="Arial"/>
          <w:color w:val="1A1A2E"/>
          <w:sz w:val="22"/>
          <w:szCs w:val="22"/>
        </w:rPr>
        <w:t xml:space="preserve">elementor/element/before_section_end — used to append section controls dynamically</w:t>
      </w:r>
    </w:p>
    <w:p>
      <w:r>
        <w:br w:type="page"/>
      </w:r>
    </w:p>
    <w:p>
      <w:pPr>
        <w:pStyle w:val="Heading1"/>
        <w:spacing w:after="160" w:before="400"/>
      </w:pPr>
      <w:r>
        <w:rPr>
          <w:rFonts w:ascii="Arial" w:cs="Arial" w:eastAsia="Arial" w:hAnsi="Arial"/>
          <w:b/>
          <w:bCs/>
          <w:color w:val="1A1A2E"/>
          <w:sz w:val="36"/>
          <w:szCs w:val="36"/>
        </w:rPr>
        <w:t xml:space="preserve">5. Admin Interface</w:t>
      </w:r>
    </w:p>
    <w:p>
      <w:pPr>
        <w:pBdr>
          <w:bottom w:val="single" w:color="E2E8F0" w:sz="4" w:space="1"/>
        </w:pBdr>
        <w:spacing w:after="120" w:before="120"/>
      </w:pPr>
      <w:r>
        <w:t xml:space="preserve"/>
      </w:r>
    </w:p>
    <w:p>
      <w:pPr>
        <w:spacing w:after="80" w:before="80"/>
      </w:pPr>
      <w:r>
        <w:rPr>
          <w:rFonts w:ascii="Arial" w:cs="Arial" w:eastAsia="Arial" w:hAnsi="Arial"/>
          <w:b w:val="false"/>
          <w:bCs w:val="false"/>
          <w:color w:val="1A1A2E"/>
          <w:sz w:val="22"/>
          <w:szCs w:val="22"/>
        </w:rPr>
        <w:t xml:space="preserve">SuperComponent Studio adds a top-level admin menu item: SuperComponents. It contains two views.</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5.1 Component Library (List View)</w:t>
      </w:r>
    </w:p>
    <w:p>
      <w:pPr>
        <w:pStyle w:val="ListParagraph"/>
        <w:numPr>
          <w:ilvl w:val="0"/>
          <w:numId w:val="2"/>
        </w:numPr>
        <w:spacing w:after="60" w:before="60"/>
      </w:pPr>
      <w:r>
        <w:rPr>
          <w:rFonts w:ascii="Arial" w:cs="Arial" w:eastAsia="Arial" w:hAnsi="Arial"/>
          <w:color w:val="1A1A2E"/>
          <w:sz w:val="22"/>
          <w:szCs w:val="22"/>
        </w:rPr>
        <w:t xml:space="preserve">Lists all installed components as cards: name, version, author, category, thumbnail (if assets/thumbnail.png exists)</w:t>
      </w:r>
    </w:p>
    <w:p>
      <w:pPr>
        <w:pStyle w:val="ListParagraph"/>
        <w:numPr>
          <w:ilvl w:val="0"/>
          <w:numId w:val="2"/>
        </w:numPr>
        <w:spacing w:after="60" w:before="60"/>
      </w:pPr>
      <w:r>
        <w:rPr>
          <w:rFonts w:ascii="Arial" w:cs="Arial" w:eastAsia="Arial" w:hAnsi="Arial"/>
          <w:color w:val="1A1A2E"/>
          <w:sz w:val="22"/>
          <w:szCs w:val="22"/>
        </w:rPr>
        <w:t xml:space="preserve">Each card has: Use in Elementor (links to editor), Delete, Export buttons</w:t>
      </w:r>
    </w:p>
    <w:p>
      <w:pPr>
        <w:pStyle w:val="ListParagraph"/>
        <w:numPr>
          <w:ilvl w:val="0"/>
          <w:numId w:val="2"/>
        </w:numPr>
        <w:spacing w:after="60" w:before="60"/>
      </w:pPr>
      <w:r>
        <w:rPr>
          <w:rFonts w:ascii="Arial" w:cs="Arial" w:eastAsia="Arial" w:hAnsi="Arial"/>
          <w:color w:val="1A1A2E"/>
          <w:sz w:val="22"/>
          <w:szCs w:val="22"/>
        </w:rPr>
        <w:t xml:space="preserve">Import button opens a file upload dialog accepting .zip files</w:t>
      </w:r>
    </w:p>
    <w:p>
      <w:pPr>
        <w:pStyle w:val="ListParagraph"/>
        <w:numPr>
          <w:ilvl w:val="0"/>
          <w:numId w:val="2"/>
        </w:numPr>
        <w:spacing w:after="60" w:before="60"/>
      </w:pPr>
      <w:r>
        <w:rPr>
          <w:rFonts w:ascii="Arial" w:cs="Arial" w:eastAsia="Arial" w:hAnsi="Arial"/>
          <w:color w:val="1A1A2E"/>
          <w:sz w:val="22"/>
          <w:szCs w:val="22"/>
        </w:rPr>
        <w:t xml:space="preserve">Import validates structure and schema before accepting</w:t>
      </w:r>
    </w:p>
    <w:p>
      <w:pPr>
        <w:pStyle w:val="ListParagraph"/>
        <w:numPr>
          <w:ilvl w:val="0"/>
          <w:numId w:val="2"/>
        </w:numPr>
        <w:spacing w:after="60" w:before="60"/>
      </w:pPr>
      <w:r>
        <w:rPr>
          <w:rFonts w:ascii="Arial" w:cs="Arial" w:eastAsia="Arial" w:hAnsi="Arial"/>
          <w:color w:val="1A1A2E"/>
          <w:sz w:val="22"/>
          <w:szCs w:val="22"/>
        </w:rPr>
        <w:t xml:space="preserve">Error messages shown inline for invalid packages</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5.2 Import Flow</w:t>
      </w:r>
    </w:p>
    <w:p>
      <w:pPr>
        <w:pStyle w:val="ListParagraph"/>
        <w:numPr>
          <w:ilvl w:val="0"/>
          <w:numId w:val="3"/>
        </w:numPr>
        <w:spacing w:after="60" w:before="60"/>
      </w:pPr>
      <w:r>
        <w:rPr>
          <w:rFonts w:ascii="Arial" w:cs="Arial" w:eastAsia="Arial" w:hAnsi="Arial"/>
          <w:color w:val="1A1A2E"/>
          <w:sz w:val="22"/>
          <w:szCs w:val="22"/>
        </w:rPr>
        <w:t xml:space="preserve">User uploads .zip file</w:t>
      </w:r>
    </w:p>
    <w:p>
      <w:pPr>
        <w:pStyle w:val="ListParagraph"/>
        <w:numPr>
          <w:ilvl w:val="0"/>
          <w:numId w:val="3"/>
        </w:numPr>
        <w:spacing w:after="60" w:before="60"/>
      </w:pPr>
      <w:r>
        <w:rPr>
          <w:rFonts w:ascii="Arial" w:cs="Arial" w:eastAsia="Arial" w:hAnsi="Arial"/>
          <w:color w:val="1A1A2E"/>
          <w:sz w:val="22"/>
          <w:szCs w:val="22"/>
        </w:rPr>
        <w:t xml:space="preserve">Plugin extracts to temp directory</w:t>
      </w:r>
    </w:p>
    <w:p>
      <w:pPr>
        <w:pStyle w:val="ListParagraph"/>
        <w:numPr>
          <w:ilvl w:val="0"/>
          <w:numId w:val="3"/>
        </w:numPr>
        <w:spacing w:after="60" w:before="60"/>
      </w:pPr>
      <w:r>
        <w:rPr>
          <w:rFonts w:ascii="Arial" w:cs="Arial" w:eastAsia="Arial" w:hAnsi="Arial"/>
          <w:color w:val="1A1A2E"/>
          <w:sz w:val="22"/>
          <w:szCs w:val="22"/>
        </w:rPr>
        <w:t xml:space="preserve">Schema parser validates component.json (required fields, valid control types, no circular conditions)</w:t>
      </w:r>
    </w:p>
    <w:p>
      <w:pPr>
        <w:pStyle w:val="ListParagraph"/>
        <w:numPr>
          <w:ilvl w:val="0"/>
          <w:numId w:val="3"/>
        </w:numPr>
        <w:spacing w:after="60" w:before="60"/>
      </w:pPr>
      <w:r>
        <w:rPr>
          <w:rFonts w:ascii="Arial" w:cs="Arial" w:eastAsia="Arial" w:hAnsi="Arial"/>
          <w:color w:val="1A1A2E"/>
          <w:sz w:val="22"/>
          <w:szCs w:val="22"/>
        </w:rPr>
        <w:t xml:space="preserve">If valid: moves files to uploads/supercomponent-studio/{id}/, registers in options table</w:t>
      </w:r>
    </w:p>
    <w:p>
      <w:pPr>
        <w:pStyle w:val="ListParagraph"/>
        <w:numPr>
          <w:ilvl w:val="0"/>
          <w:numId w:val="3"/>
        </w:numPr>
        <w:spacing w:after="60" w:before="60"/>
      </w:pPr>
      <w:r>
        <w:rPr>
          <w:rFonts w:ascii="Arial" w:cs="Arial" w:eastAsia="Arial" w:hAnsi="Arial"/>
          <w:color w:val="1A1A2E"/>
          <w:sz w:val="22"/>
          <w:szCs w:val="22"/>
        </w:rPr>
        <w:t xml:space="preserve">If invalid: shows field-level error messages, deletes temp files</w:t>
      </w:r>
    </w:p>
    <w:p>
      <w:pPr>
        <w:pStyle w:val="ListParagraph"/>
        <w:numPr>
          <w:ilvl w:val="0"/>
          <w:numId w:val="3"/>
        </w:numPr>
        <w:spacing w:after="60" w:before="60"/>
      </w:pPr>
      <w:r>
        <w:rPr>
          <w:rFonts w:ascii="Arial" w:cs="Arial" w:eastAsia="Arial" w:hAnsi="Arial"/>
          <w:color w:val="1A1A2E"/>
          <w:sz w:val="22"/>
          <w:szCs w:val="22"/>
        </w:rPr>
        <w:t xml:space="preserve">On success: redirects to library with success notice</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5.3 Export</w:t>
      </w:r>
    </w:p>
    <w:p>
      <w:pPr>
        <w:spacing w:after="80" w:before="80"/>
      </w:pPr>
      <w:r>
        <w:rPr>
          <w:rFonts w:ascii="Arial" w:cs="Arial" w:eastAsia="Arial" w:hAnsi="Arial"/>
          <w:b w:val="false"/>
          <w:bCs w:val="false"/>
          <w:color w:val="1A1A2E"/>
          <w:sz w:val="22"/>
          <w:szCs w:val="22"/>
        </w:rPr>
        <w:t xml:space="preserve">Any installed component can be exported as a .zip file from the library. This enables sharing components between sites or distributing them to team members.</w:t>
      </w:r>
    </w:p>
    <w:p>
      <w:r>
        <w:br w:type="page"/>
      </w:r>
    </w:p>
    <w:p>
      <w:pPr>
        <w:pStyle w:val="Heading1"/>
        <w:spacing w:after="160" w:before="400"/>
      </w:pPr>
      <w:r>
        <w:rPr>
          <w:rFonts w:ascii="Arial" w:cs="Arial" w:eastAsia="Arial" w:hAnsi="Arial"/>
          <w:b/>
          <w:bCs/>
          <w:color w:val="1A1A2E"/>
          <w:sz w:val="36"/>
          <w:szCs w:val="36"/>
        </w:rPr>
        <w:t xml:space="preserve">6. Full Schema Example</w:t>
      </w:r>
    </w:p>
    <w:p>
      <w:pPr>
        <w:pBdr>
          <w:bottom w:val="single" w:color="E2E8F0" w:sz="4" w:space="1"/>
        </w:pBdr>
        <w:spacing w:after="120" w:before="120"/>
      </w:pPr>
      <w:r>
        <w:t xml:space="preserve"/>
      </w:r>
    </w:p>
    <w:p>
      <w:pPr>
        <w:spacing w:after="80" w:before="80"/>
      </w:pPr>
      <w:r>
        <w:rPr>
          <w:rFonts w:ascii="Arial" w:cs="Arial" w:eastAsia="Arial" w:hAnsi="Arial"/>
          <w:b w:val="false"/>
          <w:bCs w:val="false"/>
          <w:color w:val="1A1A2E"/>
          <w:sz w:val="22"/>
          <w:szCs w:val="22"/>
        </w:rPr>
        <w:t xml:space="preserve">The following is a complete component.json for a Glass Card Hero component. It demonstrates all major control types and panel organisation.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80"/>
              <w:bottom w:type="dxa" w:w="120"/>
              <w:right w:type="dxa" w:w="180"/>
            </w:tcMar>
          </w:tcPr>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"id": "glass-card-hero",</w:t>
            </w:r>
          </w:p>
          <w:p>
            <w:pPr>
              <w:spacing w:after="20" w:before="20"/>
            </w:pPr>
            <w:r>
              <w:rPr>
                <w:rFonts w:ascii="Courier New" w:cs="Courier New" w:eastAsia="Courier New" w:hAnsi="Courier New"/>
                <w:color w:val="1E293B"/>
                <w:sz w:val="18"/>
                <w:szCs w:val="18"/>
              </w:rPr>
              <w:t xml:space="preserve">  "name": "Glass Card Hero",</w:t>
            </w:r>
          </w:p>
          <w:p>
            <w:pPr>
              <w:spacing w:after="20" w:before="20"/>
            </w:pPr>
            <w:r>
              <w:rPr>
                <w:rFonts w:ascii="Courier New" w:cs="Courier New" w:eastAsia="Courier New" w:hAnsi="Courier New"/>
                <w:color w:val="1E293B"/>
                <w:sz w:val="18"/>
                <w:szCs w:val="18"/>
              </w:rPr>
              <w:t xml:space="preserve">  "version": "1.0.0",</w:t>
            </w:r>
          </w:p>
          <w:p>
            <w:pPr>
              <w:spacing w:after="20" w:before="20"/>
            </w:pPr>
            <w:r>
              <w:rPr>
                <w:rFonts w:ascii="Courier New" w:cs="Courier New" w:eastAsia="Courier New" w:hAnsi="Courier New"/>
                <w:color w:val="1E293B"/>
                <w:sz w:val="18"/>
                <w:szCs w:val="18"/>
              </w:rPr>
              <w:t xml:space="preserve">  "description": "Full-width hero with glassmorphism card overlay",</w:t>
            </w:r>
          </w:p>
          <w:p>
            <w:pPr>
              <w:spacing w:after="20" w:before="20"/>
            </w:pPr>
            <w:r>
              <w:rPr>
                <w:rFonts w:ascii="Courier New" w:cs="Courier New" w:eastAsia="Courier New" w:hAnsi="Courier New"/>
                <w:color w:val="1E293B"/>
                <w:sz w:val="18"/>
                <w:szCs w:val="18"/>
              </w:rPr>
              <w:t xml:space="preserve">  "author": "Supercraft",</w:t>
            </w:r>
          </w:p>
          <w:p>
            <w:pPr>
              <w:spacing w:after="20" w:before="20"/>
            </w:pPr>
            <w:r>
              <w:rPr>
                <w:rFonts w:ascii="Courier New" w:cs="Courier New" w:eastAsia="Courier New" w:hAnsi="Courier New"/>
                <w:color w:val="1E293B"/>
                <w:sz w:val="18"/>
                <w:szCs w:val="18"/>
              </w:rPr>
              <w:t xml:space="preserve">  "category": "hero",</w:t>
            </w:r>
          </w:p>
          <w:p>
            <w:pPr>
              <w:spacing w:after="20" w:before="20"/>
            </w:pPr>
            <w:r>
              <w:rPr>
                <w:rFonts w:ascii="Courier New" w:cs="Courier New" w:eastAsia="Courier New" w:hAnsi="Courier New"/>
                <w:color w:val="1E293B"/>
                <w:sz w:val="18"/>
                <w:szCs w:val="18"/>
              </w:rPr>
              <w:t xml:space="preserve">  "dependencies": [],</w:t>
            </w:r>
          </w:p>
          <w:p>
            <w:pPr>
              <w:spacing w:after="20" w:before="20"/>
            </w:pPr>
            <w:r>
              <w:rPr>
                <w:rFonts w:ascii="Courier New" w:cs="Courier New" w:eastAsia="Courier New" w:hAnsi="Courier New"/>
                <w:color w:val="1E293B"/>
                <w:sz w:val="18"/>
                <w:szCs w:val="18"/>
              </w:rPr>
              <w:t xml:space="preserve">  "settings":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"tab": "content",</w:t>
            </w:r>
          </w:p>
          <w:p>
            <w:pPr>
              <w:spacing w:after="20" w:before="20"/>
            </w:pPr>
            <w:r>
              <w:rPr>
                <w:rFonts w:ascii="Courier New" w:cs="Courier New" w:eastAsia="Courier New" w:hAnsi="Courier New"/>
                <w:color w:val="1E293B"/>
                <w:sz w:val="18"/>
                <w:szCs w:val="18"/>
              </w:rPr>
              <w:t xml:space="preserve">      "section": "Content",</w:t>
            </w:r>
          </w:p>
          <w:p>
            <w:pPr>
              <w:spacing w:after="20" w:before="20"/>
            </w:pPr>
            <w:r>
              <w:rPr>
                <w:rFonts w:ascii="Courier New" w:cs="Courier New" w:eastAsia="Courier New" w:hAnsi="Courier New"/>
                <w:color w:val="1E293B"/>
                <w:sz w:val="18"/>
                <w:szCs w:val="18"/>
              </w:rPr>
              <w:t xml:space="preserve">      "id": "title",</w:t>
            </w:r>
          </w:p>
          <w:p>
            <w:pPr>
              <w:spacing w:after="20" w:before="20"/>
            </w:pPr>
            <w:r>
              <w:rPr>
                <w:rFonts w:ascii="Courier New" w:cs="Courier New" w:eastAsia="Courier New" w:hAnsi="Courier New"/>
                <w:color w:val="1E293B"/>
                <w:sz w:val="18"/>
                <w:szCs w:val="18"/>
              </w:rPr>
              <w:t xml:space="preserve">      "type": "text",</w:t>
            </w:r>
          </w:p>
          <w:p>
            <w:pPr>
              <w:spacing w:after="20" w:before="20"/>
            </w:pPr>
            <w:r>
              <w:rPr>
                <w:rFonts w:ascii="Courier New" w:cs="Courier New" w:eastAsia="Courier New" w:hAnsi="Courier New"/>
                <w:color w:val="1E293B"/>
                <w:sz w:val="18"/>
                <w:szCs w:val="18"/>
              </w:rPr>
              <w:t xml:space="preserve">      "label": "Headline",</w:t>
            </w:r>
          </w:p>
          <w:p>
            <w:pPr>
              <w:spacing w:after="20" w:before="20"/>
            </w:pPr>
            <w:r>
              <w:rPr>
                <w:rFonts w:ascii="Courier New" w:cs="Courier New" w:eastAsia="Courier New" w:hAnsi="Courier New"/>
                <w:color w:val="1E293B"/>
                <w:sz w:val="18"/>
                <w:szCs w:val="18"/>
              </w:rPr>
              <w:t xml:space="preserve">      "default": "Your Headline Here"</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"tab": "content",</w:t>
            </w:r>
          </w:p>
          <w:p>
            <w:pPr>
              <w:spacing w:after="20" w:before="20"/>
            </w:pPr>
            <w:r>
              <w:rPr>
                <w:rFonts w:ascii="Courier New" w:cs="Courier New" w:eastAsia="Courier New" w:hAnsi="Courier New"/>
                <w:color w:val="1E293B"/>
                <w:sz w:val="18"/>
                <w:szCs w:val="18"/>
              </w:rPr>
              <w:t xml:space="preserve">      "section": "Content",</w:t>
            </w:r>
          </w:p>
          <w:p>
            <w:pPr>
              <w:spacing w:after="20" w:before="20"/>
            </w:pPr>
            <w:r>
              <w:rPr>
                <w:rFonts w:ascii="Courier New" w:cs="Courier New" w:eastAsia="Courier New" w:hAnsi="Courier New"/>
                <w:color w:val="1E293B"/>
                <w:sz w:val="18"/>
                <w:szCs w:val="18"/>
              </w:rPr>
              <w:t xml:space="preserve">      "id": "subtitle",</w:t>
            </w:r>
          </w:p>
          <w:p>
            <w:pPr>
              <w:spacing w:after="20" w:before="20"/>
            </w:pPr>
            <w:r>
              <w:rPr>
                <w:rFonts w:ascii="Courier New" w:cs="Courier New" w:eastAsia="Courier New" w:hAnsi="Courier New"/>
                <w:color w:val="1E293B"/>
                <w:sz w:val="18"/>
                <w:szCs w:val="18"/>
              </w:rPr>
              <w:t xml:space="preserve">      "type": "textarea",</w:t>
            </w:r>
          </w:p>
          <w:p>
            <w:pPr>
              <w:spacing w:after="20" w:before="20"/>
            </w:pPr>
            <w:r>
              <w:rPr>
                <w:rFonts w:ascii="Courier New" w:cs="Courier New" w:eastAsia="Courier New" w:hAnsi="Courier New"/>
                <w:color w:val="1E293B"/>
                <w:sz w:val="18"/>
                <w:szCs w:val="18"/>
              </w:rPr>
              <w:t xml:space="preserve">      "label": "Subtitle",</w:t>
            </w:r>
          </w:p>
          <w:p>
            <w:pPr>
              <w:spacing w:after="20" w:before="20"/>
            </w:pPr>
            <w:r>
              <w:rPr>
                <w:rFonts w:ascii="Courier New" w:cs="Courier New" w:eastAsia="Courier New" w:hAnsi="Courier New"/>
                <w:color w:val="1E293B"/>
                <w:sz w:val="18"/>
                <w:szCs w:val="18"/>
              </w:rPr>
              <w:t xml:space="preserve">      "default": "A short supporting line goes here."</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"tab": "content",</w:t>
            </w:r>
          </w:p>
          <w:p>
            <w:pPr>
              <w:spacing w:after="20" w:before="20"/>
            </w:pPr>
            <w:r>
              <w:rPr>
                <w:rFonts w:ascii="Courier New" w:cs="Courier New" w:eastAsia="Courier New" w:hAnsi="Courier New"/>
                <w:color w:val="1E293B"/>
                <w:sz w:val="18"/>
                <w:szCs w:val="18"/>
              </w:rPr>
              <w:t xml:space="preserve">      "section": "Content",</w:t>
            </w:r>
          </w:p>
          <w:p>
            <w:pPr>
              <w:spacing w:after="20" w:before="20"/>
            </w:pPr>
            <w:r>
              <w:rPr>
                <w:rFonts w:ascii="Courier New" w:cs="Courier New" w:eastAsia="Courier New" w:hAnsi="Courier New"/>
                <w:color w:val="1E293B"/>
                <w:sz w:val="18"/>
                <w:szCs w:val="18"/>
              </w:rPr>
              <w:t xml:space="preserve">      "id": "cta_label",</w:t>
            </w:r>
          </w:p>
          <w:p>
            <w:pPr>
              <w:spacing w:after="20" w:before="20"/>
            </w:pPr>
            <w:r>
              <w:rPr>
                <w:rFonts w:ascii="Courier New" w:cs="Courier New" w:eastAsia="Courier New" w:hAnsi="Courier New"/>
                <w:color w:val="1E293B"/>
                <w:sz w:val="18"/>
                <w:szCs w:val="18"/>
              </w:rPr>
              <w:t xml:space="preserve">      "type": "text",</w:t>
            </w:r>
          </w:p>
          <w:p>
            <w:pPr>
              <w:spacing w:after="20" w:before="20"/>
            </w:pPr>
            <w:r>
              <w:rPr>
                <w:rFonts w:ascii="Courier New" w:cs="Courier New" w:eastAsia="Courier New" w:hAnsi="Courier New"/>
                <w:color w:val="1E293B"/>
                <w:sz w:val="18"/>
                <w:szCs w:val="18"/>
              </w:rPr>
              <w:t xml:space="preserve">      "label": "Button Label",</w:t>
            </w:r>
          </w:p>
          <w:p>
            <w:pPr>
              <w:spacing w:after="20" w:before="20"/>
            </w:pPr>
            <w:r>
              <w:rPr>
                <w:rFonts w:ascii="Courier New" w:cs="Courier New" w:eastAsia="Courier New" w:hAnsi="Courier New"/>
                <w:color w:val="1E293B"/>
                <w:sz w:val="18"/>
                <w:szCs w:val="18"/>
              </w:rPr>
              <w:t xml:space="preserve">      "default": "Get Started"</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"tab": "content",</w:t>
            </w:r>
          </w:p>
          <w:p>
            <w:pPr>
              <w:spacing w:after="20" w:before="20"/>
            </w:pPr>
            <w:r>
              <w:rPr>
                <w:rFonts w:ascii="Courier New" w:cs="Courier New" w:eastAsia="Courier New" w:hAnsi="Courier New"/>
                <w:color w:val="1E293B"/>
                <w:sz w:val="18"/>
                <w:szCs w:val="18"/>
              </w:rPr>
              <w:t xml:space="preserve">      "section": "Content",</w:t>
            </w:r>
          </w:p>
          <w:p>
            <w:pPr>
              <w:spacing w:after="20" w:before="20"/>
            </w:pPr>
            <w:r>
              <w:rPr>
                <w:rFonts w:ascii="Courier New" w:cs="Courier New" w:eastAsia="Courier New" w:hAnsi="Courier New"/>
                <w:color w:val="1E293B"/>
                <w:sz w:val="18"/>
                <w:szCs w:val="18"/>
              </w:rPr>
              <w:t xml:space="preserve">      "id": "cta_url",</w:t>
            </w:r>
          </w:p>
          <w:p>
            <w:pPr>
              <w:spacing w:after="20" w:before="20"/>
            </w:pPr>
            <w:r>
              <w:rPr>
                <w:rFonts w:ascii="Courier New" w:cs="Courier New" w:eastAsia="Courier New" w:hAnsi="Courier New"/>
                <w:color w:val="1E293B"/>
                <w:sz w:val="18"/>
                <w:szCs w:val="18"/>
              </w:rPr>
              <w:t xml:space="preserve">      "type": "url",</w:t>
            </w:r>
          </w:p>
          <w:p>
            <w:pPr>
              <w:spacing w:after="20" w:before="20"/>
            </w:pPr>
            <w:r>
              <w:rPr>
                <w:rFonts w:ascii="Courier New" w:cs="Courier New" w:eastAsia="Courier New" w:hAnsi="Courier New"/>
                <w:color w:val="1E293B"/>
                <w:sz w:val="18"/>
                <w:szCs w:val="18"/>
              </w:rPr>
              <w:t xml:space="preserve">      "label": "Button URL",</w:t>
            </w:r>
          </w:p>
          <w:p>
            <w:pPr>
              <w:spacing w:after="20" w:before="20"/>
            </w:pPr>
            <w:r>
              <w:rPr>
                <w:rFonts w:ascii="Courier New" w:cs="Courier New" w:eastAsia="Courier New" w:hAnsi="Courier New"/>
                <w:color w:val="1E293B"/>
                <w:sz w:val="18"/>
                <w:szCs w:val="18"/>
              </w:rPr>
              <w:t xml:space="preserve">      "default": { "url": "#", "is_external": false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"tab": "content",</w:t>
            </w:r>
          </w:p>
          <w:p>
            <w:pPr>
              <w:spacing w:after="20" w:before="20"/>
            </w:pPr>
            <w:r>
              <w:rPr>
                <w:rFonts w:ascii="Courier New" w:cs="Courier New" w:eastAsia="Courier New" w:hAnsi="Courier New"/>
                <w:color w:val="1E293B"/>
                <w:sz w:val="18"/>
                <w:szCs w:val="18"/>
              </w:rPr>
              <w:t xml:space="preserve">      "section": "Background",</w:t>
            </w:r>
          </w:p>
          <w:p>
            <w:pPr>
              <w:spacing w:after="20" w:before="20"/>
            </w:pPr>
            <w:r>
              <w:rPr>
                <w:rFonts w:ascii="Courier New" w:cs="Courier New" w:eastAsia="Courier New" w:hAnsi="Courier New"/>
                <w:color w:val="1E293B"/>
                <w:sz w:val="18"/>
                <w:szCs w:val="18"/>
              </w:rPr>
              <w:t xml:space="preserve">      "id": "bg_image",</w:t>
            </w:r>
          </w:p>
          <w:p>
            <w:pPr>
              <w:spacing w:after="20" w:before="20"/>
            </w:pPr>
            <w:r>
              <w:rPr>
                <w:rFonts w:ascii="Courier New" w:cs="Courier New" w:eastAsia="Courier New" w:hAnsi="Courier New"/>
                <w:color w:val="1E293B"/>
                <w:sz w:val="18"/>
                <w:szCs w:val="18"/>
              </w:rPr>
              <w:t xml:space="preserve">      "type": "image",</w:t>
            </w:r>
          </w:p>
          <w:p>
            <w:pPr>
              <w:spacing w:after="20" w:before="20"/>
            </w:pPr>
            <w:r>
              <w:rPr>
                <w:rFonts w:ascii="Courier New" w:cs="Courier New" w:eastAsia="Courier New" w:hAnsi="Courier New"/>
                <w:color w:val="1E293B"/>
                <w:sz w:val="18"/>
                <w:szCs w:val="18"/>
              </w:rPr>
              <w:t xml:space="preserve">      "label": "Background Image"</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"tab": "style",</w:t>
            </w:r>
          </w:p>
          <w:p>
            <w:pPr>
              <w:spacing w:after="20" w:before="20"/>
            </w:pPr>
            <w:r>
              <w:rPr>
                <w:rFonts w:ascii="Courier New" w:cs="Courier New" w:eastAsia="Courier New" w:hAnsi="Courier New"/>
                <w:color w:val="1E293B"/>
                <w:sz w:val="18"/>
                <w:szCs w:val="18"/>
              </w:rPr>
              <w:t xml:space="preserve">      "section": "Card",</w:t>
            </w:r>
          </w:p>
          <w:p>
            <w:pPr>
              <w:spacing w:after="20" w:before="20"/>
            </w:pPr>
            <w:r>
              <w:rPr>
                <w:rFonts w:ascii="Courier New" w:cs="Courier New" w:eastAsia="Courier New" w:hAnsi="Courier New"/>
                <w:color w:val="1E293B"/>
                <w:sz w:val="18"/>
                <w:szCs w:val="18"/>
              </w:rPr>
              <w:t xml:space="preserve">      "id": "blur",</w:t>
            </w:r>
          </w:p>
          <w:p>
            <w:pPr>
              <w:spacing w:after="20" w:before="20"/>
            </w:pPr>
            <w:r>
              <w:rPr>
                <w:rFonts w:ascii="Courier New" w:cs="Courier New" w:eastAsia="Courier New" w:hAnsi="Courier New"/>
                <w:color w:val="1E293B"/>
                <w:sz w:val="18"/>
                <w:szCs w:val="18"/>
              </w:rPr>
              <w:t xml:space="preserve">      "type": "slider",</w:t>
            </w:r>
          </w:p>
          <w:p>
            <w:pPr>
              <w:spacing w:after="20" w:before="20"/>
            </w:pPr>
            <w:r>
              <w:rPr>
                <w:rFonts w:ascii="Courier New" w:cs="Courier New" w:eastAsia="Courier New" w:hAnsi="Courier New"/>
                <w:color w:val="1E293B"/>
                <w:sz w:val="18"/>
                <w:szCs w:val="18"/>
              </w:rPr>
              <w:t xml:space="preserve">      "label": "Glass Blur",</w:t>
            </w:r>
          </w:p>
          <w:p>
            <w:pPr>
              <w:spacing w:after="20" w:before="20"/>
            </w:pPr>
            <w:r>
              <w:rPr>
                <w:rFonts w:ascii="Courier New" w:cs="Courier New" w:eastAsia="Courier New" w:hAnsi="Courier New"/>
                <w:color w:val="1E293B"/>
                <w:sz w:val="18"/>
                <w:szCs w:val="18"/>
              </w:rPr>
              <w:t xml:space="preserve">      "default": { "size": 12, "unit": "px" },</w:t>
            </w:r>
          </w:p>
          <w:p>
            <w:pPr>
              <w:spacing w:after="20" w:before="20"/>
            </w:pPr>
            <w:r>
              <w:rPr>
                <w:rFonts w:ascii="Courier New" w:cs="Courier New" w:eastAsia="Courier New" w:hAnsi="Courier New"/>
                <w:color w:val="1E293B"/>
                <w:sz w:val="18"/>
                <w:szCs w:val="18"/>
              </w:rPr>
              <w:t xml:space="preserve">      "min": 0, "max": 40, "step": 1, "unit": "px"</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"tab": "style",</w:t>
            </w:r>
          </w:p>
          <w:p>
            <w:pPr>
              <w:spacing w:after="20" w:before="20"/>
            </w:pPr>
            <w:r>
              <w:rPr>
                <w:rFonts w:ascii="Courier New" w:cs="Courier New" w:eastAsia="Courier New" w:hAnsi="Courier New"/>
                <w:color w:val="1E293B"/>
                <w:sz w:val="18"/>
                <w:szCs w:val="18"/>
              </w:rPr>
              <w:t xml:space="preserve">      "section": "Card",</w:t>
            </w:r>
          </w:p>
          <w:p>
            <w:pPr>
              <w:spacing w:after="20" w:before="20"/>
            </w:pPr>
            <w:r>
              <w:rPr>
                <w:rFonts w:ascii="Courier New" w:cs="Courier New" w:eastAsia="Courier New" w:hAnsi="Courier New"/>
                <w:color w:val="1E293B"/>
                <w:sz w:val="18"/>
                <w:szCs w:val="18"/>
              </w:rPr>
              <w:t xml:space="preserve">      "id": "card_bg",</w:t>
            </w:r>
          </w:p>
          <w:p>
            <w:pPr>
              <w:spacing w:after="20" w:before="20"/>
            </w:pPr>
            <w:r>
              <w:rPr>
                <w:rFonts w:ascii="Courier New" w:cs="Courier New" w:eastAsia="Courier New" w:hAnsi="Courier New"/>
                <w:color w:val="1E293B"/>
                <w:sz w:val="18"/>
                <w:szCs w:val="18"/>
              </w:rPr>
              <w:t xml:space="preserve">      "type": "color",</w:t>
            </w:r>
          </w:p>
          <w:p>
            <w:pPr>
              <w:spacing w:after="20" w:before="20"/>
            </w:pPr>
            <w:r>
              <w:rPr>
                <w:rFonts w:ascii="Courier New" w:cs="Courier New" w:eastAsia="Courier New" w:hAnsi="Courier New"/>
                <w:color w:val="1E293B"/>
                <w:sz w:val="18"/>
                <w:szCs w:val="18"/>
              </w:rPr>
              <w:t xml:space="preserve">      "label": "Card Background",</w:t>
            </w:r>
          </w:p>
          <w:p>
            <w:pPr>
              <w:spacing w:after="20" w:before="20"/>
            </w:pPr>
            <w:r>
              <w:rPr>
                <w:rFonts w:ascii="Courier New" w:cs="Courier New" w:eastAsia="Courier New" w:hAnsi="Courier New"/>
                <w:color w:val="1E293B"/>
                <w:sz w:val="18"/>
                <w:szCs w:val="18"/>
              </w:rPr>
              <w:t xml:space="preserve">      "default": "rgba(255,255,255,0.12)"</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"tab": "style",</w:t>
            </w:r>
          </w:p>
          <w:p>
            <w:pPr>
              <w:spacing w:after="20" w:before="20"/>
            </w:pPr>
            <w:r>
              <w:rPr>
                <w:rFonts w:ascii="Courier New" w:cs="Courier New" w:eastAsia="Courier New" w:hAnsi="Courier New"/>
                <w:color w:val="1E293B"/>
                <w:sz w:val="18"/>
                <w:szCs w:val="18"/>
              </w:rPr>
              <w:t xml:space="preserve">      "section": "Typography",</w:t>
            </w:r>
          </w:p>
          <w:p>
            <w:pPr>
              <w:spacing w:after="20" w:before="20"/>
            </w:pPr>
            <w:r>
              <w:rPr>
                <w:rFonts w:ascii="Courier New" w:cs="Courier New" w:eastAsia="Courier New" w:hAnsi="Courier New"/>
                <w:color w:val="1E293B"/>
                <w:sz w:val="18"/>
                <w:szCs w:val="18"/>
              </w:rPr>
              <w:t xml:space="preserve">      "id": "title_color",</w:t>
            </w:r>
          </w:p>
          <w:p>
            <w:pPr>
              <w:spacing w:after="20" w:before="20"/>
            </w:pPr>
            <w:r>
              <w:rPr>
                <w:rFonts w:ascii="Courier New" w:cs="Courier New" w:eastAsia="Courier New" w:hAnsi="Courier New"/>
                <w:color w:val="1E293B"/>
                <w:sz w:val="18"/>
                <w:szCs w:val="18"/>
              </w:rPr>
              <w:t xml:space="preserve">      "type": "color",</w:t>
            </w:r>
          </w:p>
          <w:p>
            <w:pPr>
              <w:spacing w:after="20" w:before="20"/>
            </w:pPr>
            <w:r>
              <w:rPr>
                <w:rFonts w:ascii="Courier New" w:cs="Courier New" w:eastAsia="Courier New" w:hAnsi="Courier New"/>
                <w:color w:val="1E293B"/>
                <w:sz w:val="18"/>
                <w:szCs w:val="18"/>
              </w:rPr>
              <w:t xml:space="preserve">      "label": "Headline Colour",</w:t>
            </w:r>
          </w:p>
          <w:p>
            <w:pPr>
              <w:spacing w:after="20" w:before="20"/>
            </w:pPr>
            <w:r>
              <w:rPr>
                <w:rFonts w:ascii="Courier New" w:cs="Courier New" w:eastAsia="Courier New" w:hAnsi="Courier New"/>
                <w:color w:val="1E293B"/>
                <w:sz w:val="18"/>
                <w:szCs w:val="18"/>
              </w:rPr>
              <w:t xml:space="preserve">      "default": "#FFFFFF"</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"tab": "style",</w:t>
            </w:r>
          </w:p>
          <w:p>
            <w:pPr>
              <w:spacing w:after="20" w:before="20"/>
            </w:pPr>
            <w:r>
              <w:rPr>
                <w:rFonts w:ascii="Courier New" w:cs="Courier New" w:eastAsia="Courier New" w:hAnsi="Courier New"/>
                <w:color w:val="1E293B"/>
                <w:sz w:val="18"/>
                <w:szCs w:val="18"/>
              </w:rPr>
              <w:t xml:space="preserve">      "section": "Typography",</w:t>
            </w:r>
          </w:p>
          <w:p>
            <w:pPr>
              <w:spacing w:after="20" w:before="20"/>
            </w:pPr>
            <w:r>
              <w:rPr>
                <w:rFonts w:ascii="Courier New" w:cs="Courier New" w:eastAsia="Courier New" w:hAnsi="Courier New"/>
                <w:color w:val="1E293B"/>
                <w:sz w:val="18"/>
                <w:szCs w:val="18"/>
              </w:rPr>
              <w:t xml:space="preserve">      "id": "title_size",</w:t>
            </w:r>
          </w:p>
          <w:p>
            <w:pPr>
              <w:spacing w:after="20" w:before="20"/>
            </w:pPr>
            <w:r>
              <w:rPr>
                <w:rFonts w:ascii="Courier New" w:cs="Courier New" w:eastAsia="Courier New" w:hAnsi="Courier New"/>
                <w:color w:val="1E293B"/>
                <w:sz w:val="18"/>
                <w:szCs w:val="18"/>
              </w:rPr>
              <w:t xml:space="preserve">      "type": "slider",</w:t>
            </w:r>
          </w:p>
          <w:p>
            <w:pPr>
              <w:spacing w:after="20" w:before="20"/>
            </w:pPr>
            <w:r>
              <w:rPr>
                <w:rFonts w:ascii="Courier New" w:cs="Courier New" w:eastAsia="Courier New" w:hAnsi="Courier New"/>
                <w:color w:val="1E293B"/>
                <w:sz w:val="18"/>
                <w:szCs w:val="18"/>
              </w:rPr>
              <w:t xml:space="preserve">      "label": "Headline Size",</w:t>
            </w:r>
          </w:p>
          <w:p>
            <w:pPr>
              <w:spacing w:after="20" w:before="20"/>
            </w:pPr>
            <w:r>
              <w:rPr>
                <w:rFonts w:ascii="Courier New" w:cs="Courier New" w:eastAsia="Courier New" w:hAnsi="Courier New"/>
                <w:color w:val="1E293B"/>
                <w:sz w:val="18"/>
                <w:szCs w:val="18"/>
              </w:rPr>
              <w:t xml:space="preserve">      "default": { "size": 56, "unit": "px" },</w:t>
            </w:r>
          </w:p>
          <w:p>
            <w:pPr>
              <w:spacing w:after="20" w:before="20"/>
            </w:pPr>
            <w:r>
              <w:rPr>
                <w:rFonts w:ascii="Courier New" w:cs="Courier New" w:eastAsia="Courier New" w:hAnsi="Courier New"/>
                <w:color w:val="1E293B"/>
                <w:sz w:val="18"/>
                <w:szCs w:val="18"/>
              </w:rPr>
              <w:t xml:space="preserve">      "min": 24, "max": 120, "step": 1, "unit": "px"</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r>
        <w:br w:type="page"/>
      </w:r>
    </w:p>
    <w:p>
      <w:pPr>
        <w:pStyle w:val="Heading1"/>
        <w:spacing w:after="160" w:before="400"/>
      </w:pPr>
      <w:r>
        <w:rPr>
          <w:rFonts w:ascii="Arial" w:cs="Arial" w:eastAsia="Arial" w:hAnsi="Arial"/>
          <w:b/>
          <w:bCs/>
          <w:color w:val="1A1A2E"/>
          <w:sz w:val="36"/>
          <w:szCs w:val="36"/>
        </w:rPr>
        <w:t xml:space="preserve">7. Functional Requirements</w:t>
      </w:r>
    </w:p>
    <w:p>
      <w:pPr>
        <w:pBdr>
          <w:bottom w:val="single" w:color="E2E8F0" w:sz="4" w:space="1"/>
        </w:pBdr>
        <w:spacing w:after="120" w:before="120"/>
      </w:pPr>
      <w:r>
        <w:t xml:space="preserve"/>
      </w:r>
    </w:p>
    <w:p>
      <w:pPr>
        <w:pStyle w:val="Heading2"/>
        <w:spacing w:after="120" w:before="320"/>
      </w:pPr>
      <w:r>
        <w:rPr>
          <w:rFonts w:ascii="Arial" w:cs="Arial" w:eastAsia="Arial" w:hAnsi="Arial"/>
          <w:b/>
          <w:bCs/>
          <w:color w:val="4F46E5"/>
          <w:sz w:val="26"/>
          <w:szCs w:val="26"/>
        </w:rPr>
        <w:t xml:space="preserve">7.1 Must Have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12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12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FR-01</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Plugin registers as valid WordPress plugin with activation/deactivation hooks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Standard WP plugin boilerplate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FR-02</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Plugin registers one Elementor widget: SuperComponent_Widget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Fails gracefully if Elementor not active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FR-03</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 page lists all installed components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Shows name, version, category</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FR-04</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 page accepts .zip component package upload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Max 10MB default, filterable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FR-05</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Schema parser validates component.json on import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Returns field-level errors on failure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FR-06</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Component files stored under /uploads/supercomponent-studio/</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Not inside plugin directory</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FR-07</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Widget control panel generated dynamically from active component schema</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12 control types supported</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FR-08</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Controls organised into tabs and sections as defined in schema</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content, style, advanced tabs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FR-09</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HTML template token substitution renders correct output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token types: text, image, repeater, conditional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FR-10</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CSS variable block injected and scoped per widget instance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 global style leakage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FR-11</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Repeater controls generate correct repeater UI in Elementor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Add/remove/reorder items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FR-12</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Repeater items loop correctly in HTML template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{{#items}}...{{/items}} syntax</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FR-13</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script.js loaded per component instance on frontend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Loaded after component HTML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FR-14</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editor-bridge.js fires supercomponent:update on panel value change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Enables live preview in editor</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FR-15</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Component can be exported as .zip from admin library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Exports all 5 file types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FR-16</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Component can be deleted from admin library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Removes files and registry entry</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FR-17</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Component selector shown as first control in widget panel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Dropdown of all installed components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FR-18</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Widget falls back gracefully if selected component is deleted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Shows notice, does not break page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FR-19</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condition field on controls works correctly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Hides/shows controls based on other control values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FR-20</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dependencies array items enqueued before component script.js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Correct script load order</w:t>
            </w:r>
          </w:p>
        </w:tc>
      </w:tr>
    </w:tbl>
    <w:p>
      <w:pPr>
        <w:spacing w:after="0" w:before="120"/>
      </w:pPr>
      <w:r>
        <w:t xml:space="preserve"/>
      </w:r>
    </w:p>
    <w:p>
      <w:pPr>
        <w:pStyle w:val="Heading2"/>
        <w:spacing w:after="120" w:before="320"/>
      </w:pPr>
      <w:r>
        <w:rPr>
          <w:rFonts w:ascii="Arial" w:cs="Arial" w:eastAsia="Arial" w:hAnsi="Arial"/>
          <w:b/>
          <w:bCs/>
          <w:color w:val="4F46E5"/>
          <w:sz w:val="26"/>
          <w:szCs w:val="26"/>
        </w:rPr>
        <w:t xml:space="preserve">7.2 Nice to Have (Post-MVP)</w:t>
      </w:r>
    </w:p>
    <w:p>
      <w:pPr>
        <w:pStyle w:val="ListParagraph"/>
        <w:numPr>
          <w:ilvl w:val="0"/>
          <w:numId w:val="2"/>
        </w:numPr>
        <w:spacing w:after="60" w:before="60"/>
      </w:pPr>
      <w:r>
        <w:rPr>
          <w:rFonts w:ascii="Arial" w:cs="Arial" w:eastAsia="Arial" w:hAnsi="Arial"/>
          <w:color w:val="1A1A2E"/>
          <w:sz w:val="22"/>
          <w:szCs w:val="22"/>
        </w:rPr>
        <w:t xml:space="preserve">Component thumbnail preview in library (assets/thumbnail.png)</w:t>
      </w:r>
    </w:p>
    <w:p>
      <w:pPr>
        <w:pStyle w:val="ListParagraph"/>
        <w:numPr>
          <w:ilvl w:val="0"/>
          <w:numId w:val="2"/>
        </w:numPr>
        <w:spacing w:after="60" w:before="60"/>
      </w:pPr>
      <w:r>
        <w:rPr>
          <w:rFonts w:ascii="Arial" w:cs="Arial" w:eastAsia="Arial" w:hAnsi="Arial"/>
          <w:color w:val="1A1A2E"/>
          <w:sz w:val="22"/>
          <w:szCs w:val="22"/>
        </w:rPr>
        <w:t xml:space="preserve">Component search and filter by category in admin library</w:t>
      </w:r>
    </w:p>
    <w:p>
      <w:pPr>
        <w:pStyle w:val="ListParagraph"/>
        <w:numPr>
          <w:ilvl w:val="0"/>
          <w:numId w:val="2"/>
        </w:numPr>
        <w:spacing w:after="60" w:before="60"/>
      </w:pPr>
      <w:r>
        <w:rPr>
          <w:rFonts w:ascii="Arial" w:cs="Arial" w:eastAsia="Arial" w:hAnsi="Arial"/>
          <w:color w:val="1A1A2E"/>
          <w:sz w:val="22"/>
          <w:szCs w:val="22"/>
        </w:rPr>
        <w:t xml:space="preserve">Duplicate component function</w:t>
      </w:r>
    </w:p>
    <w:p>
      <w:pPr>
        <w:pStyle w:val="ListParagraph"/>
        <w:numPr>
          <w:ilvl w:val="0"/>
          <w:numId w:val="2"/>
        </w:numPr>
        <w:spacing w:after="60" w:before="60"/>
      </w:pPr>
      <w:r>
        <w:rPr>
          <w:rFonts w:ascii="Arial" w:cs="Arial" w:eastAsia="Arial" w:hAnsi="Arial"/>
          <w:color w:val="1A1A2E"/>
          <w:sz w:val="22"/>
          <w:szCs w:val="22"/>
        </w:rPr>
        <w:t xml:space="preserve">Component versioning and update detection on import</w:t>
      </w:r>
    </w:p>
    <w:p>
      <w:pPr>
        <w:pStyle w:val="ListParagraph"/>
        <w:numPr>
          <w:ilvl w:val="0"/>
          <w:numId w:val="2"/>
        </w:numPr>
        <w:spacing w:after="60" w:before="60"/>
      </w:pPr>
      <w:r>
        <w:rPr>
          <w:rFonts w:ascii="Arial" w:cs="Arial" w:eastAsia="Arial" w:hAnsi="Arial"/>
          <w:color w:val="1A1A2E"/>
          <w:sz w:val="22"/>
          <w:szCs w:val="22"/>
        </w:rPr>
        <w:t xml:space="preserve">Responsive control variants per breakpoint (mobile/tablet/desktop)</w:t>
      </w:r>
    </w:p>
    <w:p>
      <w:pPr>
        <w:pStyle w:val="ListParagraph"/>
        <w:numPr>
          <w:ilvl w:val="0"/>
          <w:numId w:val="2"/>
        </w:numPr>
        <w:spacing w:after="60" w:before="60"/>
      </w:pPr>
      <w:r>
        <w:rPr>
          <w:rFonts w:ascii="Arial" w:cs="Arial" w:eastAsia="Arial" w:hAnsi="Arial"/>
          <w:color w:val="1A1A2E"/>
          <w:sz w:val="22"/>
          <w:szCs w:val="22"/>
        </w:rPr>
        <w:t xml:space="preserve">Component preview iframe in admin before importing</w:t>
      </w:r>
    </w:p>
    <w:p>
      <w:pPr>
        <w:pStyle w:val="ListParagraph"/>
        <w:numPr>
          <w:ilvl w:val="0"/>
          <w:numId w:val="2"/>
        </w:numPr>
        <w:spacing w:after="60" w:before="60"/>
      </w:pPr>
      <w:r>
        <w:rPr>
          <w:rFonts w:ascii="Arial" w:cs="Arial" w:eastAsia="Arial" w:hAnsi="Arial"/>
          <w:color w:val="1A1A2E"/>
          <w:sz w:val="22"/>
          <w:szCs w:val="22"/>
        </w:rPr>
        <w:t xml:space="preserve">WordPress multisite support</w:t>
      </w:r>
    </w:p>
    <w:p>
      <w:r>
        <w:br w:type="page"/>
      </w:r>
    </w:p>
    <w:p>
      <w:pPr>
        <w:pStyle w:val="Heading1"/>
        <w:spacing w:after="160" w:before="400"/>
      </w:pPr>
      <w:r>
        <w:rPr>
          <w:rFonts w:ascii="Arial" w:cs="Arial" w:eastAsia="Arial" w:hAnsi="Arial"/>
          <w:b/>
          <w:bCs/>
          <w:color w:val="1A1A2E"/>
          <w:sz w:val="36"/>
          <w:szCs w:val="36"/>
        </w:rPr>
        <w:t xml:space="preserve">8. Non-Functional Requirements</w:t>
      </w:r>
    </w:p>
    <w:p>
      <w:pPr>
        <w:pBdr>
          <w:bottom w:val="single" w:color="E2E8F0"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24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WordPress Compatibility</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WordPress 6.0 and above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Elementor Compatibility</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Elementor Free 3.15+ and Elementor Pro 3.15+</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PHP Version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PHP 7.4 minimum, PHP 8.x recommended</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No External Dependencies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Plugin must not require Composer packages or external APIs to function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Performance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Control registration must not add more than 50ms to Elementor editor load</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CSS Isolation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component styles scoped by widget instance ID. No global stylesheet pollution.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JS Isolation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script.js wrapped in IIFE by plugin at load time if not already wrapped</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Security</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imported HTML sanitised using wp_kses_post before storage. Schema values escaped on output.</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Import Validation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Invalid packages rejected with descriptive errors. No partial imports.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Uninstall Clean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Uninstall hook removes all stored components and option entries</w:t>
            </w:r>
          </w:p>
        </w:tc>
      </w:tr>
    </w:tbl>
    <w:p>
      <w:r>
        <w:br w:type="page"/>
      </w:r>
    </w:p>
    <w:p>
      <w:pPr>
        <w:pStyle w:val="Heading1"/>
        <w:spacing w:after="160" w:before="400"/>
      </w:pPr>
      <w:r>
        <w:rPr>
          <w:rFonts w:ascii="Arial" w:cs="Arial" w:eastAsia="Arial" w:hAnsi="Arial"/>
          <w:b/>
          <w:bCs/>
          <w:color w:val="1A1A2E"/>
          <w:sz w:val="36"/>
          <w:szCs w:val="36"/>
        </w:rPr>
        <w:t xml:space="preserve">9. Key Technical Decisions</w:t>
      </w:r>
    </w:p>
    <w:p>
      <w:pPr>
        <w:pBdr>
          <w:bottom w:val="single" w:color="E2E8F0" w:sz="4" w:space="1"/>
        </w:pBdr>
        <w:spacing w:after="120" w:before="120"/>
      </w:pPr>
      <w:r>
        <w:t xml:space="preserve"/>
      </w:r>
    </w:p>
    <w:p>
      <w:pPr>
        <w:pStyle w:val="Heading2"/>
        <w:spacing w:after="120" w:before="320"/>
      </w:pPr>
      <w:r>
        <w:rPr>
          <w:rFonts w:ascii="Arial" w:cs="Arial" w:eastAsia="Arial" w:hAnsi="Arial"/>
          <w:b/>
          <w:bCs/>
          <w:color w:val="4F46E5"/>
          <w:sz w:val="26"/>
          <w:szCs w:val="26"/>
        </w:rPr>
        <w:t xml:space="preserve">9.1 No Custom Database Tables</w:t>
      </w:r>
    </w:p>
    <w:p>
      <w:pPr>
        <w:spacing w:after="80" w:before="80"/>
      </w:pPr>
      <w:r>
        <w:rPr>
          <w:rFonts w:ascii="Arial" w:cs="Arial" w:eastAsia="Arial" w:hAnsi="Arial"/>
          <w:b w:val="false"/>
          <w:bCs w:val="false"/>
          <w:color w:val="1A1A2E"/>
          <w:sz w:val="22"/>
          <w:szCs w:val="22"/>
        </w:rPr>
        <w:t xml:space="preserve">Component registry is stored in wp_options as a serialised array. Component files are stored in wp-content/uploads. This avoids database schema migrations and works across all hosting environments without setup.</w:t>
      </w:r>
    </w:p>
    <w:p>
      <w:pPr>
        <w:spacing w:after="80" w:before="80"/>
      </w:pPr>
      <w:r>
        <w:rPr>
          <w:rFonts w:ascii="Arial" w:cs="Arial" w:eastAsia="Arial" w:hAnsi="Arial"/>
          <w:b w:val="false"/>
          <w:bCs w:val="false"/>
          <w:color w:val="1A1A2E"/>
          <w:sz w:val="22"/>
          <w:szCs w:val="22"/>
        </w:rPr>
        <w:t xml:space="preserve">If the component library exceeds 100+ components, migrate registry to a custom table in a future version. This threshold is unlikely in MVP.</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9.2 Single Widget Class</w:t>
      </w:r>
    </w:p>
    <w:p>
      <w:pPr>
        <w:spacing w:after="80" w:before="80"/>
      </w:pPr>
      <w:r>
        <w:rPr>
          <w:rFonts w:ascii="Arial" w:cs="Arial" w:eastAsia="Arial" w:hAnsi="Arial"/>
          <w:b w:val="false"/>
          <w:bCs w:val="false"/>
          <w:color w:val="1A1A2E"/>
          <w:sz w:val="22"/>
          <w:szCs w:val="22"/>
        </w:rPr>
        <w:t xml:space="preserve">There is exactly one Elementor widget class regardless of how many components are installed. The widget is dynamic — it reads the selected component's schema and registers controls at runtime. This avoids widget namespace pollution and simplifies registration.</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9.3 Token Substitution in PHP</w:t>
      </w:r>
    </w:p>
    <w:p>
      <w:pPr>
        <w:spacing w:after="80" w:before="80"/>
      </w:pPr>
      <w:r>
        <w:rPr>
          <w:rFonts w:ascii="Arial" w:cs="Arial" w:eastAsia="Arial" w:hAnsi="Arial"/>
          <w:b w:val="false"/>
          <w:bCs w:val="false"/>
          <w:color w:val="1A1A2E"/>
          <w:sz w:val="22"/>
          <w:szCs w:val="22"/>
        </w:rPr>
        <w:t xml:space="preserve">HTML token substitution happens server-side in PHP, not client-side in JavaScript. This ensures correct output on initial page load without a JavaScript dependency, and works correctly with Elementor's server-side rendering in the editor.</w:t>
      </w:r>
    </w:p>
    <w:p>
      <w:pPr>
        <w:spacing w:after="80" w:before="80"/>
      </w:pPr>
      <w:r>
        <w:rPr>
          <w:rFonts w:ascii="Arial" w:cs="Arial" w:eastAsia="Arial" w:hAnsi="Arial"/>
          <w:b w:val="false"/>
          <w:bCs w:val="false"/>
          <w:color w:val="1A1A2E"/>
          <w:sz w:val="22"/>
          <w:szCs w:val="22"/>
        </w:rPr>
        <w:t xml:space="preserve">The token engine is a custom lightweight implementation. No Mustache or Twig library is required.</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9.4 CSS Variable Injection Strategy</w:t>
      </w:r>
    </w:p>
    <w:p>
      <w:pPr>
        <w:spacing w:after="80" w:before="80"/>
      </w:pPr>
      <w:r>
        <w:rPr>
          <w:rFonts w:ascii="Arial" w:cs="Arial" w:eastAsia="Arial" w:hAnsi="Arial"/>
          <w:b w:val="false"/>
          <w:bCs w:val="false"/>
          <w:color w:val="1A1A2E"/>
          <w:sz w:val="22"/>
          <w:szCs w:val="22"/>
        </w:rPr>
        <w:t xml:space="preserve">Rather than parsing and rewriting style.css, the plugin injects a scoped CSS variable block above the component HTML. The component's style.css references these variables using var(). This means style.css never needs to be modified by the plugin.</w:t>
      </w:r>
    </w:p>
    <w:p>
      <w:pPr>
        <w:spacing w:after="80" w:before="80"/>
      </w:pPr>
      <w:r>
        <w:rPr>
          <w:rFonts w:ascii="Arial" w:cs="Arial" w:eastAsia="Arial" w:hAnsi="Arial"/>
          <w:b w:val="false"/>
          <w:bCs w:val="false"/>
          <w:color w:val="1A1A2E"/>
          <w:sz w:val="22"/>
          <w:szCs w:val="22"/>
        </w:rPr>
        <w:t xml:space="preserve">Scope is achieved by prefixing with the widget's unique DOM ID: #supercomponent-{instanceId}. Elementor assigns stable IDs per widget instance.</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9.5 JS Isolation via IIFE Wrapping</w:t>
      </w:r>
    </w:p>
    <w:p>
      <w:pPr>
        <w:spacing w:after="80" w:before="80"/>
      </w:pPr>
      <w:r>
        <w:rPr>
          <w:rFonts w:ascii="Arial" w:cs="Arial" w:eastAsia="Arial" w:hAnsi="Arial"/>
          <w:b w:val="false"/>
          <w:bCs w:val="false"/>
          <w:color w:val="1A1A2E"/>
          <w:sz w:val="22"/>
          <w:szCs w:val="22"/>
        </w:rPr>
        <w:t xml:space="preserve">If script.js does not begin with (function() { the plugin wraps it automatically before enqueueing. This prevents variable leakage to global scope when multiple instances of the same or different components exist on one page.</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9.6 Editor Bridge</w:t>
      </w:r>
    </w:p>
    <w:p>
      <w:pPr>
        <w:spacing w:after="80" w:before="80"/>
      </w:pPr>
      <w:r>
        <w:rPr>
          <w:rFonts w:ascii="Arial" w:cs="Arial" w:eastAsia="Arial" w:hAnsi="Arial"/>
          <w:b w:val="false"/>
          <w:bCs w:val="false"/>
          <w:color w:val="1A1A2E"/>
          <w:sz w:val="22"/>
          <w:szCs w:val="22"/>
        </w:rPr>
        <w:t xml:space="preserve">editor-bridge.js is a small script loaded only in the Elementor editor context. It hooks into Elementor's JavaScript API (elementor.channels.editor.on('change')) and dispatches supercomponent:update events. Components that need JS-driven live preview must implement the listener. Static HTML/CSS-only components receive live preview automatically through Elementor's standard re-render flow.</w:t>
      </w:r>
    </w:p>
    <w:p>
      <w:r>
        <w:br w:type="page"/>
      </w:r>
    </w:p>
    <w:p>
      <w:pPr>
        <w:pStyle w:val="Heading1"/>
        <w:spacing w:after="160" w:before="400"/>
      </w:pPr>
      <w:r>
        <w:rPr>
          <w:rFonts w:ascii="Arial" w:cs="Arial" w:eastAsia="Arial" w:hAnsi="Arial"/>
          <w:b/>
          <w:bCs/>
          <w:color w:val="1A1A2E"/>
          <w:sz w:val="36"/>
          <w:szCs w:val="36"/>
        </w:rPr>
        <w:t xml:space="preserve">10. Out of Scope — MVP</w:t>
      </w:r>
    </w:p>
    <w:p>
      <w:pPr>
        <w:pBdr>
          <w:bottom w:val="single" w:color="E2E8F0" w:sz="4" w:space="1"/>
        </w:pBdr>
        <w:spacing w:after="120" w:before="120"/>
      </w:pPr>
      <w:r>
        <w:t xml:space="preserve"/>
      </w:r>
    </w:p>
    <w:p>
      <w:pPr>
        <w:spacing w:after="80" w:before="80"/>
      </w:pPr>
      <w:r>
        <w:rPr>
          <w:rFonts w:ascii="Arial" w:cs="Arial" w:eastAsia="Arial" w:hAnsi="Arial"/>
          <w:b w:val="false"/>
          <w:bCs w:val="false"/>
          <w:color w:val="1A1A2E"/>
          <w:sz w:val="22"/>
          <w:szCs w:val="22"/>
        </w:rPr>
        <w:t xml:space="preserve">The following are explicitly excluded from MVP to keep scope tight. They are candidates for future versions.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Reason Excluded</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AI conversion of arbitrary code to component package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Handled by upstream Custom GPT. Plugin is runtime only.</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Component marketplace or public library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V2 feature. MVP is private library per installation.</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Component editor inside WordPress admin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Users edit files externally. Plugin only imports finished packages.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Visual schema builder (drag-and-drop JSON editor)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Increases scope significantly. Not needed for agency use case.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Gutenberg / Block Editor support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Elementor-only for MVP. Gutenberg is a separate architecture.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WooCommerce-specific controls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Standard control set is sufficient. WooCommerce integration is V2.</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Per-breakpoint control overrides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Responsive variants deferred. CSS-side responsive is still possible.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Component auto-update from remote URL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Distribution mechanism is manual zip import for MVP.</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Role-based access control for components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admin users can import/delete. RBAC is V2.</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PHP 7.3 or below support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EOL. PHP 7.4 minimum is reasonable for 2026 deployments.</w:t>
            </w:r>
          </w:p>
        </w:tc>
      </w:tr>
    </w:tbl>
    <w:p>
      <w:r>
        <w:br w:type="page"/>
      </w:r>
    </w:p>
    <w:p>
      <w:pPr>
        <w:pStyle w:val="Heading1"/>
        <w:spacing w:after="160" w:before="400"/>
      </w:pPr>
      <w:r>
        <w:rPr>
          <w:rFonts w:ascii="Arial" w:cs="Arial" w:eastAsia="Arial" w:hAnsi="Arial"/>
          <w:b/>
          <w:bCs/>
          <w:color w:val="1A1A2E"/>
          <w:sz w:val="36"/>
          <w:szCs w:val="36"/>
        </w:rPr>
        <w:t xml:space="preserve">11. Acceptance Criteria</w:t>
      </w:r>
    </w:p>
    <w:p>
      <w:pPr>
        <w:pBdr>
          <w:bottom w:val="single" w:color="E2E8F0" w:sz="4" w:space="1"/>
        </w:pBdr>
        <w:spacing w:after="120" w:before="120"/>
      </w:pPr>
      <w:r>
        <w:t xml:space="preserve"/>
      </w:r>
    </w:p>
    <w:p>
      <w:pPr>
        <w:spacing w:after="80" w:before="80"/>
      </w:pPr>
      <w:r>
        <w:rPr>
          <w:rFonts w:ascii="Arial" w:cs="Arial" w:eastAsia="Arial" w:hAnsi="Arial"/>
          <w:b w:val="false"/>
          <w:bCs w:val="false"/>
          <w:color w:val="1A1A2E"/>
          <w:sz w:val="22"/>
          <w:szCs w:val="22"/>
        </w:rPr>
        <w:t xml:space="preserve">The MVP is considered complete when all of the following tests pass.</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11.1 Import and Library</w:t>
      </w:r>
    </w:p>
    <w:p>
      <w:pPr>
        <w:pStyle w:val="ListParagraph"/>
        <w:numPr>
          <w:ilvl w:val="0"/>
          <w:numId w:val="3"/>
        </w:numPr>
        <w:spacing w:after="60" w:before="60"/>
      </w:pPr>
      <w:r>
        <w:rPr>
          <w:rFonts w:ascii="Arial" w:cs="Arial" w:eastAsia="Arial" w:hAnsi="Arial"/>
          <w:color w:val="1A1A2E"/>
          <w:sz w:val="22"/>
          <w:szCs w:val="22"/>
        </w:rPr>
        <w:t xml:space="preserve">A valid .zip package imports successfully and appears in the component library.</w:t>
      </w:r>
    </w:p>
    <w:p>
      <w:pPr>
        <w:pStyle w:val="ListParagraph"/>
        <w:numPr>
          <w:ilvl w:val="0"/>
          <w:numId w:val="3"/>
        </w:numPr>
        <w:spacing w:after="60" w:before="60"/>
      </w:pPr>
      <w:r>
        <w:rPr>
          <w:rFonts w:ascii="Arial" w:cs="Arial" w:eastAsia="Arial" w:hAnsi="Arial"/>
          <w:color w:val="1A1A2E"/>
          <w:sz w:val="22"/>
          <w:szCs w:val="22"/>
        </w:rPr>
        <w:t xml:space="preserve">An invalid package (missing template.html, unknown control type, malformed JSON) is rejected with a descriptive error and leaves no files on disk.</w:t>
      </w:r>
    </w:p>
    <w:p>
      <w:pPr>
        <w:pStyle w:val="ListParagraph"/>
        <w:numPr>
          <w:ilvl w:val="0"/>
          <w:numId w:val="3"/>
        </w:numPr>
        <w:spacing w:after="60" w:before="60"/>
      </w:pPr>
      <w:r>
        <w:rPr>
          <w:rFonts w:ascii="Arial" w:cs="Arial" w:eastAsia="Arial" w:hAnsi="Arial"/>
          <w:color w:val="1A1A2E"/>
          <w:sz w:val="22"/>
          <w:szCs w:val="22"/>
        </w:rPr>
        <w:t xml:space="preserve">A component can be exported as a .zip and re-imported on a different WordPress installation without errors.</w:t>
      </w:r>
    </w:p>
    <w:p>
      <w:pPr>
        <w:pStyle w:val="ListParagraph"/>
        <w:numPr>
          <w:ilvl w:val="0"/>
          <w:numId w:val="3"/>
        </w:numPr>
        <w:spacing w:after="60" w:before="60"/>
      </w:pPr>
      <w:r>
        <w:rPr>
          <w:rFonts w:ascii="Arial" w:cs="Arial" w:eastAsia="Arial" w:hAnsi="Arial"/>
          <w:color w:val="1A1A2E"/>
          <w:sz w:val="22"/>
          <w:szCs w:val="22"/>
        </w:rPr>
        <w:t xml:space="preserve">A deleted component disappears from the library and its files are removed from uploads.</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11.2 Elementor Widget</w:t>
      </w:r>
    </w:p>
    <w:p>
      <w:pPr>
        <w:pStyle w:val="ListParagraph"/>
        <w:numPr>
          <w:ilvl w:val="0"/>
          <w:numId w:val="3"/>
        </w:numPr>
        <w:spacing w:after="60" w:before="60"/>
      </w:pPr>
      <w:r>
        <w:rPr>
          <w:rFonts w:ascii="Arial" w:cs="Arial" w:eastAsia="Arial" w:hAnsi="Arial"/>
          <w:color w:val="1A1A2E"/>
          <w:sz w:val="22"/>
          <w:szCs w:val="22"/>
        </w:rPr>
        <w:t xml:space="preserve">SuperComponent widget appears in the Elementor widget panel under a SuperComponent Studio category.</w:t>
      </w:r>
    </w:p>
    <w:p>
      <w:pPr>
        <w:pStyle w:val="ListParagraph"/>
        <w:numPr>
          <w:ilvl w:val="0"/>
          <w:numId w:val="3"/>
        </w:numPr>
        <w:spacing w:after="60" w:before="60"/>
      </w:pPr>
      <w:r>
        <w:rPr>
          <w:rFonts w:ascii="Arial" w:cs="Arial" w:eastAsia="Arial" w:hAnsi="Arial"/>
          <w:color w:val="1A1A2E"/>
          <w:sz w:val="22"/>
          <w:szCs w:val="22"/>
        </w:rPr>
        <w:t xml:space="preserve">After selecting a component in the widget, all controls from that component's schema appear in the correct tabs and sections.</w:t>
      </w:r>
    </w:p>
    <w:p>
      <w:pPr>
        <w:pStyle w:val="ListParagraph"/>
        <w:numPr>
          <w:ilvl w:val="0"/>
          <w:numId w:val="3"/>
        </w:numPr>
        <w:spacing w:after="60" w:before="60"/>
      </w:pPr>
      <w:r>
        <w:rPr>
          <w:rFonts w:ascii="Arial" w:cs="Arial" w:eastAsia="Arial" w:hAnsi="Arial"/>
          <w:color w:val="1A1A2E"/>
          <w:sz w:val="22"/>
          <w:szCs w:val="22"/>
        </w:rPr>
        <w:t xml:space="preserve">Changing a text control updates the rendered output in the Elementor preview.</w:t>
      </w:r>
    </w:p>
    <w:p>
      <w:pPr>
        <w:pStyle w:val="ListParagraph"/>
        <w:numPr>
          <w:ilvl w:val="0"/>
          <w:numId w:val="3"/>
        </w:numPr>
        <w:spacing w:after="60" w:before="60"/>
      </w:pPr>
      <w:r>
        <w:rPr>
          <w:rFonts w:ascii="Arial" w:cs="Arial" w:eastAsia="Arial" w:hAnsi="Arial"/>
          <w:color w:val="1A1A2E"/>
          <w:sz w:val="22"/>
          <w:szCs w:val="22"/>
        </w:rPr>
        <w:t xml:space="preserve">Changing a colour control updates the CSS variable and the preview reflects the change without page reload.</w:t>
      </w:r>
    </w:p>
    <w:p>
      <w:pPr>
        <w:pStyle w:val="ListParagraph"/>
        <w:numPr>
          <w:ilvl w:val="0"/>
          <w:numId w:val="3"/>
        </w:numPr>
        <w:spacing w:after="60" w:before="60"/>
      </w:pPr>
      <w:r>
        <w:rPr>
          <w:rFonts w:ascii="Arial" w:cs="Arial" w:eastAsia="Arial" w:hAnsi="Arial"/>
          <w:color w:val="1A1A2E"/>
          <w:sz w:val="22"/>
          <w:szCs w:val="22"/>
        </w:rPr>
        <w:t xml:space="preserve">Changing a slider control updates the CSS variable correctly.</w:t>
      </w:r>
    </w:p>
    <w:p>
      <w:pPr>
        <w:pStyle w:val="ListParagraph"/>
        <w:numPr>
          <w:ilvl w:val="0"/>
          <w:numId w:val="3"/>
        </w:numPr>
        <w:spacing w:after="60" w:before="60"/>
      </w:pPr>
      <w:r>
        <w:rPr>
          <w:rFonts w:ascii="Arial" w:cs="Arial" w:eastAsia="Arial" w:hAnsi="Arial"/>
          <w:color w:val="1A1A2E"/>
          <w:sz w:val="22"/>
          <w:szCs w:val="22"/>
        </w:rPr>
        <w:t xml:space="preserve">Changing an image control updates the rendered image src in the preview.</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11.3 Repeater</w:t>
      </w:r>
    </w:p>
    <w:p>
      <w:pPr>
        <w:pStyle w:val="ListParagraph"/>
        <w:numPr>
          <w:ilvl w:val="0"/>
          <w:numId w:val="3"/>
        </w:numPr>
        <w:spacing w:after="60" w:before="60"/>
      </w:pPr>
      <w:r>
        <w:rPr>
          <w:rFonts w:ascii="Arial" w:cs="Arial" w:eastAsia="Arial" w:hAnsi="Arial"/>
          <w:color w:val="1A1A2E"/>
          <w:sz w:val="22"/>
          <w:szCs w:val="22"/>
        </w:rPr>
        <w:t xml:space="preserve">A repeater control displays an Add Item button. Clicking it adds a new item row with all sub-fields.</w:t>
      </w:r>
    </w:p>
    <w:p>
      <w:pPr>
        <w:pStyle w:val="ListParagraph"/>
        <w:numPr>
          <w:ilvl w:val="0"/>
          <w:numId w:val="3"/>
        </w:numPr>
        <w:spacing w:after="60" w:before="60"/>
      </w:pPr>
      <w:r>
        <w:rPr>
          <w:rFonts w:ascii="Arial" w:cs="Arial" w:eastAsia="Arial" w:hAnsi="Arial"/>
          <w:color w:val="1A1A2E"/>
          <w:sz w:val="22"/>
          <w:szCs w:val="22"/>
        </w:rPr>
        <w:t xml:space="preserve">Items can be removed individually and reordered by drag.</w:t>
      </w:r>
    </w:p>
    <w:p>
      <w:pPr>
        <w:pStyle w:val="ListParagraph"/>
        <w:numPr>
          <w:ilvl w:val="0"/>
          <w:numId w:val="3"/>
        </w:numPr>
        <w:spacing w:after="60" w:before="60"/>
      </w:pPr>
      <w:r>
        <w:rPr>
          <w:rFonts w:ascii="Arial" w:cs="Arial" w:eastAsia="Arial" w:hAnsi="Arial"/>
          <w:color w:val="1A1A2E"/>
          <w:sz w:val="22"/>
          <w:szCs w:val="22"/>
        </w:rPr>
        <w:t xml:space="preserve">The rendered HTML loops over all items correctly using the {{#items}} syntax.</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11.4 JavaScript Components</w:t>
      </w:r>
    </w:p>
    <w:p>
      <w:pPr>
        <w:pStyle w:val="ListParagraph"/>
        <w:numPr>
          <w:ilvl w:val="0"/>
          <w:numId w:val="3"/>
        </w:numPr>
        <w:spacing w:after="60" w:before="60"/>
      </w:pPr>
      <w:r>
        <w:rPr>
          <w:rFonts w:ascii="Arial" w:cs="Arial" w:eastAsia="Arial" w:hAnsi="Arial"/>
          <w:color w:val="1A1A2E"/>
          <w:sz w:val="22"/>
          <w:szCs w:val="22"/>
        </w:rPr>
        <w:t xml:space="preserve">A component with script.js has its JS executed on the frontend after the HTML is present in the DOM.</w:t>
      </w:r>
    </w:p>
    <w:p>
      <w:pPr>
        <w:pStyle w:val="ListParagraph"/>
        <w:numPr>
          <w:ilvl w:val="0"/>
          <w:numId w:val="3"/>
        </w:numPr>
        <w:spacing w:after="60" w:before="60"/>
      </w:pPr>
      <w:r>
        <w:rPr>
          <w:rFonts w:ascii="Arial" w:cs="Arial" w:eastAsia="Arial" w:hAnsi="Arial"/>
          <w:color w:val="1A1A2E"/>
          <w:sz w:val="22"/>
          <w:szCs w:val="22"/>
        </w:rPr>
        <w:t xml:space="preserve">In the Elementor editor, changing a control value triggers supercomponent:update and a component implementing the listener updates its visual output without a page reload.</w:t>
      </w:r>
    </w:p>
    <w:p>
      <w:pPr>
        <w:pStyle w:val="ListParagraph"/>
        <w:numPr>
          <w:ilvl w:val="0"/>
          <w:numId w:val="3"/>
        </w:numPr>
        <w:spacing w:after="60" w:before="60"/>
      </w:pPr>
      <w:r>
        <w:rPr>
          <w:rFonts w:ascii="Arial" w:cs="Arial" w:eastAsia="Arial" w:hAnsi="Arial"/>
          <w:color w:val="1A1A2E"/>
          <w:sz w:val="22"/>
          <w:szCs w:val="22"/>
        </w:rPr>
        <w:t xml:space="preserve">Two instances of the same component on one page do not interfere with each other.</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11.5 CSS Isolation</w:t>
      </w:r>
    </w:p>
    <w:p>
      <w:pPr>
        <w:pStyle w:val="ListParagraph"/>
        <w:numPr>
          <w:ilvl w:val="0"/>
          <w:numId w:val="3"/>
        </w:numPr>
        <w:spacing w:after="60" w:before="60"/>
      </w:pPr>
      <w:r>
        <w:rPr>
          <w:rFonts w:ascii="Arial" w:cs="Arial" w:eastAsia="Arial" w:hAnsi="Arial"/>
          <w:color w:val="1A1A2E"/>
          <w:sz w:val="22"/>
          <w:szCs w:val="22"/>
        </w:rPr>
        <w:t xml:space="preserve">CSS variables from Component A do not affect Component B on the same page.</w:t>
      </w:r>
    </w:p>
    <w:p>
      <w:pPr>
        <w:pStyle w:val="ListParagraph"/>
        <w:numPr>
          <w:ilvl w:val="0"/>
          <w:numId w:val="3"/>
        </w:numPr>
        <w:spacing w:after="60" w:before="60"/>
      </w:pPr>
      <w:r>
        <w:rPr>
          <w:rFonts w:ascii="Arial" w:cs="Arial" w:eastAsia="Arial" w:hAnsi="Arial"/>
          <w:color w:val="1A1A2E"/>
          <w:sz w:val="22"/>
          <w:szCs w:val="22"/>
        </w:rPr>
        <w:t xml:space="preserve">Two instances of the same component with different slider values both render correctly and independently.</w:t>
      </w:r>
    </w:p>
    <w:p>
      <w:r>
        <w:br w:type="page"/>
      </w:r>
    </w:p>
    <w:p>
      <w:pPr>
        <w:pStyle w:val="Heading1"/>
        <w:spacing w:after="160" w:before="400"/>
      </w:pPr>
      <w:r>
        <w:rPr>
          <w:rFonts w:ascii="Arial" w:cs="Arial" w:eastAsia="Arial" w:hAnsi="Arial"/>
          <w:b/>
          <w:bCs/>
          <w:color w:val="1A1A2E"/>
          <w:sz w:val="36"/>
          <w:szCs w:val="36"/>
        </w:rPr>
        <w:t xml:space="preserve">12. Implementation Guide for Developers</w:t>
      </w:r>
    </w:p>
    <w:p>
      <w:pPr>
        <w:pBdr>
          <w:bottom w:val="single" w:color="E2E8F0" w:sz="4" w:space="1"/>
        </w:pBdr>
        <w:spacing w:after="120" w:before="120"/>
      </w:pPr>
      <w:r>
        <w:t xml:space="preserve"/>
      </w:r>
    </w:p>
    <w:p>
      <w:pPr>
        <w:spacing w:after="80" w:before="80"/>
      </w:pPr>
      <w:r>
        <w:rPr>
          <w:rFonts w:ascii="Arial" w:cs="Arial" w:eastAsia="Arial" w:hAnsi="Arial"/>
          <w:b w:val="false"/>
          <w:bCs w:val="false"/>
          <w:color w:val="1A1A2E"/>
          <w:sz w:val="22"/>
          <w:szCs w:val="22"/>
        </w:rPr>
        <w:t xml:space="preserve">This section gives the development team a recommended build sequence. Each phase produces a testable deliverable.</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Phase 1 — Plugin Skeleton (Day 1)</w:t>
      </w:r>
    </w:p>
    <w:p>
      <w:pPr>
        <w:pStyle w:val="ListParagraph"/>
        <w:numPr>
          <w:ilvl w:val="0"/>
          <w:numId w:val="2"/>
        </w:numPr>
        <w:spacing w:after="60" w:before="60"/>
      </w:pPr>
      <w:r>
        <w:rPr>
          <w:rFonts w:ascii="Arial" w:cs="Arial" w:eastAsia="Arial" w:hAnsi="Arial"/>
          <w:color w:val="1A1A2E"/>
          <w:sz w:val="22"/>
          <w:szCs w:val="22"/>
        </w:rPr>
        <w:t xml:space="preserve">WordPress plugin boilerplate: main PHP file, activation/deactivation hooks, admin menu registration</w:t>
      </w:r>
    </w:p>
    <w:p>
      <w:pPr>
        <w:pStyle w:val="ListParagraph"/>
        <w:numPr>
          <w:ilvl w:val="0"/>
          <w:numId w:val="2"/>
        </w:numPr>
        <w:spacing w:after="60" w:before="60"/>
      </w:pPr>
      <w:r>
        <w:rPr>
          <w:rFonts w:ascii="Arial" w:cs="Arial" w:eastAsia="Arial" w:hAnsi="Arial"/>
          <w:color w:val="1A1A2E"/>
          <w:sz w:val="22"/>
          <w:szCs w:val="22"/>
        </w:rPr>
        <w:t xml:space="preserve">Dependency check: show admin notice if Elementor is not active</w:t>
      </w:r>
    </w:p>
    <w:p>
      <w:pPr>
        <w:pStyle w:val="ListParagraph"/>
        <w:numPr>
          <w:ilvl w:val="0"/>
          <w:numId w:val="2"/>
        </w:numPr>
        <w:spacing w:after="60" w:before="60"/>
      </w:pPr>
      <w:r>
        <w:rPr>
          <w:rFonts w:ascii="Arial" w:cs="Arial" w:eastAsia="Arial" w:hAnsi="Arial"/>
          <w:color w:val="1A1A2E"/>
          <w:sz w:val="22"/>
          <w:szCs w:val="22"/>
        </w:rPr>
        <w:t xml:space="preserve">Empty admin library page with placeholder UI</w:t>
      </w:r>
    </w:p>
    <w:p>
      <w:pPr>
        <w:pStyle w:val="ListParagraph"/>
        <w:numPr>
          <w:ilvl w:val="0"/>
          <w:numId w:val="2"/>
        </w:numPr>
        <w:spacing w:after="60" w:before="60"/>
      </w:pPr>
      <w:r>
        <w:rPr>
          <w:rFonts w:ascii="Arial" w:cs="Arial" w:eastAsia="Arial" w:hAnsi="Arial"/>
          <w:color w:val="1A1A2E"/>
          <w:sz w:val="22"/>
          <w:szCs w:val="22"/>
        </w:rPr>
        <w:t xml:space="preserve">Register SuperComponent_Widget with Elementor (renders placeholder text for now)</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Phase 2 — Schema Parser and Import (Day 2)</w:t>
      </w:r>
    </w:p>
    <w:p>
      <w:pPr>
        <w:pStyle w:val="ListParagraph"/>
        <w:numPr>
          <w:ilvl w:val="0"/>
          <w:numId w:val="2"/>
        </w:numPr>
        <w:spacing w:after="60" w:before="60"/>
      </w:pPr>
      <w:r>
        <w:rPr>
          <w:rFonts w:ascii="Arial" w:cs="Arial" w:eastAsia="Arial" w:hAnsi="Arial"/>
          <w:color w:val="1A1A2E"/>
          <w:sz w:val="22"/>
          <w:szCs w:val="22"/>
        </w:rPr>
        <w:t xml:space="preserve">class-schema-parser.php: reads and validates component.json, returns structured array or WP_Error</w:t>
      </w:r>
    </w:p>
    <w:p>
      <w:pPr>
        <w:pStyle w:val="ListParagraph"/>
        <w:numPr>
          <w:ilvl w:val="0"/>
          <w:numId w:val="2"/>
        </w:numPr>
        <w:spacing w:after="60" w:before="60"/>
      </w:pPr>
      <w:r>
        <w:rPr>
          <w:rFonts w:ascii="Arial" w:cs="Arial" w:eastAsia="Arial" w:hAnsi="Arial"/>
          <w:color w:val="1A1A2E"/>
          <w:sz w:val="22"/>
          <w:szCs w:val="22"/>
        </w:rPr>
        <w:t xml:space="preserve">class-component-manager.php: handles zip extraction, file placement, registry CRUD</w:t>
      </w:r>
    </w:p>
    <w:p>
      <w:pPr>
        <w:pStyle w:val="ListParagraph"/>
        <w:numPr>
          <w:ilvl w:val="0"/>
          <w:numId w:val="2"/>
        </w:numPr>
        <w:spacing w:after="60" w:before="60"/>
      </w:pPr>
      <w:r>
        <w:rPr>
          <w:rFonts w:ascii="Arial" w:cs="Arial" w:eastAsia="Arial" w:hAnsi="Arial"/>
          <w:color w:val="1A1A2E"/>
          <w:sz w:val="22"/>
          <w:szCs w:val="22"/>
        </w:rPr>
        <w:t xml:space="preserve">Admin import form: file upload, validation error display, success redirect</w:t>
      </w:r>
    </w:p>
    <w:p>
      <w:pPr>
        <w:pStyle w:val="ListParagraph"/>
        <w:numPr>
          <w:ilvl w:val="0"/>
          <w:numId w:val="2"/>
        </w:numPr>
        <w:spacing w:after="60" w:before="60"/>
      </w:pPr>
      <w:r>
        <w:rPr>
          <w:rFonts w:ascii="Arial" w:cs="Arial" w:eastAsia="Arial" w:hAnsi="Arial"/>
          <w:color w:val="1A1A2E"/>
          <w:sz w:val="22"/>
          <w:szCs w:val="22"/>
        </w:rPr>
        <w:t xml:space="preserve">Admin library: list view populated from registry</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Phase 3 — Control Factory and Widget Panel (Days 3–4)</w:t>
      </w:r>
    </w:p>
    <w:p>
      <w:pPr>
        <w:pStyle w:val="ListParagraph"/>
        <w:numPr>
          <w:ilvl w:val="0"/>
          <w:numId w:val="2"/>
        </w:numPr>
        <w:spacing w:after="60" w:before="60"/>
      </w:pPr>
      <w:r>
        <w:rPr>
          <w:rFonts w:ascii="Arial" w:cs="Arial" w:eastAsia="Arial" w:hAnsi="Arial"/>
          <w:color w:val="1A1A2E"/>
          <w:sz w:val="22"/>
          <w:szCs w:val="22"/>
        </w:rPr>
        <w:t xml:space="preserve">class-control-factory.php: maps each schema type to correct Elementor add_control() call</w:t>
      </w:r>
    </w:p>
    <w:p>
      <w:pPr>
        <w:pStyle w:val="ListParagraph"/>
        <w:numPr>
          <w:ilvl w:val="0"/>
          <w:numId w:val="2"/>
        </w:numPr>
        <w:spacing w:after="60" w:before="60"/>
      </w:pPr>
      <w:r>
        <w:rPr>
          <w:rFonts w:ascii="Arial" w:cs="Arial" w:eastAsia="Arial" w:hAnsi="Arial"/>
          <w:color w:val="1A1A2E"/>
          <w:sz w:val="22"/>
          <w:szCs w:val="22"/>
        </w:rPr>
        <w:t xml:space="preserve">Implement all 12 control types</w:t>
      </w:r>
    </w:p>
    <w:p>
      <w:pPr>
        <w:pStyle w:val="ListParagraph"/>
        <w:numPr>
          <w:ilvl w:val="0"/>
          <w:numId w:val="2"/>
        </w:numPr>
        <w:spacing w:after="60" w:before="60"/>
      </w:pPr>
      <w:r>
        <w:rPr>
          <w:rFonts w:ascii="Arial" w:cs="Arial" w:eastAsia="Arial" w:hAnsi="Arial"/>
          <w:color w:val="1A1A2E"/>
          <w:sz w:val="22"/>
          <w:szCs w:val="22"/>
        </w:rPr>
        <w:t xml:space="preserve">Wire into SuperComponent_Widget::_register_controls()</w:t>
      </w:r>
    </w:p>
    <w:p>
      <w:pPr>
        <w:pStyle w:val="ListParagraph"/>
        <w:numPr>
          <w:ilvl w:val="0"/>
          <w:numId w:val="2"/>
        </w:numPr>
        <w:spacing w:after="60" w:before="60"/>
      </w:pPr>
      <w:r>
        <w:rPr>
          <w:rFonts w:ascii="Arial" w:cs="Arial" w:eastAsia="Arial" w:hAnsi="Arial"/>
          <w:color w:val="1A1A2E"/>
          <w:sz w:val="22"/>
          <w:szCs w:val="22"/>
        </w:rPr>
        <w:t xml:space="preserve">Test each control type with a sample component</w:t>
      </w:r>
    </w:p>
    <w:p>
      <w:pPr>
        <w:pStyle w:val="ListParagraph"/>
        <w:numPr>
          <w:ilvl w:val="0"/>
          <w:numId w:val="2"/>
        </w:numPr>
        <w:spacing w:after="60" w:before="60"/>
      </w:pPr>
      <w:r>
        <w:rPr>
          <w:rFonts w:ascii="Arial" w:cs="Arial" w:eastAsia="Arial" w:hAnsi="Arial"/>
          <w:color w:val="1A1A2E"/>
          <w:sz w:val="22"/>
          <w:szCs w:val="22"/>
        </w:rPr>
        <w:t xml:space="preserve">Implement tab and section grouping</w:t>
      </w:r>
    </w:p>
    <w:p>
      <w:pPr>
        <w:pStyle w:val="ListParagraph"/>
        <w:numPr>
          <w:ilvl w:val="0"/>
          <w:numId w:val="2"/>
        </w:numPr>
        <w:spacing w:after="60" w:before="60"/>
      </w:pPr>
      <w:r>
        <w:rPr>
          <w:rFonts w:ascii="Arial" w:cs="Arial" w:eastAsia="Arial" w:hAnsi="Arial"/>
          <w:color w:val="1A1A2E"/>
          <w:sz w:val="22"/>
          <w:szCs w:val="22"/>
        </w:rPr>
        <w:t xml:space="preserve">Implement condition logic</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Phase 4 — Template Engine and CSS Injector (Day 5)</w:t>
      </w:r>
    </w:p>
    <w:p>
      <w:pPr>
        <w:pStyle w:val="ListParagraph"/>
        <w:numPr>
          <w:ilvl w:val="0"/>
          <w:numId w:val="2"/>
        </w:numPr>
        <w:spacing w:after="60" w:before="60"/>
      </w:pPr>
      <w:r>
        <w:rPr>
          <w:rFonts w:ascii="Arial" w:cs="Arial" w:eastAsia="Arial" w:hAnsi="Arial"/>
          <w:color w:val="1A1A2E"/>
          <w:sz w:val="22"/>
          <w:szCs w:val="22"/>
        </w:rPr>
        <w:t xml:space="preserve">class-template-engine.php: token substitution for all token types (text, image, URL, conditional, repeater)</w:t>
      </w:r>
    </w:p>
    <w:p>
      <w:pPr>
        <w:pStyle w:val="ListParagraph"/>
        <w:numPr>
          <w:ilvl w:val="0"/>
          <w:numId w:val="2"/>
        </w:numPr>
        <w:spacing w:after="60" w:before="60"/>
      </w:pPr>
      <w:r>
        <w:rPr>
          <w:rFonts w:ascii="Arial" w:cs="Arial" w:eastAsia="Arial" w:hAnsi="Arial"/>
          <w:color w:val="1A1A2E"/>
          <w:sz w:val="22"/>
          <w:szCs w:val="22"/>
        </w:rPr>
        <w:t xml:space="preserve">class-css-injector.php: scoped CSS variable block generation</w:t>
      </w:r>
    </w:p>
    <w:p>
      <w:pPr>
        <w:pStyle w:val="ListParagraph"/>
        <w:numPr>
          <w:ilvl w:val="0"/>
          <w:numId w:val="2"/>
        </w:numPr>
        <w:spacing w:after="60" w:before="60"/>
      </w:pPr>
      <w:r>
        <w:rPr>
          <w:rFonts w:ascii="Arial" w:cs="Arial" w:eastAsia="Arial" w:hAnsi="Arial"/>
          <w:color w:val="1A1A2E"/>
          <w:sz w:val="22"/>
          <w:szCs w:val="22"/>
        </w:rPr>
        <w:t xml:space="preserve">Wire into SuperComponent_Widget::render()</w:t>
      </w:r>
    </w:p>
    <w:p>
      <w:pPr>
        <w:pStyle w:val="ListParagraph"/>
        <w:numPr>
          <w:ilvl w:val="0"/>
          <w:numId w:val="2"/>
        </w:numPr>
        <w:spacing w:after="60" w:before="60"/>
      </w:pPr>
      <w:r>
        <w:rPr>
          <w:rFonts w:ascii="Arial" w:cs="Arial" w:eastAsia="Arial" w:hAnsi="Arial"/>
          <w:color w:val="1A1A2E"/>
          <w:sz w:val="22"/>
          <w:szCs w:val="22"/>
        </w:rPr>
        <w:t xml:space="preserve">Full render test with a complex sample component</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Phase 5 — JS Runtime and Editor Bridge (Day 6)</w:t>
      </w:r>
    </w:p>
    <w:p>
      <w:pPr>
        <w:pStyle w:val="ListParagraph"/>
        <w:numPr>
          <w:ilvl w:val="0"/>
          <w:numId w:val="2"/>
        </w:numPr>
        <w:spacing w:after="60" w:before="60"/>
      </w:pPr>
      <w:r>
        <w:rPr>
          <w:rFonts w:ascii="Arial" w:cs="Arial" w:eastAsia="Arial" w:hAnsi="Arial"/>
          <w:color w:val="1A1A2E"/>
          <w:sz w:val="22"/>
          <w:szCs w:val="22"/>
        </w:rPr>
        <w:t xml:space="preserve">IIFE wrapping logic for script.js</w:t>
      </w:r>
    </w:p>
    <w:p>
      <w:pPr>
        <w:pStyle w:val="ListParagraph"/>
        <w:numPr>
          <w:ilvl w:val="0"/>
          <w:numId w:val="2"/>
        </w:numPr>
        <w:spacing w:after="60" w:before="60"/>
      </w:pPr>
      <w:r>
        <w:rPr>
          <w:rFonts w:ascii="Arial" w:cs="Arial" w:eastAsia="Arial" w:hAnsi="Arial"/>
          <w:color w:val="1A1A2E"/>
          <w:sz w:val="22"/>
          <w:szCs w:val="22"/>
        </w:rPr>
        <w:t xml:space="preserve">Correct script enqueue order (dependencies → component JS)</w:t>
      </w:r>
    </w:p>
    <w:p>
      <w:pPr>
        <w:pStyle w:val="ListParagraph"/>
        <w:numPr>
          <w:ilvl w:val="0"/>
          <w:numId w:val="2"/>
        </w:numPr>
        <w:spacing w:after="60" w:before="60"/>
      </w:pPr>
      <w:r>
        <w:rPr>
          <w:rFonts w:ascii="Arial" w:cs="Arial" w:eastAsia="Arial" w:hAnsi="Arial"/>
          <w:color w:val="1A1A2E"/>
          <w:sz w:val="22"/>
          <w:szCs w:val="22"/>
        </w:rPr>
        <w:t xml:space="preserve">editor-bridge.js: Elementor change event → supercomponent:update dispatch</w:t>
      </w:r>
    </w:p>
    <w:p>
      <w:pPr>
        <w:pStyle w:val="ListParagraph"/>
        <w:numPr>
          <w:ilvl w:val="0"/>
          <w:numId w:val="2"/>
        </w:numPr>
        <w:spacing w:after="60" w:before="60"/>
      </w:pPr>
      <w:r>
        <w:rPr>
          <w:rFonts w:ascii="Arial" w:cs="Arial" w:eastAsia="Arial" w:hAnsi="Arial"/>
          <w:color w:val="1A1A2E"/>
          <w:sz w:val="22"/>
          <w:szCs w:val="22"/>
        </w:rPr>
        <w:t xml:space="preserve">Test with a JS-driven component in editor</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Phase 6 — Export, Polish, and QA (Day 7)</w:t>
      </w:r>
    </w:p>
    <w:p>
      <w:pPr>
        <w:pStyle w:val="ListParagraph"/>
        <w:numPr>
          <w:ilvl w:val="0"/>
          <w:numId w:val="2"/>
        </w:numPr>
        <w:spacing w:after="60" w:before="60"/>
      </w:pPr>
      <w:r>
        <w:rPr>
          <w:rFonts w:ascii="Arial" w:cs="Arial" w:eastAsia="Arial" w:hAnsi="Arial"/>
          <w:color w:val="1A1A2E"/>
          <w:sz w:val="22"/>
          <w:szCs w:val="22"/>
        </w:rPr>
        <w:t xml:space="preserve">Export functionality</w:t>
      </w:r>
    </w:p>
    <w:p>
      <w:pPr>
        <w:pStyle w:val="ListParagraph"/>
        <w:numPr>
          <w:ilvl w:val="0"/>
          <w:numId w:val="2"/>
        </w:numPr>
        <w:spacing w:after="60" w:before="60"/>
      </w:pPr>
      <w:r>
        <w:rPr>
          <w:rFonts w:ascii="Arial" w:cs="Arial" w:eastAsia="Arial" w:hAnsi="Arial"/>
          <w:color w:val="1A1A2E"/>
          <w:sz w:val="22"/>
          <w:szCs w:val="22"/>
        </w:rPr>
        <w:t xml:space="preserve">Delete functionality with file cleanup</w:t>
      </w:r>
    </w:p>
    <w:p>
      <w:pPr>
        <w:pStyle w:val="ListParagraph"/>
        <w:numPr>
          <w:ilvl w:val="0"/>
          <w:numId w:val="2"/>
        </w:numPr>
        <w:spacing w:after="60" w:before="60"/>
      </w:pPr>
      <w:r>
        <w:rPr>
          <w:rFonts w:ascii="Arial" w:cs="Arial" w:eastAsia="Arial" w:hAnsi="Arial"/>
          <w:color w:val="1A1A2E"/>
          <w:sz w:val="22"/>
          <w:szCs w:val="22"/>
        </w:rPr>
        <w:t xml:space="preserve">Full acceptance criteria run</w:t>
      </w:r>
    </w:p>
    <w:p>
      <w:pPr>
        <w:pStyle w:val="ListParagraph"/>
        <w:numPr>
          <w:ilvl w:val="0"/>
          <w:numId w:val="2"/>
        </w:numPr>
        <w:spacing w:after="60" w:before="60"/>
      </w:pPr>
      <w:r>
        <w:rPr>
          <w:rFonts w:ascii="Arial" w:cs="Arial" w:eastAsia="Arial" w:hAnsi="Arial"/>
          <w:color w:val="1A1A2E"/>
          <w:sz w:val="22"/>
          <w:szCs w:val="22"/>
        </w:rPr>
        <w:t xml:space="preserve">Edge case hardening: missing optional files, duplicate component IDs, very large repeaters</w:t>
      </w:r>
    </w:p>
    <w:p>
      <w:pPr>
        <w:pStyle w:val="ListParagraph"/>
        <w:numPr>
          <w:ilvl w:val="0"/>
          <w:numId w:val="2"/>
        </w:numPr>
        <w:spacing w:after="60" w:before="60"/>
      </w:pPr>
      <w:r>
        <w:rPr>
          <w:rFonts w:ascii="Arial" w:cs="Arial" w:eastAsia="Arial" w:hAnsi="Arial"/>
          <w:color w:val="1A1A2E"/>
          <w:sz w:val="22"/>
          <w:szCs w:val="22"/>
        </w:rPr>
        <w:t xml:space="preserve">Code review and inline documentation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EF2FF" w:val="clear"/>
            <w:tcMar>
              <w:top w:type="dxa" w:w="120"/>
              <w:left w:type="dxa" w:w="180"/>
              <w:bottom w:type="dxa" w:w="120"/>
              <w:right w:type="dxa" w:w="180"/>
            </w:tcMar>
          </w:tcPr>
          <w:p>
            <w:pPr>
              <w:spacing w:after="60" w:before="0"/>
            </w:pPr>
            <w:r>
              <w:rPr>
                <w:rFonts w:ascii="Arial" w:cs="Arial" w:eastAsia="Arial" w:hAnsi="Arial"/>
                <w:b/>
                <w:bCs/>
                <w:color w:val="4F46E5"/>
                <w:sz w:val="20"/>
                <w:szCs w:val="20"/>
              </w:rPr>
              <w:t xml:space="preserve">Estimated Timeline</w:t>
            </w:r>
          </w:p>
          <w:p>
            <w:pPr>
              <w:spacing w:after="0" w:before="0"/>
            </w:pPr>
            <w:r>
              <w:rPr>
                <w:rFonts w:ascii="Arial" w:cs="Arial" w:eastAsia="Arial" w:hAnsi="Arial"/>
                <w:color w:val="1A1A2E"/>
                <w:sz w:val="20"/>
                <w:szCs w:val="20"/>
              </w:rPr>
              <w:t xml:space="preserve">6–8 working days for a single developer. Parallelisable across two developers from Phase 3 onward (one on control factory, one on template engine).</w:t>
            </w:r>
          </w:p>
        </w:tc>
      </w:tr>
    </w:tbl>
    <w:p>
      <w:r>
        <w:br w:type="page"/>
      </w:r>
    </w:p>
    <w:p>
      <w:pPr>
        <w:pStyle w:val="Heading1"/>
        <w:spacing w:after="160" w:before="400"/>
      </w:pPr>
      <w:r>
        <w:rPr>
          <w:rFonts w:ascii="Arial" w:cs="Arial" w:eastAsia="Arial" w:hAnsi="Arial"/>
          <w:b/>
          <w:bCs/>
          <w:color w:val="1A1A2E"/>
          <w:sz w:val="36"/>
          <w:szCs w:val="36"/>
        </w:rPr>
        <w:t xml:space="preserve">13. Appendix — Quick Reference</w:t>
      </w:r>
    </w:p>
    <w:p>
      <w:pPr>
        <w:pBdr>
          <w:bottom w:val="single" w:color="E2E8F0" w:sz="4" w:space="1"/>
        </w:pBdr>
        <w:spacing w:after="120" w:before="120"/>
      </w:pPr>
      <w:r>
        <w:t xml:space="preserve"/>
      </w:r>
    </w:p>
    <w:p>
      <w:pPr>
        <w:pStyle w:val="Heading2"/>
        <w:spacing w:after="120" w:before="320"/>
      </w:pPr>
      <w:r>
        <w:rPr>
          <w:rFonts w:ascii="Arial" w:cs="Arial" w:eastAsia="Arial" w:hAnsi="Arial"/>
          <w:b/>
          <w:bCs/>
          <w:color w:val="4F46E5"/>
          <w:sz w:val="26"/>
          <w:szCs w:val="26"/>
        </w:rPr>
        <w:t xml:space="preserve">Token Syntax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312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Control Type</w:t>
            </w:r>
          </w:p>
        </w:tc>
        <w:tc>
          <w:tcPr>
            <w:tcW w:type="dxa" w:w="312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{{field_id}}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 textarea, richtext, number, select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{{title}}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{{field_id.url}}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image, url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{{hero_image.url}}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{{field_id.alt}}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image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{{hero_image.alt}}</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{{field_id.width}}</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image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{{hero_image.width}}</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{{field_id.height}}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image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{{hero_image.height}}</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{{field_id.url}}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url control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{{cta_url.url}}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{{field_id.is_external}}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url control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{{cta_url.is_external}}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{{#field_id}}...{{/field_id}}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switcher (conditional block)</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{{#show_badge}}...{{/show_badge}}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{{#repeater_id}}...{{/repeater_id}}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repeater (loop)</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{{#photos}}...{{/photos}}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{{field_id.size}}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slider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{{blur.size}}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{{field_id.unit}}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slider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{{blur.unit}}</w:t>
            </w:r>
          </w:p>
        </w:tc>
      </w:tr>
    </w:tbl>
    <w:p>
      <w:pPr>
        <w:spacing w:after="0" w:before="120"/>
      </w:pPr>
      <w:r>
        <w:t xml:space="preserve"/>
      </w:r>
    </w:p>
    <w:p>
      <w:pPr>
        <w:pStyle w:val="Heading2"/>
        <w:spacing w:after="120" w:before="320"/>
      </w:pPr>
      <w:r>
        <w:rPr>
          <w:rFonts w:ascii="Arial" w:cs="Arial" w:eastAsia="Arial" w:hAnsi="Arial"/>
          <w:b/>
          <w:bCs/>
          <w:color w:val="4F46E5"/>
          <w:sz w:val="26"/>
          <w:szCs w:val="26"/>
        </w:rPr>
        <w:t xml:space="preserve">CSS Variable Naming Convention</w:t>
      </w:r>
    </w:p>
    <w:p>
      <w:pPr>
        <w:spacing w:after="80" w:before="80"/>
      </w:pPr>
      <w:r>
        <w:rPr>
          <w:rFonts w:ascii="Arial" w:cs="Arial" w:eastAsia="Arial" w:hAnsi="Arial"/>
          <w:b w:val="false"/>
          <w:bCs w:val="false"/>
          <w:color w:val="1A1A2E"/>
          <w:sz w:val="22"/>
          <w:szCs w:val="22"/>
        </w:rPr>
        <w:t xml:space="preserve">The plugin converts field IDs to CSS variable names by prefixing with -- and replacing underscores with hyphens.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80"/>
              <w:bottom w:type="dxa" w:w="120"/>
              <w:right w:type="dxa" w:w="180"/>
            </w:tcMar>
          </w:tcPr>
          <w:p>
            <w:pPr>
              <w:spacing w:after="20" w:before="20"/>
            </w:pPr>
            <w:r>
              <w:rPr>
                <w:rFonts w:ascii="Courier New" w:cs="Courier New" w:eastAsia="Courier New" w:hAnsi="Courier New"/>
                <w:color w:val="1E293B"/>
                <w:sz w:val="18"/>
                <w:szCs w:val="18"/>
              </w:rPr>
              <w:t xml:space="preserve">Schema field id: "blur_radius"     → CSS variable: --blur-radius</w:t>
            </w:r>
          </w:p>
          <w:p>
            <w:pPr>
              <w:spacing w:after="20" w:before="20"/>
            </w:pPr>
            <w:r>
              <w:rPr>
                <w:rFonts w:ascii="Courier New" w:cs="Courier New" w:eastAsia="Courier New" w:hAnsi="Courier New"/>
                <w:color w:val="1E293B"/>
                <w:sz w:val="18"/>
                <w:szCs w:val="18"/>
              </w:rPr>
              <w:t xml:space="preserve">Schema field id: "card_bg_color"   → CSS variable: --card-bg-color</w:t>
            </w:r>
          </w:p>
          <w:p>
            <w:pPr>
              <w:spacing w:after="20" w:before="20"/>
            </w:pPr>
            <w:r>
              <w:rPr>
                <w:rFonts w:ascii="Courier New" w:cs="Courier New" w:eastAsia="Courier New" w:hAnsi="Courier New"/>
                <w:color w:val="1E293B"/>
                <w:sz w:val="18"/>
                <w:szCs w:val="18"/>
              </w:rPr>
              <w:t xml:space="preserve">Schema field id: "title_size"      → CSS variable: --title-size</w:t>
            </w:r>
          </w:p>
        </w:tc>
      </w:tr>
    </w:tbl>
    <w:p>
      <w:pPr>
        <w:spacing w:after="0" w:before="120"/>
      </w:pPr>
      <w:r>
        <w:t xml:space="preserve"/>
      </w:r>
    </w:p>
    <w:p>
      <w:pPr>
        <w:pStyle w:val="Heading2"/>
        <w:spacing w:after="120" w:before="320"/>
      </w:pPr>
      <w:r>
        <w:rPr>
          <w:rFonts w:ascii="Arial" w:cs="Arial" w:eastAsia="Arial" w:hAnsi="Arial"/>
          <w:b/>
          <w:bCs/>
          <w:color w:val="4F46E5"/>
          <w:sz w:val="26"/>
          <w:szCs w:val="26"/>
        </w:rPr>
        <w:t xml:space="preserve">Error Codes — Schema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468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SCS_001</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component.json not found in package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SCS_002</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component.json is not valid JSON</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SCS_003</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Required top-level field missing (id, name, version, settings)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SCS_004</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Unknown control type in settings array</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SCS_005</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Repeater missing required fields array</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SCS_006</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Duplicate field id within same component</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SCS_007</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template.html not found in package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SCS_008</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style.css not found in package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SCS_009</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Component ID already exists (duplicate import)</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SCS_010</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condition references an unknown field id</w:t>
            </w:r>
          </w:p>
        </w:tc>
      </w:tr>
    </w:tbl>
    <w:p>
      <w:pPr>
        <w:spacing w:after="0" w:before="120"/>
      </w:pPr>
      <w:r>
        <w:t xml:space="preserve"/>
      </w:r>
    </w:p>
    <w:p>
      <w:pPr>
        <w:pBdr>
          <w:bottom w:val="single" w:color="E2E8F0" w:sz="4" w:space="1"/>
        </w:pBdr>
        <w:spacing w:after="120" w:before="120"/>
      </w:pPr>
      <w:r>
        <w:t xml:space="preserve"/>
      </w:r>
    </w:p>
    <w:p>
      <w:pPr>
        <w:spacing w:after="80" w:before="240"/>
        <w:jc w:val="center"/>
      </w:pPr>
      <w:r>
        <w:rPr>
          <w:rFonts w:ascii="Arial" w:cs="Arial" w:eastAsia="Arial" w:hAnsi="Arial"/>
          <w:i/>
          <w:iCs/>
          <w:color w:val="64748B"/>
          <w:sz w:val="20"/>
          <w:szCs w:val="20"/>
        </w:rPr>
        <w:t xml:space="preserve">End of Document</w:t>
      </w:r>
    </w:p>
    <w:p>
      <w:pPr>
        <w:spacing w:after="0" w:before="0"/>
        <w:jc w:val="center"/>
      </w:pPr>
      <w:r>
        <w:rPr>
          <w:rFonts w:ascii="Arial" w:cs="Arial" w:eastAsia="Arial" w:hAnsi="Arial"/>
          <w:color w:val="64748B"/>
          <w:sz w:val="18"/>
          <w:szCs w:val="18"/>
        </w:rPr>
        <w:t xml:space="preserve">SuperComponent Studio PRD v1.0 — Supercraft Sdn Bhd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4F46E5"/>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2026-06-28T15:14:07.812Z</dcterms:created>
  <dcterms:modified xsi:type="dcterms:W3CDTF">2026-06-28T15:14:07.812Z</dcterms:modified>
</cp:coreProperties>
</file>

<file path=docProps/custom.xml><?xml version="1.0" encoding="utf-8"?>
<Properties xmlns="http://schemas.openxmlformats.org/officeDocument/2006/custom-properties" xmlns:vt="http://schemas.openxmlformats.org/officeDocument/2006/docPropsVTypes"/>
</file>