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EE3" w:rsidRPr="00036EE3" w:rsidRDefault="00963037" w:rsidP="00036EE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br/>
      </w:r>
      <w:r w:rsidR="00036EE3" w:rsidRPr="00036EE3">
        <w:rPr>
          <w:rFonts w:ascii="Menlo" w:eastAsia="Times New Roman" w:hAnsi="Menlo" w:cs="Menlo"/>
          <w:color w:val="008000"/>
          <w:sz w:val="18"/>
          <w:szCs w:val="18"/>
        </w:rPr>
        <w:t xml:space="preserve">#Name: Nhu </w:t>
      </w:r>
      <w:proofErr w:type="spellStart"/>
      <w:r w:rsidR="00036EE3" w:rsidRPr="00036EE3">
        <w:rPr>
          <w:rFonts w:ascii="Menlo" w:eastAsia="Times New Roman" w:hAnsi="Menlo" w:cs="Menlo"/>
          <w:color w:val="008000"/>
          <w:sz w:val="18"/>
          <w:szCs w:val="18"/>
        </w:rPr>
        <w:t>Nhu</w:t>
      </w:r>
      <w:proofErr w:type="spellEnd"/>
      <w:r w:rsidR="00036EE3" w:rsidRPr="00036EE3">
        <w:rPr>
          <w:rFonts w:ascii="Menlo" w:eastAsia="Times New Roman" w:hAnsi="Menlo" w:cs="Menlo"/>
          <w:color w:val="008000"/>
          <w:sz w:val="18"/>
          <w:szCs w:val="18"/>
        </w:rPr>
        <w:t xml:space="preserve"> Ly</w:t>
      </w:r>
    </w:p>
    <w:p w:rsidR="00036EE3" w:rsidRPr="00036EE3" w:rsidRDefault="00036EE3" w:rsidP="00036EE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36EE3">
        <w:rPr>
          <w:rFonts w:ascii="Menlo" w:eastAsia="Times New Roman" w:hAnsi="Menlo" w:cs="Menlo"/>
          <w:color w:val="008000"/>
          <w:sz w:val="18"/>
          <w:szCs w:val="18"/>
        </w:rPr>
        <w:t>#NSID: cvd326</w:t>
      </w:r>
    </w:p>
    <w:p w:rsidR="00036EE3" w:rsidRPr="00036EE3" w:rsidRDefault="00036EE3" w:rsidP="00036EE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36EE3">
        <w:rPr>
          <w:rFonts w:ascii="Menlo" w:eastAsia="Times New Roman" w:hAnsi="Menlo" w:cs="Menlo"/>
          <w:color w:val="008000"/>
          <w:sz w:val="18"/>
          <w:szCs w:val="18"/>
        </w:rPr>
        <w:t>#instructor's name: Eric Neufeld</w:t>
      </w:r>
    </w:p>
    <w:p w:rsidR="00036EE3" w:rsidRPr="00036EE3" w:rsidRDefault="00036EE3" w:rsidP="00036EE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36EE3">
        <w:rPr>
          <w:rFonts w:ascii="Menlo" w:eastAsia="Times New Roman" w:hAnsi="Menlo" w:cs="Menlo"/>
          <w:color w:val="008000"/>
          <w:sz w:val="18"/>
          <w:szCs w:val="18"/>
        </w:rPr>
        <w:t>#student number: 11333935</w:t>
      </w:r>
    </w:p>
    <w:p w:rsidR="00036EE3" w:rsidRPr="00036EE3" w:rsidRDefault="00036EE3" w:rsidP="00036EE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36EE3">
        <w:rPr>
          <w:rFonts w:ascii="Menlo" w:eastAsia="Times New Roman" w:hAnsi="Menlo" w:cs="Menlo"/>
          <w:color w:val="008000"/>
          <w:sz w:val="18"/>
          <w:szCs w:val="18"/>
        </w:rPr>
        <w:t>#course number: 27177</w:t>
      </w:r>
    </w:p>
    <w:p w:rsidR="00036EE3" w:rsidRPr="00036EE3" w:rsidRDefault="00036EE3" w:rsidP="00036EE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36EE3">
        <w:rPr>
          <w:rFonts w:ascii="Menlo" w:eastAsia="Times New Roman" w:hAnsi="Menlo" w:cs="Menlo"/>
          <w:color w:val="008000"/>
          <w:sz w:val="18"/>
          <w:szCs w:val="18"/>
        </w:rPr>
        <w:t>#lab section: Monday 1:30 - 2:50 - 28623</w:t>
      </w:r>
    </w:p>
    <w:p w:rsidR="00036EE3" w:rsidRPr="00036EE3" w:rsidRDefault="00036EE3" w:rsidP="00036EE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63037" w:rsidRDefault="00963037"/>
    <w:p w:rsidR="00036EE3" w:rsidRPr="00036EE3" w:rsidRDefault="00036EE3">
      <w:pPr>
        <w:rPr>
          <w:rFonts w:ascii="Baskerville" w:hAnsi="Baskerville"/>
          <w:lang w:val="vi-VN"/>
        </w:rPr>
      </w:pPr>
      <w:r w:rsidRPr="00036EE3">
        <w:rPr>
          <w:rFonts w:ascii="Baskerville" w:hAnsi="Baskerville"/>
          <w:lang w:val="vi-VN"/>
        </w:rPr>
        <w:t>b)</w:t>
      </w:r>
    </w:p>
    <w:p w:rsidR="00036EE3" w:rsidRDefault="00036EE3" w:rsidP="00036EE3">
      <w:pPr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The number of ways for the grid 3</w:t>
      </w:r>
      <w:r>
        <w:rPr>
          <w:rFonts w:ascii="Baskerville" w:eastAsia="Times New Roman" w:hAnsi="Baskerville" w:cs="Times New Roman"/>
          <w:color w:val="222222"/>
          <w:shd w:val="clear" w:color="auto" w:fill="FFFFFF"/>
          <w:lang w:val="vi-VN"/>
        </w:rPr>
        <w:t>x</w:t>
      </w: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3 are 10</w:t>
      </w:r>
      <w:r w:rsidRPr="00036EE3">
        <w:rPr>
          <w:rFonts w:ascii="Baskerville" w:eastAsia="Times New Roman" w:hAnsi="Baskerville" w:cs="Times New Roman"/>
          <w:color w:val="222222"/>
        </w:rPr>
        <w:br/>
      </w: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The number of ways for the grid 4</w:t>
      </w:r>
      <w:r>
        <w:rPr>
          <w:rFonts w:ascii="Baskerville" w:eastAsia="Times New Roman" w:hAnsi="Baskerville" w:cs="Times New Roman"/>
          <w:color w:val="222222"/>
          <w:shd w:val="clear" w:color="auto" w:fill="FFFFFF"/>
          <w:lang w:val="vi-VN"/>
        </w:rPr>
        <w:t>x</w:t>
      </w: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4 are 35</w:t>
      </w:r>
      <w:r w:rsidRPr="00036EE3">
        <w:rPr>
          <w:rFonts w:ascii="Baskerville" w:eastAsia="Times New Roman" w:hAnsi="Baskerville" w:cs="Times New Roman"/>
          <w:color w:val="222222"/>
        </w:rPr>
        <w:br/>
      </w: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The number of ways for the grid 10</w:t>
      </w:r>
      <w:r>
        <w:rPr>
          <w:rFonts w:ascii="Baskerville" w:eastAsia="Times New Roman" w:hAnsi="Baskerville" w:cs="Times New Roman"/>
          <w:color w:val="222222"/>
          <w:shd w:val="clear" w:color="auto" w:fill="FFFFFF"/>
          <w:lang w:val="vi-VN"/>
        </w:rPr>
        <w:t>x</w:t>
      </w: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12 are 352716</w:t>
      </w:r>
    </w:p>
    <w:p w:rsidR="00036EE3" w:rsidRDefault="00036EE3" w:rsidP="00036EE3">
      <w:pPr>
        <w:rPr>
          <w:rFonts w:ascii="Baskerville" w:eastAsia="Times New Roman" w:hAnsi="Baskerville" w:cs="Times New Roman"/>
        </w:rPr>
      </w:pPr>
    </w:p>
    <w:p w:rsidR="00036EE3" w:rsidRDefault="00036EE3" w:rsidP="00036EE3">
      <w:pPr>
        <w:rPr>
          <w:rFonts w:ascii="Baskerville" w:eastAsia="Times New Roman" w:hAnsi="Baskerville" w:cs="Times New Roman"/>
          <w:lang w:val="vi-VN"/>
        </w:rPr>
      </w:pPr>
      <w:r>
        <w:rPr>
          <w:rFonts w:ascii="Baskerville" w:eastAsia="Times New Roman" w:hAnsi="Baskerville" w:cs="Times New Roman"/>
          <w:lang w:val="vi-VN"/>
        </w:rPr>
        <w:t>c)</w:t>
      </w:r>
    </w:p>
    <w:p w:rsidR="00036EE3" w:rsidRPr="00036EE3" w:rsidRDefault="00036EE3" w:rsidP="00036EE3">
      <w:pPr>
        <w:shd w:val="clear" w:color="auto" w:fill="FFFFFF"/>
        <w:spacing w:before="100" w:beforeAutospacing="1" w:after="100" w:afterAutospacing="1"/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There will be two base cases in this al</w:t>
      </w:r>
      <w:r>
        <w:rPr>
          <w:rFonts w:ascii="Baskerville" w:eastAsia="Times New Roman" w:hAnsi="Baskerville" w:cs="Times New Roman"/>
          <w:color w:val="222222"/>
          <w:shd w:val="clear" w:color="auto" w:fill="FFFFFF"/>
        </w:rPr>
        <w:t>go</w:t>
      </w: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rithm:</w:t>
      </w:r>
    </w:p>
    <w:p w:rsidR="00036EE3" w:rsidRPr="00036EE3" w:rsidRDefault="00036EE3" w:rsidP="00036E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To check if we reach to the destination</w:t>
      </w:r>
    </w:p>
    <w:p w:rsidR="00036EE3" w:rsidRPr="00036EE3" w:rsidRDefault="00036EE3" w:rsidP="00036E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 xml:space="preserve">To check if we reach out of the grid </w:t>
      </w:r>
      <w:proofErr w:type="spellStart"/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ie</w:t>
      </w:r>
      <w:proofErr w:type="spellEnd"/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 xml:space="preserve"> - row &lt; 0 or col &gt;= n.4.</w:t>
      </w:r>
    </w:p>
    <w:p w:rsidR="00036EE3" w:rsidRPr="00036EE3" w:rsidRDefault="00036EE3" w:rsidP="00036EE3">
      <w:pPr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d)</w:t>
      </w:r>
    </w:p>
    <w:p w:rsidR="00036EE3" w:rsidRPr="00036EE3" w:rsidRDefault="00036EE3" w:rsidP="00036EE3">
      <w:pPr>
        <w:shd w:val="clear" w:color="auto" w:fill="FFFFFF"/>
        <w:spacing w:before="100" w:beforeAutospacing="1" w:after="100" w:afterAutospacing="1"/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In this algorithm at every step we have to take the decision whether:</w:t>
      </w:r>
    </w:p>
    <w:p w:rsidR="00036EE3" w:rsidRPr="00036EE3" w:rsidRDefault="00036EE3" w:rsidP="00036E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we want to go up to the north</w:t>
      </w:r>
      <w:bookmarkStart w:id="0" w:name="_GoBack"/>
      <w:bookmarkEnd w:id="0"/>
    </w:p>
    <w:p w:rsidR="00036EE3" w:rsidRPr="00036EE3" w:rsidRDefault="00036EE3" w:rsidP="00036E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or we can move to east</w:t>
      </w:r>
    </w:p>
    <w:p w:rsidR="00036EE3" w:rsidRPr="00036EE3" w:rsidRDefault="00036EE3" w:rsidP="00036EE3">
      <w:pPr>
        <w:shd w:val="clear" w:color="auto" w:fill="FFFFFF"/>
        <w:spacing w:before="100" w:beforeAutospacing="1" w:after="100" w:afterAutospacing="1"/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 xml:space="preserve">The termination conditions will be if we reach either to position </w:t>
      </w:r>
      <w:proofErr w:type="gramStart"/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matrix(</w:t>
      </w:r>
      <w:proofErr w:type="gramEnd"/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0,</w:t>
      </w:r>
      <w:r>
        <w:rPr>
          <w:rFonts w:ascii="Baskerville" w:eastAsia="Times New Roman" w:hAnsi="Baskerville" w:cs="Times New Roman"/>
          <w:color w:val="222222"/>
          <w:shd w:val="clear" w:color="auto" w:fill="FFFFFF"/>
          <w:lang w:val="vi-VN"/>
        </w:rPr>
        <w:t xml:space="preserve"> </w:t>
      </w: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n) where n is the number of columns or we reach out of the grid.</w:t>
      </w:r>
    </w:p>
    <w:p w:rsidR="00036EE3" w:rsidRPr="00036EE3" w:rsidRDefault="00036EE3" w:rsidP="00036EE3">
      <w:pPr>
        <w:shd w:val="clear" w:color="auto" w:fill="FFFFFF"/>
        <w:spacing w:before="100" w:beforeAutospacing="1" w:after="100" w:afterAutospacing="1"/>
        <w:rPr>
          <w:rFonts w:ascii="Baskerville" w:eastAsia="Times New Roman" w:hAnsi="Baskerville" w:cs="Times New Roman"/>
          <w:color w:val="222222"/>
          <w:shd w:val="clear" w:color="auto" w:fill="FFFFFF"/>
        </w:rPr>
      </w:pPr>
      <w:r w:rsidRPr="00036EE3">
        <w:rPr>
          <w:rFonts w:ascii="Baskerville" w:eastAsia="Times New Roman" w:hAnsi="Baskerville" w:cs="Times New Roman"/>
          <w:color w:val="222222"/>
          <w:shd w:val="clear" w:color="auto" w:fill="FFFFFF"/>
        </w:rPr>
        <w:t>The running time of this algorithm is O(m*n) where m and n are number of row and column in the grid.</w:t>
      </w:r>
    </w:p>
    <w:p w:rsidR="00036EE3" w:rsidRPr="00036EE3" w:rsidRDefault="00036EE3" w:rsidP="00036EE3">
      <w:pPr>
        <w:rPr>
          <w:rFonts w:ascii="Baskerville" w:eastAsia="Times New Roman" w:hAnsi="Baskerville" w:cs="Times New Roman"/>
          <w:lang w:val="vi-VN"/>
        </w:rPr>
      </w:pPr>
    </w:p>
    <w:p w:rsidR="00036EE3" w:rsidRPr="00036EE3" w:rsidRDefault="00036EE3">
      <w:pPr>
        <w:rPr>
          <w:rFonts w:ascii="Baskerville" w:hAnsi="Baskerville"/>
          <w:lang w:val="vi-VN"/>
        </w:rPr>
      </w:pPr>
    </w:p>
    <w:sectPr w:rsidR="00036EE3" w:rsidRPr="00036EE3" w:rsidSect="002570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5EBA"/>
    <w:multiLevelType w:val="multilevel"/>
    <w:tmpl w:val="964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810D4"/>
    <w:multiLevelType w:val="multilevel"/>
    <w:tmpl w:val="92C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7"/>
    <w:rsid w:val="00036EE3"/>
    <w:rsid w:val="00257011"/>
    <w:rsid w:val="0096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476F1"/>
  <w15:chartTrackingRefBased/>
  <w15:docId w15:val="{47FABD00-663A-6B4F-8252-A1FED1D9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E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2023-03-21T05:18:00Z</dcterms:created>
  <dcterms:modified xsi:type="dcterms:W3CDTF">2023-03-21T05:22:00Z</dcterms:modified>
</cp:coreProperties>
</file>