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题库</w:t>
      </w:r>
    </w:p>
    <w:p>
      <w:pPr>
        <w:spacing w:after="400"/>
      </w:pPr>
      <w:r>
        <w:t xml:space="preserve">共 108 道题目。题型分布：单选题40道 多选题40道 判断题20道 综合案例题8道 </w:t>
      </w:r>
    </w:p>
    <w:p>
      <w:pPr>
        <w:spacing w:after="100" w:before="200"/>
      </w:pPr>
      <w:r>
        <w:rPr>
          <w:b/>
          <w:bCs/>
          <w:sz w:val="24"/>
          <w:szCs w:val="24"/>
        </w:rPr>
        <w:t xml:space="preserve">1. 【单选题】</w:t>
      </w:r>
    </w:p>
    <w:p>
      <w:pPr>
        <w:spacing w:after="100"/>
      </w:pPr>
      <w:r>
        <w:t xml:space="preserve">有形资产净值是指（）。</w:t>
      </w:r>
    </w:p>
    <w:p>
      <w:pPr>
        <w:spacing w:after="50"/>
        <w:ind w:left="720"/>
      </w:pPr>
      <w:r>
        <w:t xml:space="preserve">A. 大资产总额成去无形资产净值后的净值</w:t>
      </w:r>
    </w:p>
    <w:p>
      <w:pPr>
        <w:spacing w:after="50"/>
        <w:ind w:left="720"/>
      </w:pPr>
      <w:r>
        <w:t xml:space="preserve">B. 股东权益减去无形资产净值后的净值</w:t>
      </w:r>
    </w:p>
    <w:p>
      <w:pPr>
        <w:spacing w:after="50"/>
        <w:ind w:left="720"/>
      </w:pPr>
      <w:r>
        <w:t xml:space="preserve">C. 资产总额减去无形资产后的净值</w:t>
      </w:r>
    </w:p>
    <w:p>
      <w:pPr>
        <w:spacing w:after="50"/>
        <w:ind w:left="720"/>
      </w:pPr>
      <w:r>
        <w:t xml:space="preserve">D. 股东权益减去无形资产后的净值</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有形资产净值是股东权益减去无形资产净值后的净值，即股东具有所有权的有形资产的净值。</w:t>
      </w:r>
    </w:p>
    <w:p>
      <w:pPr>
        <w:spacing w:after="100"/>
      </w:pPr>
    </w:p>
    <w:p>
      <w:pPr>
        <w:spacing w:after="100" w:before="200"/>
      </w:pPr>
      <w:r>
        <w:rPr>
          <w:b/>
          <w:bCs/>
          <w:sz w:val="24"/>
          <w:szCs w:val="24"/>
        </w:rPr>
        <w:t xml:space="preserve">2. 【单选题】</w:t>
      </w:r>
    </w:p>
    <w:p>
      <w:pPr>
        <w:spacing w:after="100"/>
      </w:pPr>
      <w:r>
        <w:t xml:space="preserve">以下关于现值的说法，正确的是（）。</w:t>
      </w:r>
    </w:p>
    <w:p>
      <w:pPr>
        <w:spacing w:after="50"/>
        <w:ind w:left="720"/>
      </w:pPr>
      <w:r>
        <w:t xml:space="preserve">A. 当给定终值时，贴现率越高，现值越低</w:t>
      </w:r>
    </w:p>
    <w:p>
      <w:pPr>
        <w:spacing w:after="50"/>
        <w:ind w:left="720"/>
      </w:pPr>
      <w:r>
        <w:t xml:space="preserve">B. 当给定利率及终值时，取得终值的时间越长，该终值的现值就越高</w:t>
      </w:r>
    </w:p>
    <w:p>
      <w:pPr>
        <w:spacing w:after="50"/>
        <w:ind w:left="720"/>
      </w:pPr>
      <w:r>
        <w:t xml:space="preserve">C. 在其他条件相同的情况下，按单利计息的现值要低于用复利计息的现值</w:t>
      </w:r>
    </w:p>
    <w:p>
      <w:pPr>
        <w:spacing w:after="50"/>
        <w:ind w:left="720"/>
      </w:pPr>
      <w:r>
        <w:t xml:space="preserve">D. 利率为正时，现值大于终值</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B 项，根据复利现值公式 PV=FV/(1+r)t 可知，当给定利率及终值时，取得终值的时间越长，该终值的现值就越低； C项，单利现值公式为 PV=FV/(1+r)，在其他条件相同的情况下，按单利计息的现值要高于用复利计息的现值； D项利率为正时，现值小于终值。故本题选 A 选项。</w:t>
      </w:r>
    </w:p>
    <w:p>
      <w:pPr>
        <w:spacing w:after="100"/>
      </w:pPr>
    </w:p>
    <w:p>
      <w:pPr>
        <w:spacing w:after="100" w:before="200"/>
      </w:pPr>
      <w:r>
        <w:rPr>
          <w:b/>
          <w:bCs/>
          <w:sz w:val="24"/>
          <w:szCs w:val="24"/>
        </w:rPr>
        <w:t xml:space="preserve">3. 【单选题】</w:t>
      </w:r>
    </w:p>
    <w:p>
      <w:pPr>
        <w:spacing w:after="100"/>
      </w:pPr>
      <w:r>
        <w:t xml:space="preserve">当两种债券之间存在着一定的收益差额，而且该差额可能发生变化，那么资产管理者就有可能卖出一种债券的同时买入另一种债券，以期获得较高的持有期收益，这种方法被称为（）。</w:t>
      </w:r>
    </w:p>
    <w:p>
      <w:pPr>
        <w:spacing w:after="50"/>
        <w:ind w:left="720"/>
      </w:pPr>
      <w:r>
        <w:t xml:space="preserve">A. 替代掉换</w:t>
      </w:r>
    </w:p>
    <w:p>
      <w:pPr>
        <w:spacing w:after="50"/>
        <w:ind w:left="720"/>
      </w:pPr>
      <w:r>
        <w:t xml:space="preserve">B. 市场内部价差掉换</w:t>
      </w:r>
    </w:p>
    <w:p>
      <w:pPr>
        <w:spacing w:after="50"/>
        <w:ind w:left="720"/>
      </w:pPr>
      <w:r>
        <w:t xml:space="preserve">C. 利率预期掉换</w:t>
      </w:r>
    </w:p>
    <w:p>
      <w:pPr>
        <w:spacing w:after="50"/>
        <w:ind w:left="720"/>
      </w:pPr>
      <w:r>
        <w:t xml:space="preserve">D. 骑乘收益率曲线</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A选项不符合题意，替代掉换是将一种债券与另一种与其非常相似的理想替代品债券进行掉换，目的是为了获取暂时的价格优势。B选项符合题意，市场内部价差掉换即当两种债券之间存在一定的收益差额，而且该差额有可能发生变化，那么资产管理者就有可能卖出一种债券的同时买进另一种债券，以期获取较高的持有期收益的策略。C选项不符合题意，利率预期掉换是根据市场利率的变化对不同期限债券的影响原理进行操作。D选项不符合题意，骑乘收益率曲线是指债券投资者能够以债券收益率曲线形状变动的预期为依据来建立和调整组合头寸的策略。综上所述，B选项符合题意。故本题选B选项。</w:t>
      </w:r>
    </w:p>
    <w:p>
      <w:pPr>
        <w:spacing w:after="100"/>
      </w:pPr>
    </w:p>
    <w:p>
      <w:pPr>
        <w:spacing w:after="100" w:before="200"/>
      </w:pPr>
      <w:r>
        <w:rPr>
          <w:b/>
          <w:bCs/>
          <w:sz w:val="24"/>
          <w:szCs w:val="24"/>
        </w:rPr>
        <w:t xml:space="preserve">4. 【单选题】</w:t>
      </w:r>
    </w:p>
    <w:p>
      <w:pPr>
        <w:spacing w:after="100"/>
      </w:pPr>
      <w:r>
        <w:t xml:space="preserve">投资者进行金融衍生工具交易时，要想获得交易的成功，必须对利率、汇率、股价等因素的未来趋势作出判断，这是衍生工具的（）所决定的。</w:t>
      </w:r>
    </w:p>
    <w:p>
      <w:pPr>
        <w:spacing w:after="50"/>
        <w:ind w:left="720"/>
      </w:pPr>
      <w:r>
        <w:t xml:space="preserve">A. 跨期性</w:t>
      </w:r>
    </w:p>
    <w:p>
      <w:pPr>
        <w:spacing w:after="50"/>
        <w:ind w:left="720"/>
      </w:pPr>
      <w:r>
        <w:t xml:space="preserve">B. 杠杆性</w:t>
      </w:r>
    </w:p>
    <w:p>
      <w:pPr>
        <w:spacing w:after="50"/>
        <w:ind w:left="720"/>
      </w:pPr>
      <w:r>
        <w:t xml:space="preserve">C. 风险性</w:t>
      </w:r>
    </w:p>
    <w:p>
      <w:pPr>
        <w:spacing w:after="50"/>
        <w:ind w:left="720"/>
      </w:pPr>
      <w:r>
        <w:t xml:space="preserve">D. 投机性</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金融衍生工具是交易双方通过对利率、汇率、股价等因素变动趋势的预测，约定在未来某一时间按照一定条件进行交易或选择是否交易的合约。无论是哪一种金融衍生工具，都会影响交易者在未来一段时间内或未来某时点上的现金流，跨期交易的特点十分突出。对利率、汇率、股价等价格因素的未来变动趋势判断的准确与否直接决定了交易者的交易盈亏。</w:t>
      </w:r>
    </w:p>
    <w:p>
      <w:pPr>
        <w:spacing w:after="100"/>
      </w:pPr>
    </w:p>
    <w:p>
      <w:pPr>
        <w:spacing w:after="100" w:before="200"/>
      </w:pPr>
      <w:r>
        <w:rPr>
          <w:b/>
          <w:bCs/>
          <w:sz w:val="24"/>
          <w:szCs w:val="24"/>
        </w:rPr>
        <w:t xml:space="preserve">5. 【单选题】</w:t>
      </w:r>
    </w:p>
    <w:p>
      <w:pPr>
        <w:spacing w:after="100"/>
      </w:pPr>
      <w:r>
        <w:t xml:space="preserve">某客户对风险的关注更甚于对收益的关心更愿意选择风险较低而不是收益较高的产品，喜欢选择既保本又有较高收益机会的结构性理财产品，从风险偏好看，该客户属于（）投资者。</w:t>
      </w:r>
    </w:p>
    <w:p>
      <w:pPr>
        <w:spacing w:after="50"/>
        <w:ind w:left="720"/>
      </w:pPr>
      <w:r>
        <w:t xml:space="preserve">A. 稳健型</w:t>
      </w:r>
    </w:p>
    <w:p>
      <w:pPr>
        <w:spacing w:after="50"/>
        <w:ind w:left="720"/>
      </w:pPr>
      <w:r>
        <w:t xml:space="preserve">B. 保守型</w:t>
      </w:r>
    </w:p>
    <w:p>
      <w:pPr>
        <w:spacing w:after="50"/>
        <w:ind w:left="720"/>
      </w:pPr>
      <w:r>
        <w:t xml:space="preserve">C. 平衡型</w:t>
      </w:r>
    </w:p>
    <w:p>
      <w:pPr>
        <w:spacing w:after="50"/>
        <w:ind w:left="720"/>
      </w:pPr>
      <w:r>
        <w:t xml:space="preserve">D. 进取型</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A选项符合题意，稳健型投资者对风险的关注更甚于对收益的关心，往往以临近退休的中老年人士为主，其更愿意选择风险较低而不是收益较高的产品，喜欢选择既保本又有较高收益机会的结构性理财产品。B选项不符合题意，保守型投资者往往对投资风险的承受能力很低，选择一项产品或投资工具首要考虑是否能够回本，然后才考虑追求收益，其更愿意选择国债、存款、保守型理财产品、货币与债券基金等低风险低收益的产品。C选项不符合题意，平衡型投资者既不厌恶风险，也不追求风险。对任何投资都比较理性，往往会仔细分析不同的投资市场、工具与产品，从中寻找风险适中、收益适中的产品，获得社会平均水平的收益，同时承担社会平均风险，其往往选择房产、黄金、基金等投资工具。D选项不符合题意，进取型投资者为相对比较年轻，有专业知识技能、敢于冒险、社会负担较轻的人士，其追求更高的收益和资产的快速增值，操作手法往往比较大胆。进取型投资者更愿意选择股票、期权、期货、外汇、股权、艺术品等高风险、高收益的产品和投资工具。故本题选A选项。</w:t>
      </w:r>
    </w:p>
    <w:p>
      <w:pPr>
        <w:spacing w:after="100"/>
      </w:pPr>
    </w:p>
    <w:p>
      <w:pPr>
        <w:spacing w:after="100" w:before="200"/>
      </w:pPr>
      <w:r>
        <w:rPr>
          <w:b/>
          <w:bCs/>
          <w:sz w:val="24"/>
          <w:szCs w:val="24"/>
        </w:rPr>
        <w:t xml:space="preserve">6. 【单选题】</w:t>
      </w:r>
    </w:p>
    <w:p>
      <w:pPr>
        <w:spacing w:after="100"/>
      </w:pPr>
      <w:r>
        <w:t xml:space="preserve">保险公司为客户提供保险规划的目标是（）。</w:t>
      </w:r>
    </w:p>
    <w:p>
      <w:pPr>
        <w:spacing w:after="50"/>
        <w:ind w:left="720"/>
      </w:pPr>
      <w:r>
        <w:t xml:space="preserve">A. 降低和转移风险</w:t>
      </w:r>
    </w:p>
    <w:p>
      <w:pPr>
        <w:spacing w:after="50"/>
        <w:ind w:left="720"/>
      </w:pPr>
      <w:r>
        <w:t xml:space="preserve">B. 帮助客户选择合适的保险品种、期限及保险金额</w:t>
      </w:r>
    </w:p>
    <w:p>
      <w:pPr>
        <w:spacing w:after="50"/>
        <w:ind w:left="720"/>
      </w:pPr>
      <w:r>
        <w:t xml:space="preserve">C. 风险最小化</w:t>
      </w:r>
    </w:p>
    <w:p>
      <w:pPr>
        <w:spacing w:after="50"/>
        <w:ind w:left="720"/>
      </w:pPr>
      <w:r>
        <w:t xml:space="preserve">D. 深入了解和分析客户经济状况和投资需求</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保险规划是研究风险转移的问题，其目标是降低和转移风险。故本题选A选项。</w:t>
      </w:r>
    </w:p>
    <w:p>
      <w:pPr>
        <w:spacing w:after="100"/>
      </w:pPr>
    </w:p>
    <w:p>
      <w:pPr>
        <w:spacing w:after="100" w:before="200"/>
      </w:pPr>
      <w:r>
        <w:rPr>
          <w:b/>
          <w:bCs/>
          <w:sz w:val="24"/>
          <w:szCs w:val="24"/>
        </w:rPr>
        <w:t xml:space="preserve">7. 【单选题】</w:t>
      </w:r>
    </w:p>
    <w:p>
      <w:pPr>
        <w:spacing w:after="100"/>
      </w:pPr>
      <w:r>
        <w:t xml:space="preserve">根据风险矩阵，对于高态度、低能力的投资者，最适合的投资权重是（）。</w:t>
      </w:r>
    </w:p>
    <w:p>
      <w:pPr>
        <w:spacing w:after="50"/>
        <w:ind w:left="720"/>
      </w:pPr>
      <w:r>
        <w:t xml:space="preserve">A. 货币10%+债券50%+股票40%</w:t>
      </w:r>
    </w:p>
    <w:p>
      <w:pPr>
        <w:spacing w:after="50"/>
        <w:ind w:left="720"/>
      </w:pPr>
      <w:r>
        <w:t xml:space="preserve">B. 货币70%+债券30%+股票0%</w:t>
      </w:r>
    </w:p>
    <w:p>
      <w:pPr>
        <w:spacing w:after="50"/>
        <w:ind w:left="720"/>
      </w:pPr>
      <w:r>
        <w:t xml:space="preserve">C. 货币0%+债券50%+股票50%</w:t>
      </w:r>
    </w:p>
    <w:p>
      <w:pPr>
        <w:spacing w:after="50"/>
        <w:ind w:left="720"/>
      </w:pPr>
      <w:r>
        <w:t xml:space="preserve">D. 货币40%+债券30%+股票30%</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根据客户风险特征矩阵，对于高态度、低能力的投资者，最适合的投资权重为货币0%+债券50%+股票50%。</w:t>
      </w:r>
    </w:p>
    <w:p>
      <w:pPr>
        <w:spacing w:after="100"/>
      </w:pPr>
    </w:p>
    <w:p>
      <w:pPr>
        <w:spacing w:after="100" w:before="200"/>
      </w:pPr>
      <w:r>
        <w:rPr>
          <w:b/>
          <w:bCs/>
          <w:sz w:val="24"/>
          <w:szCs w:val="24"/>
        </w:rPr>
        <w:t xml:space="preserve">8. 【单选题】</w:t>
      </w:r>
    </w:p>
    <w:p>
      <w:pPr>
        <w:spacing w:after="100"/>
      </w:pPr>
      <w:r>
        <w:t xml:space="preserve">合理的现金预算是实现个人理财规划的基础，下列有关现金预算的说法，错误的是（）。</w:t>
      </w:r>
    </w:p>
    <w:p>
      <w:pPr>
        <w:spacing w:after="50"/>
        <w:ind w:left="720"/>
      </w:pPr>
      <w:r>
        <w:t xml:space="preserve">A. 需要评估客户的财务状况、支出模式及目标</w:t>
      </w:r>
    </w:p>
    <w:p>
      <w:pPr>
        <w:spacing w:after="50"/>
        <w:ind w:left="720"/>
      </w:pPr>
      <w:r>
        <w:t xml:space="preserve">B. 必须评估一段时间内的客户情况</w:t>
      </w:r>
    </w:p>
    <w:p>
      <w:pPr>
        <w:spacing w:after="50"/>
        <w:ind w:left="720"/>
      </w:pPr>
      <w:r>
        <w:t xml:space="preserve">C. 要帮助客户达到长期财务目标的需要</w:t>
      </w:r>
    </w:p>
    <w:p>
      <w:pPr>
        <w:spacing w:after="50"/>
        <w:ind w:left="720"/>
      </w:pPr>
      <w:r>
        <w:t xml:space="preserve">D. 必须与客户生活方式等因素相一致</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现金管理的内容是现金和流动资产。A、B选项说法正确，用一定的时间去评估现有的财务状况、支出模式及目标，会得到一项比较实际的预算。C选项说法错误，合理的现金预算是实现个人理财规划的基础，是帮助客户达到短期(并非长期)财务目标的需要。D选项说法正确，预算必须与个人的生活方式、家庭状况及价值观相一致。故本题选C选项。</w:t>
      </w:r>
    </w:p>
    <w:p>
      <w:pPr>
        <w:spacing w:after="100"/>
      </w:pPr>
    </w:p>
    <w:p>
      <w:pPr>
        <w:spacing w:after="100" w:before="200"/>
      </w:pPr>
      <w:r>
        <w:rPr>
          <w:b/>
          <w:bCs/>
          <w:sz w:val="24"/>
          <w:szCs w:val="24"/>
        </w:rPr>
        <w:t xml:space="preserve">9. 【单选题】</w:t>
      </w:r>
    </w:p>
    <w:p>
      <w:pPr>
        <w:spacing w:after="100"/>
      </w:pPr>
      <w:r>
        <w:t xml:space="preserve">王某有1万元现金，5万元定期基金，20万元的房产，每月的生活费为0.5万元，还需要偿还房贷0.5万元，那么他的失业保障月数为（）个月。</w:t>
      </w:r>
    </w:p>
    <w:p>
      <w:pPr>
        <w:spacing w:after="50"/>
        <w:ind w:left="720"/>
      </w:pPr>
      <w:r>
        <w:t xml:space="preserve">A. 6</w:t>
      </w:r>
    </w:p>
    <w:p>
      <w:pPr>
        <w:spacing w:after="50"/>
        <w:ind w:left="720"/>
      </w:pPr>
      <w:r>
        <w:t xml:space="preserve">B. 8</w:t>
      </w:r>
    </w:p>
    <w:p>
      <w:pPr>
        <w:spacing w:after="50"/>
        <w:ind w:left="720"/>
      </w:pPr>
      <w:r>
        <w:t xml:space="preserve">C. 28</w:t>
      </w:r>
    </w:p>
    <w:p>
      <w:pPr>
        <w:spacing w:after="50"/>
        <w:ind w:left="720"/>
      </w:pPr>
      <w:r>
        <w:t xml:space="preserve">D. 3</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失业保障月数=存款、可变现资产或净资产/月固定支出=（1+5）/(0.5+0.5）=6。</w:t>
      </w:r>
    </w:p>
    <w:p>
      <w:pPr>
        <w:spacing w:after="100"/>
      </w:pPr>
    </w:p>
    <w:p>
      <w:pPr>
        <w:spacing w:after="100" w:before="200"/>
      </w:pPr>
      <w:r>
        <w:rPr>
          <w:b/>
          <w:bCs/>
          <w:sz w:val="24"/>
          <w:szCs w:val="24"/>
        </w:rPr>
        <w:t xml:space="preserve">10. 【单选题】</w:t>
      </w:r>
    </w:p>
    <w:p>
      <w:pPr>
        <w:spacing w:after="100"/>
      </w:pPr>
      <w:r>
        <w:t xml:space="preserve">在持有期为2天、置信水平为98%的情况下，若所计算的风险价值为2万元，则表明该银行的资产组合（）。</w:t>
      </w:r>
    </w:p>
    <w:p>
      <w:pPr>
        <w:spacing w:after="50"/>
        <w:ind w:left="720"/>
      </w:pPr>
      <w:r>
        <w:t xml:space="preserve">A. 在2天后的损失有98%的可能性会超过2万元</w:t>
      </w:r>
    </w:p>
    <w:p>
      <w:pPr>
        <w:spacing w:after="50"/>
        <w:ind w:left="720"/>
      </w:pPr>
      <w:r>
        <w:t xml:space="preserve">B. 在2天中的损失有98%的可能性不会超过2万元</w:t>
      </w:r>
    </w:p>
    <w:p>
      <w:pPr>
        <w:spacing w:after="50"/>
        <w:ind w:left="720"/>
      </w:pPr>
      <w:r>
        <w:t xml:space="preserve">C. 在2天后发生2万元以上损失的可能性不会超过2%</w:t>
      </w:r>
    </w:p>
    <w:p>
      <w:pPr>
        <w:spacing w:after="50"/>
        <w:ind w:left="720"/>
      </w:pPr>
      <w:r>
        <w:t xml:space="preserve">D. 在2天中的收益有98%的可能性会超过2万元</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持有期为2天，置信水平为98%，风险价值为2万元，则表明该资产组合在2天中的损失有98%的可能不会超过2万元。</w:t>
      </w:r>
    </w:p>
    <w:p>
      <w:pPr>
        <w:spacing w:after="100"/>
      </w:pPr>
    </w:p>
    <w:p>
      <w:pPr>
        <w:spacing w:after="100" w:before="200"/>
      </w:pPr>
      <w:r>
        <w:rPr>
          <w:b/>
          <w:bCs/>
          <w:sz w:val="24"/>
          <w:szCs w:val="24"/>
        </w:rPr>
        <w:t xml:space="preserve">11. 【单选题】</w:t>
      </w:r>
    </w:p>
    <w:p>
      <w:pPr>
        <w:spacing w:after="100"/>
      </w:pPr>
      <w:r>
        <w:t xml:space="preserve">下列（）仅可以在现金流量表，而不能从其他账务报表中得到。</w:t>
      </w:r>
    </w:p>
    <w:p>
      <w:pPr>
        <w:spacing w:after="50"/>
        <w:ind w:left="720"/>
      </w:pPr>
      <w:r>
        <w:t xml:space="preserve">A. 净利润</w:t>
      </w:r>
    </w:p>
    <w:p>
      <w:pPr>
        <w:spacing w:after="50"/>
        <w:ind w:left="720"/>
      </w:pPr>
      <w:r>
        <w:t xml:space="preserve">B. 期末资产余额</w:t>
      </w:r>
    </w:p>
    <w:p>
      <w:pPr>
        <w:spacing w:after="50"/>
        <w:ind w:left="720"/>
      </w:pPr>
      <w:r>
        <w:t xml:space="preserve">C. 期末负债余额</w:t>
      </w:r>
    </w:p>
    <w:p>
      <w:pPr>
        <w:spacing w:after="50"/>
        <w:ind w:left="720"/>
      </w:pPr>
      <w:r>
        <w:t xml:space="preserve">D. 融资活动中产生的现金流</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融资活动中产生的现金流是现金流量表的第三项组成部分，反映公司融资活动产生的现金流状况。现金流量表分别反映经营活动产生的现金流量、投资活动产生的现金流量和筹资活动产生的现金流量的总额以及它们相抵后的结果。</w:t>
      </w:r>
    </w:p>
    <w:p>
      <w:pPr>
        <w:spacing w:after="100"/>
      </w:pPr>
    </w:p>
    <w:p>
      <w:pPr>
        <w:spacing w:after="100" w:before="200"/>
      </w:pPr>
      <w:r>
        <w:rPr>
          <w:b/>
          <w:bCs/>
          <w:sz w:val="24"/>
          <w:szCs w:val="24"/>
        </w:rPr>
        <w:t xml:space="preserve">12. 【单选题】</w:t>
      </w:r>
    </w:p>
    <w:p>
      <w:pPr>
        <w:spacing w:after="100"/>
      </w:pPr>
      <w:r>
        <w:t xml:space="preserve">政府债券、金融债券和公司债券，是按债券的（）分类。</w:t>
      </w:r>
    </w:p>
    <w:p>
      <w:pPr>
        <w:spacing w:after="50"/>
        <w:ind w:left="720"/>
      </w:pPr>
      <w:r>
        <w:t xml:space="preserve">A. 付息方式</w:t>
      </w:r>
    </w:p>
    <w:p>
      <w:pPr>
        <w:spacing w:after="50"/>
        <w:ind w:left="720"/>
      </w:pPr>
      <w:r>
        <w:t xml:space="preserve">B. 债券形态</w:t>
      </w:r>
    </w:p>
    <w:p>
      <w:pPr>
        <w:spacing w:after="50"/>
        <w:ind w:left="720"/>
      </w:pPr>
      <w:r>
        <w:t xml:space="preserve">C. 发行额度</w:t>
      </w:r>
    </w:p>
    <w:p>
      <w:pPr>
        <w:spacing w:after="50"/>
        <w:ind w:left="720"/>
      </w:pPr>
      <w:r>
        <w:t xml:space="preserve">D. 发行主体</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债券可以依据不同的标准进行分类，具体为:（1）根据发行主体的不同，债券可以分为政府债券、金融债券和公司债券;（2）根据债券发行条款中是否规定在约定期限向债券持有人支付利息，债券可分为贴现债券、附息债券和息票累积债券;（3）根据债券券面形态可以分为实物债券、凭证式债券和记账式债券;（4）根据募集方式，债券可分为公募债券和私募债券;（5）根据担保性质，债券可分为有担保债券和无担保债券。故本题选D选项。</w:t>
      </w:r>
    </w:p>
    <w:p>
      <w:pPr>
        <w:spacing w:after="100"/>
      </w:pPr>
    </w:p>
    <w:p>
      <w:pPr>
        <w:spacing w:after="100" w:before="200"/>
      </w:pPr>
      <w:r>
        <w:rPr>
          <w:b/>
          <w:bCs/>
          <w:sz w:val="24"/>
          <w:szCs w:val="24"/>
        </w:rPr>
        <w:t xml:space="preserve">13. 【单选题】</w:t>
      </w:r>
    </w:p>
    <w:p>
      <w:pPr>
        <w:spacing w:after="100"/>
      </w:pPr>
      <w:r>
        <w:t xml:space="preserve">下列各项中，对提高公司的长期盈利能力有帮助的是（）。</w:t>
      </w:r>
    </w:p>
    <w:p>
      <w:pPr>
        <w:spacing w:after="50"/>
        <w:ind w:left="720"/>
      </w:pPr>
      <w:r>
        <w:t xml:space="preserve">A. 公司所处的市场有新的进入者</w:t>
      </w:r>
    </w:p>
    <w:p>
      <w:pPr>
        <w:spacing w:after="50"/>
        <w:ind w:left="720"/>
      </w:pPr>
      <w:r>
        <w:t xml:space="preserve">B. 转让某子公司的股权，获得投资收益</w:t>
      </w:r>
    </w:p>
    <w:p>
      <w:pPr>
        <w:spacing w:after="50"/>
        <w:ind w:left="720"/>
      </w:pPr>
      <w:r>
        <w:t xml:space="preserve">C. 被认定为高新技术企业，享有税收优惠</w:t>
      </w:r>
    </w:p>
    <w:p>
      <w:pPr>
        <w:spacing w:after="50"/>
        <w:ind w:left="720"/>
      </w:pPr>
      <w:r>
        <w:t xml:space="preserve">D. 财政部一次性获得补贴</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公司所处的市场有新的进入者”，公司所处的市场有新的进入者会造成竞争，不利于公司盈利；“转让某子公司的股权，获得投资收益”，转让某子公司的股权，获得投资收益只是使短期的盈利增加，并不能提高长期盈利能力；“财政部一次性获得补贴”，一次性的补贴是政府支持企业发展采取的措施，对提高公司自身盈利能力没有帮助。</w:t>
      </w:r>
    </w:p>
    <w:p>
      <w:pPr>
        <w:spacing w:after="100"/>
      </w:pPr>
    </w:p>
    <w:p>
      <w:pPr>
        <w:spacing w:after="100" w:before="200"/>
      </w:pPr>
      <w:r>
        <w:rPr>
          <w:b/>
          <w:bCs/>
          <w:sz w:val="24"/>
          <w:szCs w:val="24"/>
        </w:rPr>
        <w:t xml:space="preserve">14. 【单选题】</w:t>
      </w:r>
    </w:p>
    <w:p>
      <w:pPr>
        <w:spacing w:after="100"/>
      </w:pPr>
      <w:r>
        <w:t xml:space="preserve">下列关于金融泡沫形成过程中非理性特征的说法中，错误的是（）。</w:t>
      </w:r>
    </w:p>
    <w:p>
      <w:pPr>
        <w:spacing w:after="50"/>
        <w:ind w:left="720"/>
      </w:pPr>
      <w:r>
        <w:t xml:space="preserve">A. 大量盲从投资者的涌入</w:t>
      </w:r>
    </w:p>
    <w:p>
      <w:pPr>
        <w:spacing w:after="50"/>
        <w:ind w:left="720"/>
      </w:pPr>
      <w:r>
        <w:t xml:space="preserve">B. 价格与价值的严重偏离</w:t>
      </w:r>
    </w:p>
    <w:p>
      <w:pPr>
        <w:spacing w:after="50"/>
        <w:ind w:left="720"/>
      </w:pPr>
      <w:r>
        <w:t xml:space="preserve">C. 庞氏骗局</w:t>
      </w:r>
    </w:p>
    <w:p>
      <w:pPr>
        <w:spacing w:after="50"/>
        <w:ind w:left="720"/>
      </w:pPr>
      <w:r>
        <w:t xml:space="preserve">D. 悲观的预期</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金融泡沫形成过程中的非理性特征包括:（1）乐观（并非悲观）的预期，D选项说法错误;（2）大量盲从投资者的涌入，A选项说法正确;（3）庞氏骗局，C选项说法正确;（4）股票齐涨（即不论公司经营业绩、财务状况如何、大多数公司股票价格跟随市场行情而上涨，有股价明显高估的现象），B选项说法正确，本题要求选择说法错误的选项。故本题选D选项。</w:t>
      </w:r>
    </w:p>
    <w:p>
      <w:pPr>
        <w:spacing w:after="100"/>
      </w:pPr>
    </w:p>
    <w:p>
      <w:pPr>
        <w:spacing w:after="100" w:before="200"/>
      </w:pPr>
      <w:r>
        <w:rPr>
          <w:b/>
          <w:bCs/>
          <w:sz w:val="24"/>
          <w:szCs w:val="24"/>
        </w:rPr>
        <w:t xml:space="preserve">15. 【单选题】</w:t>
      </w:r>
    </w:p>
    <w:p>
      <w:pPr>
        <w:spacing w:after="100"/>
      </w:pPr>
      <w:r>
        <w:t xml:space="preserve">下列关于计算VaR的方差-协方差法的说法，正确的是（）。</w:t>
      </w:r>
    </w:p>
    <w:p>
      <w:pPr>
        <w:spacing w:after="50"/>
        <w:ind w:left="720"/>
      </w:pPr>
      <w:r>
        <w:t xml:space="preserve">A. 能准确度量非线性金融工具（如期权）的风险</w:t>
      </w:r>
    </w:p>
    <w:p>
      <w:pPr>
        <w:spacing w:after="50"/>
        <w:ind w:left="720"/>
      </w:pPr>
      <w:r>
        <w:t xml:space="preserve">B. 能预测突发事件的风险</w:t>
      </w:r>
    </w:p>
    <w:p>
      <w:pPr>
        <w:spacing w:after="50"/>
        <w:ind w:left="720"/>
      </w:pPr>
      <w:r>
        <w:t xml:space="preserve">C. 不能反映风险因子对整个组合的一阶线性影响</w:t>
      </w:r>
    </w:p>
    <w:p>
      <w:pPr>
        <w:spacing w:after="50"/>
        <w:ind w:left="720"/>
      </w:pPr>
      <w:r>
        <w:t xml:space="preserve">D. 成立的假设条件是未来和过去存在着分布的一致性</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方差—协方差法的优点是原理简单，计算快捷，其缺点表现在三个方面：①不能预测突发事件的风险，因为方差—协方差法是基于历史数据来估计未来，其成立的假设条件是未来和过去存在着分布的一致性，而突发事件打破了这种分布的一致性，其风险无法从历史序列模型中得到揭示；②方差—协方差法的正态假设条件受到普遍质疑，许多金融资产的收益率分布并不符合正态分布，基于正态近似的模型往往会低估实际的风险值；③方差—协方差法只反映了风险因子对整个组合的一阶线性影响，无法准确计量非线性金融工具（如期权）的风险。</w:t>
      </w:r>
    </w:p>
    <w:p>
      <w:pPr>
        <w:spacing w:after="100"/>
      </w:pPr>
    </w:p>
    <w:p>
      <w:pPr>
        <w:spacing w:after="100" w:before="200"/>
      </w:pPr>
      <w:r>
        <w:rPr>
          <w:b/>
          <w:bCs/>
          <w:sz w:val="24"/>
          <w:szCs w:val="24"/>
        </w:rPr>
        <w:t xml:space="preserve">16. 【单选题】</w:t>
      </w:r>
    </w:p>
    <w:p>
      <w:pPr>
        <w:spacing w:after="100"/>
      </w:pPr>
      <w:r>
        <w:t xml:space="preserve">随着复利次数的增加，同一个名义年利率求出的有效年利率会不断（），且速度会越来越（）。</w:t>
      </w:r>
    </w:p>
    <w:p>
      <w:pPr>
        <w:spacing w:after="50"/>
        <w:ind w:left="720"/>
      </w:pPr>
      <w:r>
        <w:t xml:space="preserve">A. 增加，快</w:t>
      </w:r>
    </w:p>
    <w:p>
      <w:pPr>
        <w:spacing w:after="50"/>
        <w:ind w:left="720"/>
      </w:pPr>
      <w:r>
        <w:t xml:space="preserve">B. 降低，快</w:t>
      </w:r>
    </w:p>
    <w:p>
      <w:pPr>
        <w:spacing w:after="50"/>
        <w:ind w:left="720"/>
      </w:pPr>
      <w:r>
        <w:t xml:space="preserve">C. 增加，慢</w:t>
      </w:r>
    </w:p>
    <w:p>
      <w:pPr>
        <w:spacing w:after="50"/>
        <w:ind w:left="720"/>
      </w:pPr>
      <w:r>
        <w:t xml:space="preserve">D. 降低，慢</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随着复利次数的增加，有效年利率也会不断增加，但增速会越慢。</w:t>
      </w:r>
    </w:p>
    <w:p>
      <w:pPr>
        <w:spacing w:after="100"/>
      </w:pPr>
    </w:p>
    <w:p>
      <w:pPr>
        <w:spacing w:after="100" w:before="200"/>
      </w:pPr>
      <w:r>
        <w:rPr>
          <w:b/>
          <w:bCs/>
          <w:sz w:val="24"/>
          <w:szCs w:val="24"/>
        </w:rPr>
        <w:t xml:space="preserve">17. 【单选题】</w:t>
      </w:r>
    </w:p>
    <w:p>
      <w:pPr>
        <w:spacing w:after="100"/>
      </w:pPr>
      <w:r>
        <w:t xml:space="preserve">投资规划中，进行资产配置的目标是（）。</w:t>
      </w:r>
    </w:p>
    <w:p>
      <w:pPr>
        <w:spacing w:after="50"/>
        <w:ind w:left="720"/>
      </w:pPr>
      <w:r>
        <w:t xml:space="preserve">A. 风险最小化</w:t>
      </w:r>
    </w:p>
    <w:p>
      <w:pPr>
        <w:spacing w:after="50"/>
        <w:ind w:left="720"/>
      </w:pPr>
      <w:r>
        <w:t xml:space="preserve">B. 收益最大化</w:t>
      </w:r>
    </w:p>
    <w:p>
      <w:pPr>
        <w:spacing w:after="50"/>
        <w:ind w:left="720"/>
      </w:pPr>
      <w:r>
        <w:t xml:space="preserve">C. 风险和收益的平衡</w:t>
      </w:r>
    </w:p>
    <w:p>
      <w:pPr>
        <w:spacing w:after="50"/>
        <w:ind w:left="720"/>
      </w:pPr>
      <w:r>
        <w:t xml:space="preserve">D. 效用最大化</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资产配置是指依据所要达到的理财目标，按资产的风险最低与报酬最佳的原则，将资金有效地分配在不同类型的资产上，构建达到增强投资组合报酬与控制风险的资产投资组合。</w:t>
      </w:r>
    </w:p>
    <w:p>
      <w:pPr>
        <w:spacing w:after="100"/>
      </w:pPr>
    </w:p>
    <w:p>
      <w:pPr>
        <w:spacing w:after="100" w:before="200"/>
      </w:pPr>
      <w:r>
        <w:rPr>
          <w:b/>
          <w:bCs/>
          <w:sz w:val="24"/>
          <w:szCs w:val="24"/>
        </w:rPr>
        <w:t xml:space="preserve">18. 【单选题】</w:t>
      </w:r>
    </w:p>
    <w:p>
      <w:pPr>
        <w:spacing w:after="100"/>
      </w:pPr>
      <w:r>
        <w:t xml:space="preserve">消极型股票投资策略以（）为理论基础。</w:t>
      </w:r>
    </w:p>
    <w:p>
      <w:pPr>
        <w:spacing w:after="50"/>
        <w:ind w:left="720"/>
      </w:pPr>
      <w:r>
        <w:t xml:space="preserve">A. 套利定价理论</w:t>
      </w:r>
    </w:p>
    <w:p>
      <w:pPr>
        <w:spacing w:after="50"/>
        <w:ind w:left="720"/>
      </w:pPr>
      <w:r>
        <w:t xml:space="preserve">B. 行为金融理论是对有效市场理论的补充</w:t>
      </w:r>
    </w:p>
    <w:p>
      <w:pPr>
        <w:spacing w:after="50"/>
        <w:ind w:left="720"/>
      </w:pPr>
      <w:r>
        <w:t xml:space="preserve">C. 有效市场理论</w:t>
      </w:r>
    </w:p>
    <w:p>
      <w:pPr>
        <w:spacing w:after="50"/>
        <w:ind w:left="720"/>
      </w:pPr>
      <w:r>
        <w:t xml:space="preserve">D. 资本资产定价模型</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消极型股票投资策略以有效市场理论为理论基础，可以分为简单型和指数型两类策略。</w:t>
      </w:r>
    </w:p>
    <w:p>
      <w:pPr>
        <w:spacing w:after="100"/>
      </w:pPr>
    </w:p>
    <w:p>
      <w:pPr>
        <w:spacing w:after="100" w:before="200"/>
      </w:pPr>
      <w:r>
        <w:rPr>
          <w:b/>
          <w:bCs/>
          <w:sz w:val="24"/>
          <w:szCs w:val="24"/>
        </w:rPr>
        <w:t xml:space="preserve">19. 【单选题】</w:t>
      </w:r>
    </w:p>
    <w:p>
      <w:pPr>
        <w:spacing w:after="100"/>
      </w:pPr>
      <w:r>
        <w:t xml:space="preserve">某公司每股股利为0.4元，每股盈利为1元，每股市场价格为10元，在不考虑所得税的前提下其股票获利率为（）。</w:t>
      </w:r>
    </w:p>
    <w:p>
      <w:pPr>
        <w:spacing w:after="50"/>
        <w:ind w:left="720"/>
      </w:pPr>
      <w:r>
        <w:t xml:space="preserve">A. 0.4</w:t>
      </w:r>
    </w:p>
    <w:p>
      <w:pPr>
        <w:spacing w:after="50"/>
        <w:ind w:left="720"/>
      </w:pPr>
      <w:r>
        <w:t xml:space="preserve">B. 0.06</w:t>
      </w:r>
    </w:p>
    <w:p>
      <w:pPr>
        <w:spacing w:after="50"/>
        <w:ind w:left="720"/>
      </w:pPr>
      <w:r>
        <w:t xml:space="preserve">C. 0.04</w:t>
      </w:r>
    </w:p>
    <w:p>
      <w:pPr>
        <w:spacing w:after="50"/>
        <w:ind w:left="720"/>
      </w:pPr>
      <w:r>
        <w:t xml:space="preserve">D. 0.1</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股票获利率=每股股利/每股价格=0.4/10=4%。</w:t>
      </w:r>
    </w:p>
    <w:p>
      <w:pPr>
        <w:spacing w:after="100"/>
      </w:pPr>
    </w:p>
    <w:p>
      <w:pPr>
        <w:spacing w:after="100" w:before="200"/>
      </w:pPr>
      <w:r>
        <w:rPr>
          <w:b/>
          <w:bCs/>
          <w:sz w:val="24"/>
          <w:szCs w:val="24"/>
        </w:rPr>
        <w:t xml:space="preserve">20. 【单选题】</w:t>
      </w:r>
    </w:p>
    <w:p>
      <w:pPr>
        <w:spacing w:after="100"/>
      </w:pPr>
      <w:r>
        <w:t xml:space="preserve">个人生命周期中高原期的主要理财活动是（）。</w:t>
      </w:r>
    </w:p>
    <w:p>
      <w:pPr>
        <w:spacing w:after="50"/>
        <w:ind w:left="720"/>
      </w:pPr>
      <w:r>
        <w:t xml:space="preserve">A. 量入节出、存自备款</w:t>
      </w:r>
    </w:p>
    <w:p>
      <w:pPr>
        <w:spacing w:after="50"/>
        <w:ind w:left="720"/>
      </w:pPr>
      <w:r>
        <w:t xml:space="preserve">B. 负担减轻、准备退休</w:t>
      </w:r>
    </w:p>
    <w:p>
      <w:pPr>
        <w:spacing w:after="50"/>
        <w:ind w:left="720"/>
      </w:pPr>
      <w:r>
        <w:t xml:space="preserve">C. 偿还房贷、筹教育金</w:t>
      </w:r>
    </w:p>
    <w:p>
      <w:pPr>
        <w:spacing w:after="50"/>
        <w:ind w:left="720"/>
      </w:pPr>
      <w:r>
        <w:t xml:space="preserve">D. 求学深造、提高收入</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个人生命周期中高原期的主要理财活动是负担减轻、准备退休。量入节出、存自备款属于建立期。偿还房贷、筹教育金属于稳定期。求学深造、提高收入属于探索期。</w:t>
      </w:r>
    </w:p>
    <w:p>
      <w:pPr>
        <w:spacing w:after="100"/>
      </w:pPr>
    </w:p>
    <w:p>
      <w:pPr>
        <w:spacing w:after="100" w:before="200"/>
      </w:pPr>
      <w:r>
        <w:rPr>
          <w:b/>
          <w:bCs/>
          <w:sz w:val="24"/>
          <w:szCs w:val="24"/>
        </w:rPr>
        <w:t xml:space="preserve">21. 【单选题】</w:t>
      </w:r>
    </w:p>
    <w:p>
      <w:pPr>
        <w:spacing w:after="100"/>
      </w:pPr>
      <w:r>
        <w:t xml:space="preserve">关于市场有效性，下列说法正确的是（）。</w:t>
      </w:r>
    </w:p>
    <w:p>
      <w:pPr>
        <w:spacing w:after="50"/>
        <w:ind w:left="720"/>
      </w:pPr>
      <w:r>
        <w:t xml:space="preserve">A. 股票价格对新旧信息均反应迟缓，股价会出现“随机漫步”</w:t>
      </w:r>
    </w:p>
    <w:p>
      <w:pPr>
        <w:spacing w:after="50"/>
        <w:ind w:left="720"/>
      </w:pPr>
      <w:r>
        <w:t xml:space="preserve">B. 以往信息对于预测未来价格是有用的，股价会出现“随机漫步”</w:t>
      </w:r>
    </w:p>
    <w:p>
      <w:pPr>
        <w:spacing w:after="50"/>
        <w:ind w:left="720"/>
      </w:pPr>
      <w:r>
        <w:t xml:space="preserve">C. 股票价格随机变动但可以预测，股价会出现“随机漫步”</w:t>
      </w:r>
    </w:p>
    <w:p>
      <w:pPr>
        <w:spacing w:after="50"/>
        <w:ind w:left="720"/>
      </w:pPr>
      <w:r>
        <w:t xml:space="preserve">D. 未来价格变化与以往价格变化无关，股价会出现“随机漫步”</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随机漫步”理论认为:股价变动是随机且不可预测的；股价只对新的信息作出上涨或下跌的反应，而新信息的到来是不可预测的，所以股价同样是不可预测的，未来价格变化与以往价格变化无关。也就是说未来价格变化与以往价格变化无关时，股价会出现“随机漫步”，D选项说法正确。故本题选D选项。</w:t>
      </w:r>
    </w:p>
    <w:p>
      <w:pPr>
        <w:spacing w:after="100"/>
      </w:pPr>
    </w:p>
    <w:p>
      <w:pPr>
        <w:spacing w:after="100" w:before="200"/>
      </w:pPr>
      <w:r>
        <w:rPr>
          <w:b/>
          <w:bCs/>
          <w:sz w:val="24"/>
          <w:szCs w:val="24"/>
        </w:rPr>
        <w:t xml:space="preserve">22. 【单选题】</w:t>
      </w:r>
    </w:p>
    <w:p>
      <w:pPr>
        <w:spacing w:after="100"/>
      </w:pPr>
      <w:r>
        <w:t xml:space="preserve">在不允许卖空的情况下，当两种证券的相关系数为（）时，可以通过适当比例买入这两种风险证券，构建一个标准差为零的证券组合。</w:t>
      </w:r>
    </w:p>
    <w:p>
      <w:pPr>
        <w:spacing w:after="50"/>
        <w:ind w:left="720"/>
      </w:pPr>
      <w:r>
        <w:t xml:space="preserve">A. -1</w:t>
      </w:r>
    </w:p>
    <w:p>
      <w:pPr>
        <w:spacing w:after="50"/>
        <w:ind w:left="720"/>
      </w:pPr>
      <w:r>
        <w:t xml:space="preserve">B. 0</w:t>
      </w:r>
    </w:p>
    <w:p>
      <w:pPr>
        <w:spacing w:after="50"/>
        <w:ind w:left="720"/>
      </w:pPr>
      <w:r>
        <w:t xml:space="preserve">C. 0.5</w:t>
      </w:r>
    </w:p>
    <w:p>
      <w:pPr>
        <w:spacing w:after="50"/>
        <w:ind w:left="720"/>
      </w:pPr>
      <w:r>
        <w:t xml:space="preserve">D. 1</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从组合线的形状来看，相关系数越小，在不卖空的情况下,证券组合的风险越小,特别是负完全相关的情况下，可获得无风险组合。</w:t>
      </w:r>
    </w:p>
    <w:p>
      <w:pPr>
        <w:spacing w:after="100"/>
      </w:pPr>
    </w:p>
    <w:p>
      <w:pPr>
        <w:spacing w:after="100" w:before="200"/>
      </w:pPr>
      <w:r>
        <w:rPr>
          <w:b/>
          <w:bCs/>
          <w:sz w:val="24"/>
          <w:szCs w:val="24"/>
        </w:rPr>
        <w:t xml:space="preserve">23. 【单选题】</w:t>
      </w:r>
    </w:p>
    <w:p>
      <w:pPr>
        <w:spacing w:after="100"/>
      </w:pPr>
      <w:r>
        <w:t xml:space="preserve">投资顾问与投资者（客户）之间的关系是（）。</w:t>
      </w:r>
    </w:p>
    <w:p>
      <w:pPr>
        <w:spacing w:after="50"/>
        <w:ind w:left="720"/>
      </w:pPr>
      <w:r>
        <w:t xml:space="preserve">A. 委托关系</w:t>
      </w:r>
    </w:p>
    <w:p>
      <w:pPr>
        <w:spacing w:after="50"/>
        <w:ind w:left="720"/>
      </w:pPr>
      <w:r>
        <w:t xml:space="preserve">B. 劳动聘用关系</w:t>
      </w:r>
    </w:p>
    <w:p>
      <w:pPr>
        <w:spacing w:after="50"/>
        <w:ind w:left="720"/>
      </w:pPr>
      <w:r>
        <w:t xml:space="preserve">C. 服务关系</w:t>
      </w:r>
    </w:p>
    <w:p>
      <w:pPr>
        <w:spacing w:after="50"/>
        <w:ind w:left="720"/>
      </w:pPr>
      <w:r>
        <w:t xml:space="preserve">D. 无关系</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投资顾问与投资者（客户）之间的关系是服务关系。</w:t>
      </w:r>
    </w:p>
    <w:p>
      <w:pPr>
        <w:spacing w:after="100"/>
      </w:pPr>
    </w:p>
    <w:p>
      <w:pPr>
        <w:spacing w:after="100" w:before="200"/>
      </w:pPr>
      <w:r>
        <w:rPr>
          <w:b/>
          <w:bCs/>
          <w:sz w:val="24"/>
          <w:szCs w:val="24"/>
        </w:rPr>
        <w:t xml:space="preserve">24. 【单选题】</w:t>
      </w:r>
    </w:p>
    <w:p>
      <w:pPr>
        <w:spacing w:after="100"/>
      </w:pPr>
      <w:r>
        <w:t xml:space="preserve">（）向客户提供证券投资顾问服务，应当按照公司制定的程序和要求了解客户的情况，评估客户的风险承受能力。</w:t>
      </w:r>
    </w:p>
    <w:p>
      <w:pPr>
        <w:spacing w:after="50"/>
        <w:ind w:left="720"/>
      </w:pPr>
      <w:r>
        <w:t xml:space="preserve">A. 中国证监会</w:t>
      </w:r>
    </w:p>
    <w:p>
      <w:pPr>
        <w:spacing w:after="50"/>
        <w:ind w:left="720"/>
      </w:pPr>
      <w:r>
        <w:t xml:space="preserve">B. 中国证券业协会</w:t>
      </w:r>
    </w:p>
    <w:p>
      <w:pPr>
        <w:spacing w:after="50"/>
        <w:ind w:left="720"/>
      </w:pPr>
      <w:r>
        <w:t xml:space="preserve">C. 证券公司或证券投资咨询机构</w:t>
      </w:r>
    </w:p>
    <w:p>
      <w:pPr>
        <w:spacing w:after="50"/>
        <w:ind w:left="720"/>
      </w:pPr>
      <w:r>
        <w:t xml:space="preserve">D. 证券投资顾问</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根据《证券投资顾问业务暂行规定》，证券公司、证券投资咨询机构向客户提供证券投资顾问服务，应当按照公司制定的程序和要求，了解客户的身份、财产与收入状况、证券投资经验、投资需求与风险偏好，评估客户的风险承受能力，并以书面或者电子文件形式予以记载、保存。故本题选C选项。</w:t>
      </w:r>
    </w:p>
    <w:p>
      <w:pPr>
        <w:spacing w:after="100"/>
      </w:pPr>
    </w:p>
    <w:p>
      <w:pPr>
        <w:spacing w:after="100" w:before="200"/>
      </w:pPr>
      <w:r>
        <w:rPr>
          <w:b/>
          <w:bCs/>
          <w:sz w:val="24"/>
          <w:szCs w:val="24"/>
        </w:rPr>
        <w:t xml:space="preserve">25. 【单选题】</w:t>
      </w:r>
    </w:p>
    <w:p>
      <w:pPr>
        <w:spacing w:after="100"/>
      </w:pPr>
      <w:r>
        <w:t xml:space="preserve">股价在上升趋势中，如果下一次未创新高，即未突破压力线，往后反而向下突破了上升趋势的支撑线，则意味着（）。</w:t>
      </w:r>
    </w:p>
    <w:p>
      <w:pPr>
        <w:spacing w:after="50"/>
        <w:ind w:left="720"/>
      </w:pPr>
      <w:r>
        <w:t xml:space="preserve">A. 上升趋势开始</w:t>
      </w:r>
    </w:p>
    <w:p>
      <w:pPr>
        <w:spacing w:after="50"/>
        <w:ind w:left="720"/>
      </w:pPr>
      <w:r>
        <w:t xml:space="preserve">B. 上升趋势保持</w:t>
      </w:r>
    </w:p>
    <w:p>
      <w:pPr>
        <w:spacing w:after="50"/>
        <w:ind w:left="720"/>
      </w:pPr>
      <w:r>
        <w:t xml:space="preserve">C. 上升趋势已经结束</w:t>
      </w:r>
    </w:p>
    <w:p>
      <w:pPr>
        <w:spacing w:after="50"/>
        <w:ind w:left="720"/>
      </w:pPr>
      <w:r>
        <w:t xml:space="preserve">D. 无法判断</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在上升趋势中，如果下一次未创新高即未突破压力线，这个上升趋势就已经处在很关键的位 置了，如果往后的股价又向下突破了这个上升趋势的支撑线，这就产生了一个很强烈的趋势有变的警告信号。这通常意味着这一轮上升趋势已经结束，下一步的走向是下跌。故本题选 C 选项。</w:t>
      </w:r>
    </w:p>
    <w:p>
      <w:pPr>
        <w:spacing w:after="100"/>
      </w:pPr>
    </w:p>
    <w:p>
      <w:pPr>
        <w:spacing w:after="100" w:before="200"/>
      </w:pPr>
      <w:r>
        <w:rPr>
          <w:b/>
          <w:bCs/>
          <w:sz w:val="24"/>
          <w:szCs w:val="24"/>
        </w:rPr>
        <w:t xml:space="preserve">26. 【单选题】</w:t>
      </w:r>
    </w:p>
    <w:p>
      <w:pPr>
        <w:spacing w:after="100"/>
      </w:pPr>
      <w:r>
        <w:t xml:space="preserve">下列关于利率变动对证券投资的影响，说法正确的是（）。</w:t>
      </w:r>
    </w:p>
    <w:p>
      <w:pPr>
        <w:spacing w:after="50"/>
        <w:ind w:left="720"/>
      </w:pPr>
      <w:r>
        <w:t xml:space="preserve">A. 利率水平的变动直接影响到公司的融资成本，从而影响股票价格。利率低，可以降低公司的利息负担，增加公司盈利，股票价格也将随之下降</w:t>
      </w:r>
    </w:p>
    <w:p>
      <w:pPr>
        <w:spacing w:after="50"/>
        <w:ind w:left="720"/>
      </w:pPr>
      <w:r>
        <w:t xml:space="preserve">B. 利率降低，部分投资者将把储蓄投资转成股票投资，需求增加，促成股价上升</w:t>
      </w:r>
    </w:p>
    <w:p>
      <w:pPr>
        <w:spacing w:after="50"/>
        <w:ind w:left="720"/>
      </w:pPr>
      <w:r>
        <w:t xml:space="preserve">C. 利率降低，部分投资者将把储蓄投资转成股票投资，需求增加，促成股价下降</w:t>
      </w:r>
    </w:p>
    <w:p>
      <w:pPr>
        <w:spacing w:after="50"/>
        <w:ind w:left="720"/>
      </w:pPr>
      <w:r>
        <w:t xml:space="preserve">D. 利率是计算股票内在投资价值的重要依据之一，当利率上升时，股票的内在投资价值上升，从而导致股票价格上涨</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中央银行通过调整基准利率的高低来对证券价格产生影响。一般来说，利率下降时，股票价格就上升；而利率上升时，股票价格就下降。A选项说法错误，利率水平的变动直接影响到公司的融资成本，从而影响股票价格。利率低，可以降低公司的利息负担，增加公司盈利，股票价格也将随之上升（并非下降）。B选项说法正确，C选项说法错误，利率降低，部分投资者将把储蓄投资转成股票投资，股票需求增加，从而促成股价上升（并非下降）；反之，若利率上升，一部分资金将会从证券市场转向银行存款，致使股价下降。D选项说法错误，利率是计算股票内在投资价值的重要依据之一，当利率上升时，同一股票的内在投资价值下降（并非上升），从而导致股票价格下跌（并非上涨），反之则股价上涨。故本题选B选项。</w:t>
      </w:r>
    </w:p>
    <w:p>
      <w:pPr>
        <w:spacing w:after="100"/>
      </w:pPr>
    </w:p>
    <w:p>
      <w:pPr>
        <w:spacing w:after="100" w:before="200"/>
      </w:pPr>
      <w:r>
        <w:rPr>
          <w:b/>
          <w:bCs/>
          <w:sz w:val="24"/>
          <w:szCs w:val="24"/>
        </w:rPr>
        <w:t xml:space="preserve">27. 【单选题】</w:t>
      </w:r>
    </w:p>
    <w:p>
      <w:pPr>
        <w:spacing w:after="100"/>
      </w:pPr>
      <w:r>
        <w:t xml:space="preserve">（）是通过比较一段时期内的平均收盘涨数和平均收盘跌数来分析市场买沽盘的意向和实力，从而作出未来市场的走势。</w:t>
      </w:r>
    </w:p>
    <w:p>
      <w:pPr>
        <w:spacing w:after="50"/>
        <w:ind w:left="720"/>
      </w:pPr>
      <w:r>
        <w:t xml:space="preserve">A. 移动平均数</w:t>
      </w:r>
    </w:p>
    <w:p>
      <w:pPr>
        <w:spacing w:after="50"/>
        <w:ind w:left="720"/>
      </w:pPr>
      <w:r>
        <w:t xml:space="preserve">B. 移动平均值背离指标</w:t>
      </w:r>
    </w:p>
    <w:p>
      <w:pPr>
        <w:spacing w:after="50"/>
        <w:ind w:left="720"/>
      </w:pPr>
      <w:r>
        <w:t xml:space="preserve">C. 相对强弱指数</w:t>
      </w:r>
    </w:p>
    <w:p>
      <w:pPr>
        <w:spacing w:after="50"/>
        <w:ind w:left="720"/>
      </w:pPr>
      <w:r>
        <w:t xml:space="preserve">D. 股价指数</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相对强弱指数又称相对力度指数，是通过比较一段时期内的平均收盘涨数和平均收盘跌数来分析市场买沽盘的意向和实力，从而作出未来市场的走势。故本题选C选项。</w:t>
      </w:r>
    </w:p>
    <w:p>
      <w:pPr>
        <w:spacing w:after="100"/>
      </w:pPr>
    </w:p>
    <w:p>
      <w:pPr>
        <w:spacing w:after="100" w:before="200"/>
      </w:pPr>
      <w:r>
        <w:rPr>
          <w:b/>
          <w:bCs/>
          <w:sz w:val="24"/>
          <w:szCs w:val="24"/>
        </w:rPr>
        <w:t xml:space="preserve">28. 【单选题】</w:t>
      </w:r>
    </w:p>
    <w:p>
      <w:pPr>
        <w:spacing w:after="100"/>
      </w:pPr>
      <w:r>
        <w:t xml:space="preserve">宏观经济分析中,属于经济先行指标的是（）。</w:t>
      </w:r>
    </w:p>
    <w:p>
      <w:pPr>
        <w:spacing w:after="50"/>
        <w:ind w:left="720"/>
      </w:pPr>
      <w:r>
        <w:t xml:space="preserve">A. 利率</w:t>
      </w:r>
    </w:p>
    <w:p>
      <w:pPr>
        <w:spacing w:after="50"/>
        <w:ind w:left="720"/>
      </w:pPr>
      <w:r>
        <w:t xml:space="preserve">B. 失业率</w:t>
      </w:r>
    </w:p>
    <w:p>
      <w:pPr>
        <w:spacing w:after="50"/>
        <w:ind w:left="720"/>
      </w:pPr>
      <w:r>
        <w:t xml:space="preserve">C. GDP</w:t>
      </w:r>
    </w:p>
    <w:p>
      <w:pPr>
        <w:spacing w:after="50"/>
        <w:ind w:left="720"/>
      </w:pPr>
      <w:r>
        <w:t xml:space="preserve">D. 库存量</w:t>
      </w:r>
    </w:p>
    <w:p>
      <w:pPr>
        <w:spacing w:after="100" w:before="100"/>
      </w:pPr>
      <w:r>
        <w:rPr>
          <w:b/>
          <w:bCs/>
          <w:color w:val="008000"/>
        </w:rPr>
        <w:t xml:space="preserve">正确答案：</w:t>
      </w:r>
      <w:r>
        <w:rPr>
          <w:b/>
          <w:bCs/>
          <w:color w:val="008000"/>
        </w:rPr>
        <w:t xml:space="preserve">A</w:t>
      </w:r>
    </w:p>
    <w:p>
      <w:pPr>
        <w:spacing w:after="200"/>
      </w:pPr>
      <w:r>
        <w:rPr>
          <w:b/>
          <w:bCs/>
          <w:color w:val="666666"/>
        </w:rPr>
        <w:t xml:space="preserve">解析：</w:t>
      </w:r>
      <w:r>
        <w:rPr>
          <w:color w:val="666666"/>
        </w:rPr>
        <w:t xml:space="preserve">经济指标分为三类:①先行性指标,如利率水平、货币供给、消费者预期、主要生产资料价格、企业投资规模等；②同步性指标,如个人收入、企业工资支出、GDP、社会商品销售额等；③滞后性指标,如失业率、库存量、银行未收回贷款规模等。</w:t>
      </w:r>
    </w:p>
    <w:p>
      <w:pPr>
        <w:spacing w:after="100"/>
      </w:pPr>
    </w:p>
    <w:p>
      <w:pPr>
        <w:spacing w:after="100" w:before="200"/>
      </w:pPr>
      <w:r>
        <w:rPr>
          <w:b/>
          <w:bCs/>
          <w:sz w:val="24"/>
          <w:szCs w:val="24"/>
        </w:rPr>
        <w:t xml:space="preserve">29. 【单选题】</w:t>
      </w:r>
    </w:p>
    <w:p>
      <w:pPr>
        <w:spacing w:after="100"/>
      </w:pPr>
      <w:r>
        <w:t xml:space="preserve">在内部评级法初级法下，借款人利用多种形式的抵（质）押品共同担保时，需要将风险暴露进行拆分，拆分按照（）以及其他抵（质）押品的顺序进行。</w:t>
      </w:r>
    </w:p>
    <w:p>
      <w:pPr>
        <w:spacing w:after="50"/>
        <w:ind w:left="720"/>
      </w:pPr>
      <w:r>
        <w:t xml:space="preserve">A. 商用房地产和居住用房地产、金融质押品、应收账款</w:t>
      </w:r>
    </w:p>
    <w:p>
      <w:pPr>
        <w:spacing w:after="50"/>
        <w:ind w:left="720"/>
      </w:pPr>
      <w:r>
        <w:t xml:space="preserve">B. 金融质押品、商用房地产和居住用房地产、应收账款</w:t>
      </w:r>
    </w:p>
    <w:p>
      <w:pPr>
        <w:spacing w:after="50"/>
        <w:ind w:left="720"/>
      </w:pPr>
      <w:r>
        <w:t xml:space="preserve">C. 应收账款、金融质押品、商用房地产和居住用房地产</w:t>
      </w:r>
    </w:p>
    <w:p>
      <w:pPr>
        <w:spacing w:after="50"/>
        <w:ind w:left="720"/>
      </w:pPr>
      <w:r>
        <w:t xml:space="preserve">D. 金融质押品、应收账款、商用房地产和居住用房地产</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根据合格抵（质）押品的认定要求，在内部评级法初级法下，当借款人利用多种形式的抵（质）押品共同担保时，需要将风险暴露拆分为由不同抵（质）押品覆盖的部分，分别计算风险加权资产。拆分按金融质押品、应收账款、商用房地产和居住用房地产以及其他抵（质）押品的顺序进行。D选项正确。故本题选D选项。</w:t>
      </w:r>
    </w:p>
    <w:p>
      <w:pPr>
        <w:spacing w:after="100"/>
      </w:pPr>
    </w:p>
    <w:p>
      <w:pPr>
        <w:spacing w:after="100" w:before="200"/>
      </w:pPr>
      <w:r>
        <w:rPr>
          <w:b/>
          <w:bCs/>
          <w:sz w:val="24"/>
          <w:szCs w:val="24"/>
        </w:rPr>
        <w:t xml:space="preserve">30. 【单选题】</w:t>
      </w:r>
    </w:p>
    <w:p>
      <w:pPr>
        <w:spacing w:after="100"/>
      </w:pPr>
      <w:r>
        <w:t xml:space="preserve">2010年10月12日，中国证监会颁布了《发布证券研究报告暂行规定》和《证券投资顾问业务暂行规定》，进一步规范了（）业务。</w:t>
      </w:r>
    </w:p>
    <w:p>
      <w:pPr>
        <w:spacing w:after="50"/>
        <w:ind w:left="720"/>
      </w:pPr>
      <w:r>
        <w:t xml:space="preserve">A. 投资顾问</w:t>
      </w:r>
    </w:p>
    <w:p>
      <w:pPr>
        <w:spacing w:after="50"/>
        <w:ind w:left="720"/>
      </w:pPr>
      <w:r>
        <w:t xml:space="preserve">B. 证券经纪</w:t>
      </w:r>
    </w:p>
    <w:p>
      <w:pPr>
        <w:spacing w:after="50"/>
        <w:ind w:left="720"/>
      </w:pPr>
      <w:r>
        <w:t xml:space="preserve">C. 证券投资咨询</w:t>
      </w:r>
    </w:p>
    <w:p>
      <w:pPr>
        <w:spacing w:after="50"/>
        <w:ind w:left="720"/>
      </w:pPr>
      <w:r>
        <w:t xml:space="preserve">D. 财务顾问</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中国证监会颁布了《发布证券研究报告暂行规定》和《证券投资顾问业务暂行规定》，明确了证券投资顾问业务和发布证券研究报告是证券投资咨询业务的两种基本形式，进一步规范了证券投资咨询业务。故本题选 C 选项。</w:t>
      </w:r>
    </w:p>
    <w:p>
      <w:pPr>
        <w:spacing w:after="100"/>
      </w:pPr>
    </w:p>
    <w:p>
      <w:pPr>
        <w:spacing w:after="100" w:before="200"/>
      </w:pPr>
      <w:r>
        <w:rPr>
          <w:b/>
          <w:bCs/>
          <w:sz w:val="24"/>
          <w:szCs w:val="24"/>
        </w:rPr>
        <w:t xml:space="preserve">31. 【单选题】</w:t>
      </w:r>
    </w:p>
    <w:p>
      <w:pPr>
        <w:spacing w:after="100"/>
      </w:pPr>
      <w:r>
        <w:t xml:space="preserve">小李观察到最近股票价格由于政治事件发生波动，于是他将手中的股票抛出并换成了债券，这是因为股票的（）增大。</w:t>
      </w:r>
    </w:p>
    <w:p>
      <w:pPr>
        <w:spacing w:after="50"/>
        <w:ind w:left="720"/>
      </w:pPr>
      <w:r>
        <w:t xml:space="preserve">A. 流动性</w:t>
      </w:r>
    </w:p>
    <w:p>
      <w:pPr>
        <w:spacing w:after="50"/>
        <w:ind w:left="720"/>
      </w:pPr>
      <w:r>
        <w:t xml:space="preserve">B. 期限性</w:t>
      </w:r>
    </w:p>
    <w:p>
      <w:pPr>
        <w:spacing w:after="50"/>
        <w:ind w:left="720"/>
      </w:pPr>
      <w:r>
        <w:t xml:space="preserve">C. 风险性</w:t>
      </w:r>
    </w:p>
    <w:p>
      <w:pPr>
        <w:spacing w:after="50"/>
        <w:ind w:left="720"/>
      </w:pPr>
      <w:r>
        <w:t xml:space="preserve">D. 收益性</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股票风险的内涵是股票投资收益的不确定性，或者说实际收益与预期收益之间的偏离。风险本身是一个中性概念，风险不等于损失，高风险的股票可能给投资者带来较大损失，也可能带来较大的预期收益。</w:t>
      </w:r>
    </w:p>
    <w:p>
      <w:pPr>
        <w:spacing w:after="100"/>
      </w:pPr>
    </w:p>
    <w:p>
      <w:pPr>
        <w:spacing w:after="100" w:before="200"/>
      </w:pPr>
      <w:r>
        <w:rPr>
          <w:b/>
          <w:bCs/>
          <w:sz w:val="24"/>
          <w:szCs w:val="24"/>
        </w:rPr>
        <w:t xml:space="preserve">32. 【单选题】</w:t>
      </w:r>
    </w:p>
    <w:p>
      <w:pPr>
        <w:spacing w:after="100"/>
      </w:pPr>
      <w:r>
        <w:t xml:space="preserve">一般情况下，优先股票的股息率是（）的，其持有者的股东权利受到一定限制。</w:t>
      </w:r>
    </w:p>
    <w:p>
      <w:pPr>
        <w:spacing w:after="50"/>
        <w:ind w:left="720"/>
      </w:pPr>
      <w:r>
        <w:t xml:space="preserve">A. 随公司盈利变化而变化</w:t>
      </w:r>
    </w:p>
    <w:p>
      <w:pPr>
        <w:spacing w:after="50"/>
        <w:ind w:left="720"/>
      </w:pPr>
      <w:r>
        <w:t xml:space="preserve">B. 浮动</w:t>
      </w:r>
    </w:p>
    <w:p>
      <w:pPr>
        <w:spacing w:after="50"/>
        <w:ind w:left="720"/>
      </w:pPr>
      <w:r>
        <w:t xml:space="preserve">C. 不确定</w:t>
      </w:r>
    </w:p>
    <w:p>
      <w:pPr>
        <w:spacing w:after="50"/>
        <w:ind w:left="720"/>
      </w:pPr>
      <w:r>
        <w:t xml:space="preserve">D. 固定</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优先股票的股息率是固定的，其持有者的股东权利受到一定限制，但在公司盈利和剩余财产的分配顺序上比普通股票股东享有优先权。</w:t>
      </w:r>
    </w:p>
    <w:p>
      <w:pPr>
        <w:spacing w:after="100"/>
      </w:pPr>
    </w:p>
    <w:p>
      <w:pPr>
        <w:spacing w:after="100" w:before="200"/>
      </w:pPr>
      <w:r>
        <w:rPr>
          <w:b/>
          <w:bCs/>
          <w:sz w:val="24"/>
          <w:szCs w:val="24"/>
        </w:rPr>
        <w:t xml:space="preserve">33. 【单选题】</w:t>
      </w:r>
    </w:p>
    <w:p>
      <w:pPr>
        <w:spacing w:after="100"/>
      </w:pPr>
      <w:r>
        <w:t xml:space="preserve">根据资本资产定价模型，假定市场预期收益率为15%，无风险利率为8%,某股票的预期收益率为18%，该股票的贝塔值为1.25，下列说法正确的是（）。</w:t>
      </w:r>
    </w:p>
    <w:p>
      <w:pPr>
        <w:spacing w:after="50"/>
        <w:ind w:left="720"/>
      </w:pPr>
      <w:r>
        <w:t xml:space="preserve">A. 该股票是公平定价</w:t>
      </w:r>
    </w:p>
    <w:p>
      <w:pPr>
        <w:spacing w:after="50"/>
        <w:ind w:left="720"/>
      </w:pPr>
      <w:r>
        <w:t xml:space="preserve">B. 该股票被高估</w:t>
      </w:r>
    </w:p>
    <w:p>
      <w:pPr>
        <w:spacing w:after="50"/>
        <w:ind w:left="720"/>
      </w:pPr>
      <w:r>
        <w:t xml:space="preserve">C. 该股票的阿尔法值为1.25%</w:t>
      </w:r>
    </w:p>
    <w:p>
      <w:pPr>
        <w:spacing w:after="50"/>
        <w:ind w:left="720"/>
      </w:pPr>
      <w:r>
        <w:t xml:space="preserve">D. 该股票的阿尔法值为-1.25%</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该股票的预期收益率=8%+(15%-8%)×1.25=16.75%，该股票被低估。该股票的阿尔法值=18%-16.75%=1.25%。</w:t>
      </w:r>
    </w:p>
    <w:p>
      <w:pPr>
        <w:spacing w:after="100"/>
      </w:pPr>
    </w:p>
    <w:p>
      <w:pPr>
        <w:spacing w:after="100" w:before="200"/>
      </w:pPr>
      <w:r>
        <w:rPr>
          <w:b/>
          <w:bCs/>
          <w:sz w:val="24"/>
          <w:szCs w:val="24"/>
        </w:rPr>
        <w:t xml:space="preserve">34. 【单选题】</w:t>
      </w:r>
    </w:p>
    <w:p>
      <w:pPr>
        <w:spacing w:after="100"/>
      </w:pPr>
      <w:r>
        <w:t xml:space="preserve">在其它条件保持不变的情况下，金融工具的到期日或距下次重新定价日的时间越长，并且在到期日之前支付的金额越小，则其久期的绝对值（）。</w:t>
      </w:r>
    </w:p>
    <w:p>
      <w:pPr>
        <w:spacing w:after="50"/>
        <w:ind w:left="720"/>
      </w:pPr>
      <w:r>
        <w:t xml:space="preserve">A. 越小</w:t>
      </w:r>
    </w:p>
    <w:p>
      <w:pPr>
        <w:spacing w:after="50"/>
        <w:ind w:left="720"/>
      </w:pPr>
      <w:r>
        <w:t xml:space="preserve">B. 越大</w:t>
      </w:r>
    </w:p>
    <w:p>
      <w:pPr>
        <w:spacing w:after="50"/>
        <w:ind w:left="720"/>
      </w:pPr>
      <w:r>
        <w:t xml:space="preserve">C. 无法判断</w:t>
      </w:r>
    </w:p>
    <w:p>
      <w:pPr>
        <w:spacing w:after="50"/>
        <w:ind w:left="720"/>
      </w:pPr>
      <w:r>
        <w:t xml:space="preserve">D. 不受影响</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一般而言，金融工具的到期日或距下一次重新定价日的时间越长，并且在到期日之前支付的金额越小，则久期的绝对值越大，表明利率变动将会对银行的经济价值产生较大的影响。故本题选B选项。</w:t>
      </w:r>
    </w:p>
    <w:p>
      <w:pPr>
        <w:spacing w:after="100"/>
      </w:pPr>
    </w:p>
    <w:p>
      <w:pPr>
        <w:spacing w:after="100" w:before="200"/>
      </w:pPr>
      <w:r>
        <w:rPr>
          <w:b/>
          <w:bCs/>
          <w:sz w:val="24"/>
          <w:szCs w:val="24"/>
        </w:rPr>
        <w:t xml:space="preserve">35. 【单选题】</w:t>
      </w:r>
    </w:p>
    <w:p>
      <w:pPr>
        <w:spacing w:after="100"/>
      </w:pPr>
      <w:r>
        <w:t xml:space="preserve">能够估算利率变动对所有头寸的未来现金流现值的影响，从而能够对利率变动的长期影响进行评估的分析方法是（）。</w:t>
      </w:r>
    </w:p>
    <w:p>
      <w:pPr>
        <w:spacing w:after="50"/>
        <w:ind w:left="720"/>
      </w:pPr>
      <w:r>
        <w:t xml:space="preserve">A. 缺口分析</w:t>
      </w:r>
    </w:p>
    <w:p>
      <w:pPr>
        <w:spacing w:after="50"/>
        <w:ind w:left="720"/>
      </w:pPr>
      <w:r>
        <w:t xml:space="preserve">B. 敞口分析</w:t>
      </w:r>
    </w:p>
    <w:p>
      <w:pPr>
        <w:spacing w:after="50"/>
        <w:ind w:left="720"/>
      </w:pPr>
      <w:r>
        <w:t xml:space="preserve">C. 敏感分析</w:t>
      </w:r>
    </w:p>
    <w:p>
      <w:pPr>
        <w:spacing w:after="50"/>
        <w:ind w:left="720"/>
      </w:pPr>
      <w:r>
        <w:t xml:space="preserve">D. 久期分析</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久期分析是指对各时段的缺口赋予相应的敏感性权重，得到加权缺口，然后对所有时段的加权缺口进行汇总，以此估算某一给定的小幅(通常小于1%)利率变动可能会对银行经济价值产生的影响。因此久期分析能够对利率变动的长期影响进行评估。</w:t>
      </w:r>
    </w:p>
    <w:p>
      <w:pPr>
        <w:spacing w:after="100"/>
      </w:pPr>
    </w:p>
    <w:p>
      <w:pPr>
        <w:spacing w:after="100" w:before="200"/>
      </w:pPr>
      <w:r>
        <w:rPr>
          <w:b/>
          <w:bCs/>
          <w:sz w:val="24"/>
          <w:szCs w:val="24"/>
        </w:rPr>
        <w:t xml:space="preserve">36. 【单选题】</w:t>
      </w:r>
    </w:p>
    <w:p>
      <w:pPr>
        <w:spacing w:after="100"/>
      </w:pPr>
      <w:r>
        <w:t xml:space="preserve">如果风险的市值保持不变，则无风险利率的上升会使SML（）。</w:t>
      </w:r>
    </w:p>
    <w:p>
      <w:pPr>
        <w:spacing w:after="50"/>
        <w:ind w:left="720"/>
      </w:pPr>
      <w:r>
        <w:t xml:space="preserve">A. 斜率增加</w:t>
      </w:r>
    </w:p>
    <w:p>
      <w:pPr>
        <w:spacing w:after="50"/>
        <w:ind w:left="720"/>
      </w:pPr>
      <w:r>
        <w:t xml:space="preserve">B. 斜率减少</w:t>
      </w:r>
    </w:p>
    <w:p>
      <w:pPr>
        <w:spacing w:after="50"/>
        <w:ind w:left="720"/>
      </w:pPr>
      <w:r>
        <w:t xml:space="preserve">C. 平行移动</w:t>
      </w:r>
    </w:p>
    <w:p>
      <w:pPr>
        <w:spacing w:after="50"/>
        <w:ind w:left="720"/>
      </w:pPr>
      <w:r>
        <w:t xml:space="preserve">D. 旋转</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证券市场线(SML)方程为R=RF+β(RM-RF)，无风险利率为纵轴的截距，则当无风险利率上升，风险的市值不变时，SML会平行移动。故本题选C选项。</w:t>
      </w:r>
    </w:p>
    <w:p>
      <w:pPr>
        <w:spacing w:after="100"/>
      </w:pPr>
    </w:p>
    <w:p>
      <w:pPr>
        <w:spacing w:after="100" w:before="200"/>
      </w:pPr>
      <w:r>
        <w:rPr>
          <w:b/>
          <w:bCs/>
          <w:sz w:val="24"/>
          <w:szCs w:val="24"/>
        </w:rPr>
        <w:t xml:space="preserve">37. 【单选题】</w:t>
      </w:r>
    </w:p>
    <w:p>
      <w:pPr>
        <w:spacing w:after="100"/>
      </w:pPr>
      <w:r>
        <w:t xml:space="preserve">一般而言，不影响风险承受能力的因素是（）。</w:t>
      </w:r>
    </w:p>
    <w:p>
      <w:pPr>
        <w:spacing w:after="50"/>
        <w:ind w:left="720"/>
      </w:pPr>
      <w:r>
        <w:t xml:space="preserve">A. 年龄</w:t>
      </w:r>
    </w:p>
    <w:p>
      <w:pPr>
        <w:spacing w:after="50"/>
        <w:ind w:left="720"/>
      </w:pPr>
      <w:r>
        <w:t xml:space="preserve">B. 财富</w:t>
      </w:r>
    </w:p>
    <w:p>
      <w:pPr>
        <w:spacing w:after="50"/>
        <w:ind w:left="720"/>
      </w:pPr>
      <w:r>
        <w:t xml:space="preserve">C. 收入</w:t>
      </w:r>
    </w:p>
    <w:p>
      <w:pPr>
        <w:spacing w:after="50"/>
        <w:ind w:left="720"/>
      </w:pPr>
      <w:r>
        <w:t xml:space="preserve">D. 家庭地位</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根据《商业银行理财产品销售管理办法》第二十八条规定，商业银行应当在客户首次购买理财产品前在本行网点进行风险承受能力评估。风险承受能力评估依据至少应当包括客户年龄、财务状况、投资经验、投资目的、收益预期、风险偏好、流动性要求、风险认识以及风险损失承受程度等。</w:t>
      </w:r>
    </w:p>
    <w:p>
      <w:pPr>
        <w:spacing w:after="100"/>
      </w:pPr>
    </w:p>
    <w:p>
      <w:pPr>
        <w:spacing w:after="100" w:before="200"/>
      </w:pPr>
      <w:r>
        <w:rPr>
          <w:b/>
          <w:bCs/>
          <w:sz w:val="24"/>
          <w:szCs w:val="24"/>
        </w:rPr>
        <w:t xml:space="preserve">38. 【单选题】</w:t>
      </w:r>
    </w:p>
    <w:p>
      <w:pPr>
        <w:spacing w:after="100"/>
      </w:pPr>
      <w:r>
        <w:t xml:space="preserve">当经济稳步增长、发展前景看好时，投资于以下哪种金融工具对于投资者更有利（）。</w:t>
      </w:r>
    </w:p>
    <w:p>
      <w:pPr>
        <w:spacing w:after="50"/>
        <w:ind w:left="720"/>
      </w:pPr>
      <w:r>
        <w:t xml:space="preserve">A. 优先股</w:t>
      </w:r>
    </w:p>
    <w:p>
      <w:pPr>
        <w:spacing w:after="50"/>
        <w:ind w:left="720"/>
      </w:pPr>
      <w:r>
        <w:t xml:space="preserve">B. 公司债券</w:t>
      </w:r>
    </w:p>
    <w:p>
      <w:pPr>
        <w:spacing w:after="50"/>
        <w:ind w:left="720"/>
      </w:pPr>
      <w:r>
        <w:t xml:space="preserve">C. 国库券</w:t>
      </w:r>
    </w:p>
    <w:p>
      <w:pPr>
        <w:spacing w:after="50"/>
        <w:ind w:left="720"/>
      </w:pPr>
      <w:r>
        <w:t xml:space="preserve">D. 普通股</w:t>
      </w:r>
    </w:p>
    <w:p>
      <w:pPr>
        <w:spacing w:after="100" w:before="100"/>
      </w:pPr>
      <w:r>
        <w:rPr>
          <w:b/>
          <w:bCs/>
          <w:color w:val="008000"/>
        </w:rPr>
        <w:t xml:space="preserve">正确答案：</w:t>
      </w:r>
      <w:r>
        <w:rPr>
          <w:b/>
          <w:bCs/>
          <w:color w:val="008000"/>
        </w:rPr>
        <w:t xml:space="preserve">D</w:t>
      </w:r>
    </w:p>
    <w:p>
      <w:pPr>
        <w:spacing w:after="200"/>
      </w:pPr>
      <w:r>
        <w:rPr>
          <w:b/>
          <w:bCs/>
          <w:color w:val="666666"/>
        </w:rPr>
        <w:t xml:space="preserve">解析：</w:t>
      </w:r>
      <w:r>
        <w:rPr>
          <w:color w:val="666666"/>
        </w:rPr>
        <w:t xml:space="preserve">如果宏观经济运行趋好，企业总体盈利水平提高，证券市场的市值自然上涨，由于普通股票的股利完全随公司盈利的高低变化而变化，因此投资于普通股对投资者更有利。</w:t>
      </w:r>
    </w:p>
    <w:p>
      <w:pPr>
        <w:spacing w:after="100"/>
      </w:pPr>
    </w:p>
    <w:p>
      <w:pPr>
        <w:spacing w:after="100" w:before="200"/>
      </w:pPr>
      <w:r>
        <w:rPr>
          <w:b/>
          <w:bCs/>
          <w:sz w:val="24"/>
          <w:szCs w:val="24"/>
        </w:rPr>
        <w:t xml:space="preserve">39. 【单选题】</w:t>
      </w:r>
    </w:p>
    <w:p>
      <w:pPr>
        <w:spacing w:after="100"/>
      </w:pPr>
      <w:r>
        <w:t xml:space="preserve">内部评级高级法下，抵(质)押品的信用缓释作用体现在（）的估值中。</w:t>
      </w:r>
    </w:p>
    <w:p>
      <w:pPr>
        <w:spacing w:after="50"/>
        <w:ind w:left="720"/>
      </w:pPr>
      <w:r>
        <w:t xml:space="preserve">A. 违约概率</w:t>
      </w:r>
    </w:p>
    <w:p>
      <w:pPr>
        <w:spacing w:after="50"/>
        <w:ind w:left="720"/>
      </w:pPr>
      <w:r>
        <w:t xml:space="preserve">B. 违约损失率</w:t>
      </w:r>
    </w:p>
    <w:p>
      <w:pPr>
        <w:spacing w:after="50"/>
        <w:ind w:left="720"/>
      </w:pPr>
      <w:r>
        <w:t xml:space="preserve">C. 违约风险暴露</w:t>
      </w:r>
    </w:p>
    <w:p>
      <w:pPr>
        <w:spacing w:after="50"/>
        <w:ind w:left="720"/>
      </w:pPr>
      <w:r>
        <w:t xml:space="preserve">D. 授信额度</w:t>
      </w:r>
    </w:p>
    <w:p>
      <w:pPr>
        <w:spacing w:after="100" w:before="100"/>
      </w:pPr>
      <w:r>
        <w:rPr>
          <w:b/>
          <w:bCs/>
          <w:color w:val="008000"/>
        </w:rPr>
        <w:t xml:space="preserve">正确答案：</w:t>
      </w:r>
      <w:r>
        <w:rPr>
          <w:b/>
          <w:bCs/>
          <w:color w:val="008000"/>
        </w:rPr>
        <w:t xml:space="preserve">B</w:t>
      </w:r>
    </w:p>
    <w:p>
      <w:pPr>
        <w:spacing w:after="200"/>
      </w:pPr>
      <w:r>
        <w:rPr>
          <w:b/>
          <w:bCs/>
          <w:color w:val="666666"/>
        </w:rPr>
        <w:t xml:space="preserve">解析：</w:t>
      </w:r>
      <w:r>
        <w:rPr>
          <w:color w:val="666666"/>
        </w:rPr>
        <w:t xml:space="preserve">内部评级高级法下，抵(质)押品的信用缓释作用体现在违约损失率的估值中。故本题选B选项。</w:t>
      </w:r>
    </w:p>
    <w:p>
      <w:pPr>
        <w:spacing w:after="100"/>
      </w:pPr>
    </w:p>
    <w:p>
      <w:pPr>
        <w:spacing w:after="100" w:before="200"/>
      </w:pPr>
      <w:r>
        <w:rPr>
          <w:b/>
          <w:bCs/>
          <w:sz w:val="24"/>
          <w:szCs w:val="24"/>
        </w:rPr>
        <w:t xml:space="preserve">40. 【单选题】</w:t>
      </w:r>
    </w:p>
    <w:p>
      <w:pPr>
        <w:spacing w:after="100"/>
      </w:pPr>
      <w:r>
        <w:t xml:space="preserve">（）是描述股价与股价移动平均线距离远近程度的一个指标。</w:t>
      </w:r>
    </w:p>
    <w:p>
      <w:pPr>
        <w:spacing w:after="50"/>
        <w:ind w:left="720"/>
      </w:pPr>
      <w:r>
        <w:t xml:space="preserve">A. 相关系数</w:t>
      </w:r>
    </w:p>
    <w:p>
      <w:pPr>
        <w:spacing w:after="50"/>
        <w:ind w:left="720"/>
      </w:pPr>
      <w:r>
        <w:t xml:space="preserve">B. 背离率</w:t>
      </w:r>
    </w:p>
    <w:p>
      <w:pPr>
        <w:spacing w:after="50"/>
        <w:ind w:left="720"/>
      </w:pPr>
      <w:r>
        <w:t xml:space="preserve">C. 乖离率</w:t>
      </w:r>
    </w:p>
    <w:p>
      <w:pPr>
        <w:spacing w:after="50"/>
        <w:ind w:left="720"/>
      </w:pPr>
      <w:r>
        <w:t xml:space="preserve">D. β系数</w:t>
      </w:r>
    </w:p>
    <w:p>
      <w:pPr>
        <w:spacing w:after="100" w:before="100"/>
      </w:pPr>
      <w:r>
        <w:rPr>
          <w:b/>
          <w:bCs/>
          <w:color w:val="008000"/>
        </w:rPr>
        <w:t xml:space="preserve">正确答案：</w:t>
      </w:r>
      <w:r>
        <w:rPr>
          <w:b/>
          <w:bCs/>
          <w:color w:val="008000"/>
        </w:rPr>
        <w:t xml:space="preserve">C</w:t>
      </w:r>
    </w:p>
    <w:p>
      <w:pPr>
        <w:spacing w:after="200"/>
      </w:pPr>
      <w:r>
        <w:rPr>
          <w:b/>
          <w:bCs/>
          <w:color w:val="666666"/>
        </w:rPr>
        <w:t xml:space="preserve">解析：</w:t>
      </w:r>
      <w:r>
        <w:rPr>
          <w:color w:val="666666"/>
        </w:rPr>
        <w:t xml:space="preserve">乖离率是描述股价与股价移动平均线距离远近程度的一个指标。</w:t>
      </w:r>
    </w:p>
    <w:p>
      <w:pPr>
        <w:spacing w:after="100"/>
      </w:pPr>
    </w:p>
    <w:p>
      <w:pPr>
        <w:spacing w:after="100" w:before="200"/>
      </w:pPr>
      <w:r>
        <w:rPr>
          <w:b/>
          <w:bCs/>
          <w:sz w:val="24"/>
          <w:szCs w:val="24"/>
        </w:rPr>
        <w:t xml:space="preserve">41. 【多选题】</w:t>
      </w:r>
    </w:p>
    <w:p>
      <w:pPr>
        <w:spacing w:after="100"/>
      </w:pPr>
      <w:r>
        <w:t xml:space="preserve">关于损失厌恶，下列说法正确的有（）。</w:t>
      </w:r>
    </w:p>
    <w:p>
      <w:pPr>
        <w:spacing w:after="50"/>
        <w:ind w:left="720"/>
      </w:pPr>
      <w:r>
        <w:t xml:space="preserve">A. 损失厌恶是指人们对财富的减少比对财富的增加更为敏感，而且损失的痛苦要远远大于获得的快乐</w:t>
      </w:r>
    </w:p>
    <w:p>
      <w:pPr>
        <w:spacing w:after="50"/>
        <w:ind w:left="720"/>
      </w:pPr>
      <w:r>
        <w:t xml:space="preserve">B. 由于损失厌恶的缘故，投资者在调整股票投资组合时，往往会卖出组合中“亏损”的股票，留下“盈利”的股票</w:t>
      </w:r>
    </w:p>
    <w:p>
      <w:pPr>
        <w:spacing w:after="50"/>
        <w:ind w:left="720"/>
      </w:pPr>
      <w:r>
        <w:t xml:space="preserve">C. 当人们做出错误决定后往往会后悔不已，感到自己的行为要承担引起损失的责任，会比损失厌恶更加痛苦</w:t>
      </w:r>
    </w:p>
    <w:p>
      <w:pPr>
        <w:spacing w:after="50"/>
        <w:ind w:left="720"/>
      </w:pPr>
      <w:r>
        <w:t xml:space="preserve">D. 对投资的评估频率越高，发现损失的概率就越高，就越可能受到损失厌恶的侵袭</w:t>
      </w:r>
    </w:p>
    <w:p>
      <w:pPr>
        <w:spacing w:after="100" w:before="100"/>
      </w:pPr>
      <w:r>
        <w:rPr>
          <w:b/>
          <w:bCs/>
          <w:color w:val="008000"/>
        </w:rPr>
        <w:t xml:space="preserve">正确答案：</w:t>
      </w:r>
      <w:r>
        <w:rPr>
          <w:b/>
          <w:bCs/>
          <w:color w:val="008000"/>
        </w:rPr>
        <w:t xml:space="preserve">ACD</w:t>
      </w:r>
    </w:p>
    <w:p>
      <w:pPr>
        <w:spacing w:after="200"/>
      </w:pPr>
      <w:r>
        <w:rPr>
          <w:b/>
          <w:bCs/>
          <w:color w:val="666666"/>
        </w:rPr>
        <w:t xml:space="preserve">解析：</w:t>
      </w:r>
      <w:r>
        <w:rPr>
          <w:color w:val="666666"/>
        </w:rPr>
        <w:t xml:space="preserve">损失厌恶是指人们面对同样数量的收益和损失时，损失会使他们产生更大的情绪波动。B项，损失厌恶反映了人们的风险偏好并不是一致的，面对收益，人们表现为风险厌恶；面对损失，人们表现为风险寻求。所以投资者往往会卖出盈利的股票，留下亏损的。</w:t>
      </w:r>
    </w:p>
    <w:p>
      <w:pPr>
        <w:spacing w:after="100"/>
      </w:pPr>
    </w:p>
    <w:p>
      <w:pPr>
        <w:spacing w:after="100" w:before="200"/>
      </w:pPr>
      <w:r>
        <w:rPr>
          <w:b/>
          <w:bCs/>
          <w:sz w:val="24"/>
          <w:szCs w:val="24"/>
        </w:rPr>
        <w:t xml:space="preserve">42. 【多选题】</w:t>
      </w:r>
    </w:p>
    <w:p>
      <w:pPr>
        <w:spacing w:after="100"/>
      </w:pPr>
      <w:r>
        <w:t xml:space="preserve">按照《证券投资顾问业务暂行规定》的要求，证券投资顾问应当了解客户情况，在评估客户（）的基础上，向客户提供适当的投资建议服务。</w:t>
      </w:r>
    </w:p>
    <w:p>
      <w:pPr>
        <w:spacing w:after="50"/>
        <w:ind w:left="720"/>
      </w:pPr>
      <w:r>
        <w:t xml:space="preserve">A. 投资偏好</w:t>
      </w:r>
    </w:p>
    <w:p>
      <w:pPr>
        <w:spacing w:after="50"/>
        <w:ind w:left="720"/>
      </w:pPr>
      <w:r>
        <w:t xml:space="preserve">B. 风险承受能力</w:t>
      </w:r>
    </w:p>
    <w:p>
      <w:pPr>
        <w:spacing w:after="50"/>
        <w:ind w:left="720"/>
      </w:pPr>
      <w:r>
        <w:t xml:space="preserve">C. 服务需求</w:t>
      </w:r>
    </w:p>
    <w:p>
      <w:pPr>
        <w:spacing w:after="50"/>
        <w:ind w:left="720"/>
      </w:pPr>
      <w:r>
        <w:t xml:space="preserve">D. 资产状况</w:t>
      </w:r>
    </w:p>
    <w:p>
      <w:pPr>
        <w:spacing w:after="100" w:before="100"/>
      </w:pPr>
      <w:r>
        <w:rPr>
          <w:b/>
          <w:bCs/>
          <w:color w:val="008000"/>
        </w:rPr>
        <w:t xml:space="preserve">正确答案：</w:t>
      </w:r>
      <w:r>
        <w:rPr>
          <w:b/>
          <w:bCs/>
          <w:color w:val="008000"/>
        </w:rPr>
        <w:t xml:space="preserve">BC</w:t>
      </w:r>
    </w:p>
    <w:p>
      <w:pPr>
        <w:spacing w:after="200"/>
      </w:pPr>
      <w:r>
        <w:rPr>
          <w:b/>
          <w:bCs/>
          <w:color w:val="666666"/>
        </w:rPr>
        <w:t xml:space="preserve">解析：</w:t>
      </w:r>
      <w:r>
        <w:rPr>
          <w:color w:val="666666"/>
        </w:rPr>
        <w:t xml:space="preserve">根据《证券投资顾问业务暂行规定》第内十五条，证券投资顾问应当根据了解的客户情况，在评估客户风险承受能力和服务需求的基础上，向客户提供适当的投资建议服务。</w:t>
      </w:r>
    </w:p>
    <w:p>
      <w:pPr>
        <w:spacing w:after="100"/>
      </w:pPr>
    </w:p>
    <w:p>
      <w:pPr>
        <w:spacing w:after="100" w:before="200"/>
      </w:pPr>
      <w:r>
        <w:rPr>
          <w:b/>
          <w:bCs/>
          <w:sz w:val="24"/>
          <w:szCs w:val="24"/>
        </w:rPr>
        <w:t xml:space="preserve">43. 【多选题】</w:t>
      </w:r>
    </w:p>
    <w:p>
      <w:pPr>
        <w:spacing w:after="100"/>
      </w:pPr>
      <w:r>
        <w:t xml:space="preserve">以转移或防范信用风险为核心的金融衍生工具有（）。</w:t>
      </w:r>
    </w:p>
    <w:p>
      <w:pPr>
        <w:spacing w:after="50"/>
        <w:ind w:left="720"/>
      </w:pPr>
      <w:r>
        <w:t xml:space="preserve">A. 利率互换</w:t>
      </w:r>
    </w:p>
    <w:p>
      <w:pPr>
        <w:spacing w:after="50"/>
        <w:ind w:left="720"/>
      </w:pPr>
      <w:r>
        <w:t xml:space="preserve">B. 信用联结票据</w:t>
      </w:r>
    </w:p>
    <w:p>
      <w:pPr>
        <w:spacing w:after="50"/>
        <w:ind w:left="720"/>
      </w:pPr>
      <w:r>
        <w:t xml:space="preserve">C. 信用互换</w:t>
      </w:r>
    </w:p>
    <w:p>
      <w:pPr>
        <w:spacing w:after="50"/>
        <w:ind w:left="720"/>
      </w:pPr>
      <w:r>
        <w:t xml:space="preserve">D. 保证金互换</w:t>
      </w:r>
    </w:p>
    <w:p>
      <w:pPr>
        <w:spacing w:after="100" w:before="100"/>
      </w:pPr>
      <w:r>
        <w:rPr>
          <w:b/>
          <w:bCs/>
          <w:color w:val="008000"/>
        </w:rPr>
        <w:t xml:space="preserve">正确答案：</w:t>
      </w:r>
      <w:r>
        <w:rPr>
          <w:b/>
          <w:bCs/>
          <w:color w:val="008000"/>
        </w:rPr>
        <w:t xml:space="preserve">BC</w:t>
      </w:r>
    </w:p>
    <w:p>
      <w:pPr>
        <w:spacing w:after="200"/>
      </w:pPr>
      <w:r>
        <w:rPr>
          <w:b/>
          <w:bCs/>
          <w:color w:val="666666"/>
        </w:rPr>
        <w:t xml:space="preserve">解析：</w:t>
      </w:r>
      <w:r>
        <w:rPr>
          <w:color w:val="666666"/>
        </w:rPr>
        <w:t xml:space="preserve">信用衍生工具是指以基础产品所蕴含的信用风险或违约风险为基础变量的金融衍生工具，用于转移或防范信用风险，主要包括信用互换、信用联结票据等。故本题选BC选项。</w:t>
      </w:r>
    </w:p>
    <w:p>
      <w:pPr>
        <w:spacing w:after="100"/>
      </w:pPr>
    </w:p>
    <w:p>
      <w:pPr>
        <w:spacing w:after="100" w:before="200"/>
      </w:pPr>
      <w:r>
        <w:rPr>
          <w:b/>
          <w:bCs/>
          <w:sz w:val="24"/>
          <w:szCs w:val="24"/>
        </w:rPr>
        <w:t xml:space="preserve">44. 【多选题】</w:t>
      </w:r>
    </w:p>
    <w:p>
      <w:pPr>
        <w:spacing w:after="100"/>
      </w:pPr>
      <w:r>
        <w:t xml:space="preserve">关于期望收益率-贝塔的关系，下列说法正确的是（）。</w:t>
      </w:r>
    </w:p>
    <w:p>
      <w:pPr>
        <w:spacing w:after="50"/>
        <w:ind w:left="720"/>
      </w:pPr>
      <w:r>
        <w:t xml:space="preserve">A. 是资本资产定价模型最常用的一种表示方法</w:t>
      </w:r>
    </w:p>
    <w:p>
      <w:pPr>
        <w:spacing w:after="50"/>
        <w:ind w:left="720"/>
      </w:pPr>
      <w:r>
        <w:t xml:space="preserve">B. 贝塔值指某只股票的收益率与市场资产组合收益率的协方差</w:t>
      </w:r>
    </w:p>
    <w:p>
      <w:pPr>
        <w:spacing w:after="50"/>
        <w:ind w:left="720"/>
      </w:pPr>
      <w:r>
        <w:t xml:space="preserve">C. 假设投资者持有的是充分分散化的资产组合</w:t>
      </w:r>
    </w:p>
    <w:p>
      <w:pPr>
        <w:spacing w:after="50"/>
        <w:ind w:left="720"/>
      </w:pPr>
      <w:r>
        <w:t xml:space="preserve">D. 是DDM模型最常用的一种表示方法</w:t>
      </w:r>
    </w:p>
    <w:p>
      <w:pPr>
        <w:spacing w:after="100" w:before="100"/>
      </w:pPr>
      <w:r>
        <w:rPr>
          <w:b/>
          <w:bCs/>
          <w:color w:val="008000"/>
        </w:rPr>
        <w:t xml:space="preserve">正确答案：</w:t>
      </w:r>
      <w:r>
        <w:rPr>
          <w:b/>
          <w:bCs/>
          <w:color w:val="008000"/>
        </w:rPr>
        <w:t xml:space="preserve">AC</w:t>
      </w:r>
    </w:p>
    <w:p>
      <w:pPr>
        <w:spacing w:after="200"/>
      </w:pPr>
      <w:r>
        <w:rPr>
          <w:b/>
          <w:bCs/>
          <w:color w:val="666666"/>
        </w:rPr>
        <w:t xml:space="preserve">解析：</w:t>
      </w:r>
      <w:r>
        <w:rPr>
          <w:color w:val="666666"/>
        </w:rPr>
        <w:t xml:space="preserve">A项说法正确，C项说法正确，期望收益率-贝塔是资本资产定价模型最常用的一种表示方法，其假设投资者持有的是充分分散化的资产组合。B项说法错误，某项资产的β系数=该项资产收益率与市场组合收益率的协方差/市场组合收益率的方差，代表了市场资产组合的风险。D项说法错误，DDM为股利贴现模型，是计算公司价值的一种方法。故本题选AC选项。</w:t>
      </w:r>
    </w:p>
    <w:p>
      <w:pPr>
        <w:spacing w:after="100"/>
      </w:pPr>
    </w:p>
    <w:p>
      <w:pPr>
        <w:spacing w:after="100" w:before="200"/>
      </w:pPr>
      <w:r>
        <w:rPr>
          <w:b/>
          <w:bCs/>
          <w:sz w:val="24"/>
          <w:szCs w:val="24"/>
        </w:rPr>
        <w:t xml:space="preserve">45. 【多选题】</w:t>
      </w:r>
    </w:p>
    <w:p>
      <w:pPr>
        <w:spacing w:after="100"/>
      </w:pPr>
      <w:r>
        <w:t xml:space="preserve">股票的收益来源主要有（）。</w:t>
      </w:r>
    </w:p>
    <w:p>
      <w:pPr>
        <w:spacing w:after="50"/>
        <w:ind w:left="720"/>
      </w:pPr>
      <w:r>
        <w:t xml:space="preserve">A. 来自公益捐赠</w:t>
      </w:r>
    </w:p>
    <w:p>
      <w:pPr>
        <w:spacing w:after="50"/>
        <w:ind w:left="720"/>
      </w:pPr>
      <w:r>
        <w:t xml:space="preserve">B. 来自股票流通</w:t>
      </w:r>
    </w:p>
    <w:p>
      <w:pPr>
        <w:spacing w:after="50"/>
        <w:ind w:left="720"/>
      </w:pPr>
      <w:r>
        <w:t xml:space="preserve">C. 来自政府补贴</w:t>
      </w:r>
    </w:p>
    <w:p>
      <w:pPr>
        <w:spacing w:after="50"/>
        <w:ind w:left="720"/>
      </w:pPr>
      <w:r>
        <w:t xml:space="preserve">D. 来自股份公司</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股票的收益来源可分成两类:①来自股份公司，认购股票后，持有者即对发行公司享有经济权益，这种经济权益的实现形式是从公司领取股息和分享公司的红利，股息红利的多少取决于股份公司的经营状况和盈利水平；②来自股票流通，股票持有者可以持股票到依法设立的证券交易场所进行交易，当股票的市场价格高于买入价格时，卖出股票就可以赚取差价收益。</w:t>
      </w:r>
    </w:p>
    <w:p>
      <w:pPr>
        <w:spacing w:after="100"/>
      </w:pPr>
    </w:p>
    <w:p>
      <w:pPr>
        <w:spacing w:after="100" w:before="200"/>
      </w:pPr>
      <w:r>
        <w:rPr>
          <w:b/>
          <w:bCs/>
          <w:sz w:val="24"/>
          <w:szCs w:val="24"/>
        </w:rPr>
        <w:t xml:space="preserve">46. 【多选题】</w:t>
      </w:r>
    </w:p>
    <w:p>
      <w:pPr>
        <w:spacing w:after="100"/>
      </w:pPr>
      <w:r>
        <w:t xml:space="preserve">在计算风险承受能力总分时应计10分的情形有（）。</w:t>
      </w:r>
    </w:p>
    <w:p>
      <w:pPr>
        <w:spacing w:after="50"/>
        <w:ind w:left="720"/>
      </w:pPr>
      <w:r>
        <w:t xml:space="preserve">A. 年龄45岁</w:t>
      </w:r>
    </w:p>
    <w:p>
      <w:pPr>
        <w:spacing w:after="50"/>
        <w:ind w:left="720"/>
      </w:pPr>
      <w:r>
        <w:t xml:space="preserve">B. 双薪无子女</w:t>
      </w:r>
    </w:p>
    <w:p>
      <w:pPr>
        <w:spacing w:after="50"/>
        <w:ind w:left="720"/>
      </w:pPr>
      <w:r>
        <w:t xml:space="preserve">C. 职业为国家公务员</w:t>
      </w:r>
    </w:p>
    <w:p>
      <w:pPr>
        <w:spacing w:after="50"/>
        <w:ind w:left="720"/>
      </w:pPr>
      <w:r>
        <w:t xml:space="preserve">D. 有10年以上投资经验</w:t>
      </w:r>
    </w:p>
    <w:p>
      <w:pPr>
        <w:spacing w:after="100" w:before="100"/>
      </w:pPr>
      <w:r>
        <w:rPr>
          <w:b/>
          <w:bCs/>
          <w:color w:val="008000"/>
        </w:rPr>
        <w:t xml:space="preserve">正确答案：</w:t>
      </w:r>
      <w:r>
        <w:rPr>
          <w:b/>
          <w:bCs/>
          <w:color w:val="008000"/>
        </w:rPr>
        <w:t xml:space="preserve">CD</w:t>
      </w:r>
    </w:p>
    <w:p>
      <w:pPr>
        <w:spacing w:after="200"/>
      </w:pPr>
      <w:r>
        <w:rPr>
          <w:b/>
          <w:bCs/>
          <w:color w:val="666666"/>
        </w:rPr>
        <w:t xml:space="preserve">解析：</w:t>
      </w:r>
      <w:r>
        <w:rPr>
          <w:color w:val="666666"/>
        </w:rPr>
        <w:t xml:space="preserve">在计算风险承受能力总分时应计10分的情形有未婚、投资不动产、有专业执照、投资10年以上、职业为国家公务员。</w:t>
      </w:r>
    </w:p>
    <w:p>
      <w:pPr>
        <w:spacing w:after="100"/>
      </w:pPr>
    </w:p>
    <w:p>
      <w:pPr>
        <w:spacing w:after="100" w:before="200"/>
      </w:pPr>
      <w:r>
        <w:rPr>
          <w:b/>
          <w:bCs/>
          <w:sz w:val="24"/>
          <w:szCs w:val="24"/>
        </w:rPr>
        <w:t xml:space="preserve">47. 【多选题】</w:t>
      </w:r>
    </w:p>
    <w:p>
      <w:pPr>
        <w:spacing w:after="100"/>
      </w:pPr>
      <w:r>
        <w:t xml:space="preserve">按照资本资产定价模型，假定市场组合预期收益率为15%，无风险利率为8%。甲股票的预期收益率为12%，贝塔值为1；乙股票的预期收益率为18%，β值为1.5，下列说法正确的有（）。</w:t>
      </w:r>
    </w:p>
    <w:p>
      <w:pPr>
        <w:spacing w:after="50"/>
        <w:ind w:left="720"/>
      </w:pPr>
      <w:r>
        <w:t xml:space="preserve">A. 甲和乙股票的阿尔法值分别为3%和0.5%</w:t>
      </w:r>
    </w:p>
    <w:p>
      <w:pPr>
        <w:spacing w:after="50"/>
        <w:ind w:left="720"/>
      </w:pPr>
      <w:r>
        <w:t xml:space="preserve">B. 甲和乙股票的阿尔法值分别为-3%和-0.5%</w:t>
      </w:r>
    </w:p>
    <w:p>
      <w:pPr>
        <w:spacing w:after="50"/>
        <w:ind w:left="720"/>
      </w:pPr>
      <w:r>
        <w:t xml:space="preserve">C. 甲和乙股票被高估</w:t>
      </w:r>
    </w:p>
    <w:p>
      <w:pPr>
        <w:spacing w:after="50"/>
        <w:ind w:left="720"/>
      </w:pPr>
      <w:r>
        <w:t xml:space="preserve">D. 甲和乙股票被低估</w:t>
      </w:r>
    </w:p>
    <w:p>
      <w:pPr>
        <w:spacing w:after="100" w:before="100"/>
      </w:pPr>
      <w:r>
        <w:rPr>
          <w:b/>
          <w:bCs/>
          <w:color w:val="008000"/>
        </w:rPr>
        <w:t xml:space="preserve">正确答案：</w:t>
      </w:r>
      <w:r>
        <w:rPr>
          <w:b/>
          <w:bCs/>
          <w:color w:val="008000"/>
        </w:rPr>
        <w:t xml:space="preserve">BC</w:t>
      </w:r>
    </w:p>
    <w:p>
      <w:pPr>
        <w:spacing w:after="200"/>
      </w:pPr>
      <w:r>
        <w:rPr>
          <w:b/>
          <w:bCs/>
          <w:color w:val="666666"/>
        </w:rPr>
        <w:t xml:space="preserve">解析：</w:t>
      </w:r>
      <w:r>
        <w:rPr>
          <w:color w:val="666666"/>
        </w:rPr>
        <w:t xml:space="preserve">由资本资产定价模型可得甲股票的期望收益率E（甲）=8%+1×（15%-8%）=15%&gt;12%（甲股票的预期收益率），即甲股票的阿尔法值=12%-15%=-3%。说明该股票被高估；同理知乙股票的期望收益率E（乙）=8%+1.5×（15%-8%）=18.5%&gt;18%（乙股票的预期收益率），即乙股票的阿尔法值=18%-18.5%=-0.5%，说明该股票被高估。</w:t>
      </w:r>
    </w:p>
    <w:p>
      <w:pPr>
        <w:spacing w:after="100"/>
      </w:pPr>
    </w:p>
    <w:p>
      <w:pPr>
        <w:spacing w:after="100" w:before="200"/>
      </w:pPr>
      <w:r>
        <w:rPr>
          <w:b/>
          <w:bCs/>
          <w:sz w:val="24"/>
          <w:szCs w:val="24"/>
        </w:rPr>
        <w:t xml:space="preserve">48. 【多选题】</w:t>
      </w:r>
    </w:p>
    <w:p>
      <w:pPr>
        <w:spacing w:after="100"/>
      </w:pPr>
      <w:r>
        <w:t xml:space="preserve">经济周期的衰退、复苏、过热、滞胀4个阶段中，下列属于复苏阶段的特征的有（）。</w:t>
      </w:r>
    </w:p>
    <w:p>
      <w:pPr>
        <w:spacing w:after="50"/>
        <w:ind w:left="720"/>
      </w:pPr>
      <w:r>
        <w:t xml:space="preserve">A. 失业率大幅上升</w:t>
      </w:r>
    </w:p>
    <w:p>
      <w:pPr>
        <w:spacing w:after="50"/>
        <w:ind w:left="720"/>
      </w:pPr>
      <w:r>
        <w:t xml:space="preserve">B. 生产能力扩充</w:t>
      </w:r>
    </w:p>
    <w:p>
      <w:pPr>
        <w:spacing w:after="50"/>
        <w:ind w:left="720"/>
      </w:pPr>
      <w:r>
        <w:t xml:space="preserve">C. 企业盈利上升</w:t>
      </w:r>
    </w:p>
    <w:p>
      <w:pPr>
        <w:spacing w:after="50"/>
        <w:ind w:left="720"/>
      </w:pPr>
      <w:r>
        <w:t xml:space="preserve">D. 企业开始面临产能约束</w:t>
      </w:r>
    </w:p>
    <w:p>
      <w:pPr>
        <w:spacing w:after="100" w:before="100"/>
      </w:pPr>
      <w:r>
        <w:rPr>
          <w:b/>
          <w:bCs/>
          <w:color w:val="008000"/>
        </w:rPr>
        <w:t xml:space="preserve">正确答案：</w:t>
      </w:r>
      <w:r>
        <w:rPr>
          <w:b/>
          <w:bCs/>
          <w:color w:val="008000"/>
        </w:rPr>
        <w:t xml:space="preserve">BC</w:t>
      </w:r>
    </w:p>
    <w:p>
      <w:pPr>
        <w:spacing w:after="200"/>
      </w:pPr>
      <w:r>
        <w:rPr>
          <w:b/>
          <w:bCs/>
          <w:color w:val="666666"/>
        </w:rPr>
        <w:t xml:space="preserve">解析：</w:t>
      </w:r>
      <w:r>
        <w:rPr>
          <w:color w:val="666666"/>
        </w:rPr>
        <w:t xml:space="preserve">在复苏阶段，通胀率继续下降，因为空置的生产能力还未耗尽，周期性的生产能力扩充也变得强劲。企业盈利大幅上升、债券的收益率仍处于低位。</w:t>
      </w:r>
    </w:p>
    <w:p>
      <w:pPr>
        <w:spacing w:after="100"/>
      </w:pPr>
    </w:p>
    <w:p>
      <w:pPr>
        <w:spacing w:after="100" w:before="200"/>
      </w:pPr>
      <w:r>
        <w:rPr>
          <w:b/>
          <w:bCs/>
          <w:sz w:val="24"/>
          <w:szCs w:val="24"/>
        </w:rPr>
        <w:t xml:space="preserve">49. 【多选题】</w:t>
      </w:r>
    </w:p>
    <w:p>
      <w:pPr>
        <w:spacing w:after="100"/>
      </w:pPr>
      <w:r>
        <w:t xml:space="preserve">根据资本资产定价模型，在市场均衡条件下，下列说法正确的有（）。</w:t>
      </w:r>
    </w:p>
    <w:p>
      <w:pPr>
        <w:spacing w:after="50"/>
        <w:ind w:left="720"/>
      </w:pPr>
      <w:r>
        <w:t xml:space="preserve">A. 无风险证券与市场组合的再组合是有效组合</w:t>
      </w:r>
    </w:p>
    <w:p>
      <w:pPr>
        <w:spacing w:after="50"/>
        <w:ind w:left="720"/>
      </w:pPr>
      <w:r>
        <w:t xml:space="preserve">B. 有效组合与市场组合完全正相关</w:t>
      </w:r>
    </w:p>
    <w:p>
      <w:pPr>
        <w:spacing w:after="50"/>
        <w:ind w:left="720"/>
      </w:pPr>
      <w:r>
        <w:t xml:space="preserve">C. 有效组合完全消除了系统风险</w:t>
      </w:r>
    </w:p>
    <w:p>
      <w:pPr>
        <w:spacing w:after="50"/>
        <w:ind w:left="720"/>
      </w:pPr>
      <w:r>
        <w:t xml:space="preserve">D. 一个有效组合肯定落在证券市场线上，而非有效组合落在证券市场线以外</w:t>
      </w:r>
    </w:p>
    <w:p>
      <w:pPr>
        <w:spacing w:after="100" w:before="100"/>
      </w:pPr>
      <w:r>
        <w:rPr>
          <w:b/>
          <w:bCs/>
          <w:color w:val="008000"/>
        </w:rPr>
        <w:t xml:space="preserve">正确答案：</w:t>
      </w:r>
      <w:r>
        <w:rPr>
          <w:b/>
          <w:bCs/>
          <w:color w:val="008000"/>
        </w:rPr>
        <w:t xml:space="preserve">AB</w:t>
      </w:r>
    </w:p>
    <w:p>
      <w:pPr>
        <w:spacing w:after="200"/>
      </w:pPr>
      <w:r>
        <w:rPr>
          <w:b/>
          <w:bCs/>
          <w:color w:val="666666"/>
        </w:rPr>
        <w:t xml:space="preserve">解析：</w:t>
      </w:r>
      <w:r>
        <w:rPr>
          <w:color w:val="666666"/>
        </w:rPr>
        <w:t xml:space="preserve">A项说法正确，D项说法错误，资本市场线是在均值标准差平面上，所有有效组合构成的连接无风险资产与市场组合的射线，因此，无风险证券与市场组合的再组合是有效组合，一个有效组合肯定落在资本市场线上，而非有效组合落在资本市场线以外。B项说法正确，由于有效组合是无风险证券与市场组合的再组合，因此，有效组合与市场组合完全正相关。C项说法错误，有效组合无法完全消除系统风险。故本题选AB选项。</w:t>
      </w:r>
    </w:p>
    <w:p>
      <w:pPr>
        <w:spacing w:after="100"/>
      </w:pPr>
    </w:p>
    <w:p>
      <w:pPr>
        <w:spacing w:after="100" w:before="200"/>
      </w:pPr>
      <w:r>
        <w:rPr>
          <w:b/>
          <w:bCs/>
          <w:sz w:val="24"/>
          <w:szCs w:val="24"/>
        </w:rPr>
        <w:t xml:space="preserve">50. 【多选题】</w:t>
      </w:r>
    </w:p>
    <w:p>
      <w:pPr>
        <w:spacing w:after="100"/>
      </w:pPr>
      <w:r>
        <w:t xml:space="preserve">下列关于证券市场线的说法中，正确的有（）。</w:t>
      </w:r>
    </w:p>
    <w:p>
      <w:pPr>
        <w:spacing w:after="50"/>
        <w:ind w:left="720"/>
      </w:pPr>
      <w:r>
        <w:t xml:space="preserve">A. 如果某证券的价格被低估，则该证券会在证券市场线的下方</w:t>
      </w:r>
    </w:p>
    <w:p>
      <w:pPr>
        <w:spacing w:after="50"/>
        <w:ind w:left="720"/>
      </w:pPr>
      <w:r>
        <w:t xml:space="preserve">B. 如果某证券的价格被低估，则该证券会在证券市场线的上方</w:t>
      </w:r>
    </w:p>
    <w:p>
      <w:pPr>
        <w:spacing w:after="50"/>
        <w:ind w:left="720"/>
      </w:pPr>
      <w:r>
        <w:t xml:space="preserve">C. 证券市场线是用标准差作为风险衡量指标</w:t>
      </w:r>
    </w:p>
    <w:p>
      <w:pPr>
        <w:spacing w:after="50"/>
        <w:ind w:left="720"/>
      </w:pPr>
      <w:r>
        <w:t xml:space="preserve">D. 证券市场线说明只有系统风险才是决定期望收益率的因素</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证券市场线是用贝塔系数作为风险衡量指标，即只有系统风险才是决定期望收益率的因素;如果某证券的价格被低估，意味着该证券的期望收益率高于理论水平，则该证券会在证券市场线的上方。故本题选BD选项。</w:t>
      </w:r>
    </w:p>
    <w:p>
      <w:pPr>
        <w:spacing w:after="100"/>
      </w:pPr>
    </w:p>
    <w:p>
      <w:pPr>
        <w:spacing w:after="100" w:before="200"/>
      </w:pPr>
      <w:r>
        <w:rPr>
          <w:b/>
          <w:bCs/>
          <w:sz w:val="24"/>
          <w:szCs w:val="24"/>
        </w:rPr>
        <w:t xml:space="preserve">51. 【多选题】</w:t>
      </w:r>
    </w:p>
    <w:p>
      <w:pPr>
        <w:spacing w:after="100"/>
      </w:pPr>
      <w:r>
        <w:t xml:space="preserve">商业银行最常见的资产负债期限错配情况是将大量短期借款（负债）用于长期贷款（资产），即“借短贷长”，以下说法正确的是（）。</w:t>
      </w:r>
    </w:p>
    <w:p>
      <w:pPr>
        <w:spacing w:after="50"/>
        <w:ind w:left="720"/>
      </w:pPr>
      <w:r>
        <w:t xml:space="preserve">A. 可以提高资金使用效率</w:t>
      </w:r>
    </w:p>
    <w:p>
      <w:pPr>
        <w:spacing w:after="50"/>
        <w:ind w:left="720"/>
      </w:pPr>
      <w:r>
        <w:t xml:space="preserve">B. 一定会因到期资产所产生的现金流入严重不足造成支付困难，导致流动性风险</w:t>
      </w:r>
    </w:p>
    <w:p>
      <w:pPr>
        <w:spacing w:after="50"/>
        <w:ind w:left="720"/>
      </w:pPr>
      <w:r>
        <w:t xml:space="preserve">C. 应当提高资金使用效率</w:t>
      </w:r>
    </w:p>
    <w:p>
      <w:pPr>
        <w:spacing w:after="50"/>
        <w:ind w:left="720"/>
      </w:pPr>
      <w:r>
        <w:t xml:space="preserve">D. 利用存贷款利差增加收益</w:t>
      </w:r>
    </w:p>
    <w:p>
      <w:pPr>
        <w:spacing w:after="100" w:before="100"/>
      </w:pPr>
      <w:r>
        <w:rPr>
          <w:b/>
          <w:bCs/>
          <w:color w:val="008000"/>
        </w:rPr>
        <w:t xml:space="preserve">正确答案：</w:t>
      </w:r>
      <w:r>
        <w:rPr>
          <w:b/>
          <w:bCs/>
          <w:color w:val="008000"/>
        </w:rPr>
        <w:t xml:space="preserve">AD</w:t>
      </w:r>
    </w:p>
    <w:p>
      <w:pPr>
        <w:spacing w:after="200"/>
      </w:pPr>
      <w:r>
        <w:rPr>
          <w:b/>
          <w:bCs/>
          <w:color w:val="666666"/>
        </w:rPr>
        <w:t xml:space="preserve">解析：</w:t>
      </w:r>
      <w:r>
        <w:rPr>
          <w:color w:val="666666"/>
        </w:rPr>
        <w:t xml:space="preserve">商业银行最常见的资产负债期限错配情况是将大量短期借款（负债）用于长期贷款（资产），即"借短贷长"，其优点是可以提高资金使用效率、利用存贷款利差增加收益;缺点是如果这种期限错配严重失衡，则有可能因到期资产所产生的现金流入严重不足造成支付困难，导致流动性风险。B项错误，若是资产负债期限错配严重失衡，则有可能（并非一定会）因到期资产所产生的现金流入严重不足造成支付困难，导致流动性风险。C项错误，商业银行的"借短贷长"的优点就是可以提高银行的资金使用效率。AD项说法正确。故本题选AD选项。</w:t>
      </w:r>
    </w:p>
    <w:p>
      <w:pPr>
        <w:spacing w:after="100"/>
      </w:pPr>
    </w:p>
    <w:p>
      <w:pPr>
        <w:spacing w:after="100" w:before="200"/>
      </w:pPr>
      <w:r>
        <w:rPr>
          <w:b/>
          <w:bCs/>
          <w:sz w:val="24"/>
          <w:szCs w:val="24"/>
        </w:rPr>
        <w:t xml:space="preserve">52. 【多选题】</w:t>
      </w:r>
    </w:p>
    <w:p>
      <w:pPr>
        <w:spacing w:after="100"/>
      </w:pPr>
      <w:r>
        <w:t xml:space="preserve">下列财政政策有利于股票价格上涨的有（）。</w:t>
      </w:r>
    </w:p>
    <w:p>
      <w:pPr>
        <w:spacing w:after="50"/>
        <w:ind w:left="720"/>
      </w:pPr>
      <w:r>
        <w:t xml:space="preserve">A. 减少税收，降低税率，扩大减免税范围</w:t>
      </w:r>
    </w:p>
    <w:p>
      <w:pPr>
        <w:spacing w:after="50"/>
        <w:ind w:left="720"/>
      </w:pPr>
      <w:r>
        <w:t xml:space="preserve">B. 扩大财政支出，加大财政赤字</w:t>
      </w:r>
    </w:p>
    <w:p>
      <w:pPr>
        <w:spacing w:after="50"/>
        <w:ind w:left="720"/>
      </w:pPr>
      <w:r>
        <w:t xml:space="preserve">C. 增加国债发行</w:t>
      </w:r>
    </w:p>
    <w:p>
      <w:pPr>
        <w:spacing w:after="50"/>
        <w:ind w:left="720"/>
      </w:pPr>
      <w:r>
        <w:t xml:space="preserve">D. 增加财政补贴</w:t>
      </w:r>
    </w:p>
    <w:p>
      <w:pPr>
        <w:spacing w:after="100" w:before="100"/>
      </w:pPr>
      <w:r>
        <w:rPr>
          <w:b/>
          <w:bCs/>
          <w:color w:val="008000"/>
        </w:rPr>
        <w:t xml:space="preserve">正确答案：</w:t>
      </w:r>
      <w:r>
        <w:rPr>
          <w:b/>
          <w:bCs/>
          <w:color w:val="008000"/>
        </w:rPr>
        <w:t xml:space="preserve">ABD</w:t>
      </w:r>
    </w:p>
    <w:p>
      <w:pPr>
        <w:spacing w:after="200"/>
      </w:pPr>
      <w:r>
        <w:rPr>
          <w:b/>
          <w:bCs/>
          <w:color w:val="666666"/>
        </w:rPr>
        <w:t xml:space="preserve">解析：</w:t>
      </w:r>
      <w:r>
        <w:rPr>
          <w:color w:val="666666"/>
        </w:rPr>
        <w:t xml:space="preserve">具体而言，实施积极的财政政策对证券市场的影响有：（1）减少税收，降低税率，扩大减免税范围。（2）扩大财政支出，加大财政赤字。（3）减少国债发行（或回购部分短期国债）。（4）增加财政补贴。以上财政政策均有利于股票价格上涨。</w:t>
      </w:r>
    </w:p>
    <w:p>
      <w:pPr>
        <w:spacing w:after="100"/>
      </w:pPr>
    </w:p>
    <w:p>
      <w:pPr>
        <w:spacing w:after="100" w:before="200"/>
      </w:pPr>
      <w:r>
        <w:rPr>
          <w:b/>
          <w:bCs/>
          <w:sz w:val="24"/>
          <w:szCs w:val="24"/>
        </w:rPr>
        <w:t xml:space="preserve">53. 【多选题】</w:t>
      </w:r>
    </w:p>
    <w:p>
      <w:pPr>
        <w:spacing w:after="100"/>
      </w:pPr>
      <w:r>
        <w:t xml:space="preserve">按照策略适用期限的不同，证券投资策略分为（）。</w:t>
      </w:r>
    </w:p>
    <w:p>
      <w:pPr>
        <w:spacing w:after="50"/>
        <w:ind w:left="720"/>
      </w:pPr>
      <w:r>
        <w:t xml:space="preserve">A. 主动型策略</w:t>
      </w:r>
    </w:p>
    <w:p>
      <w:pPr>
        <w:spacing w:after="50"/>
        <w:ind w:left="720"/>
      </w:pPr>
      <w:r>
        <w:t xml:space="preserve">B. 战略性投资策略</w:t>
      </w:r>
    </w:p>
    <w:p>
      <w:pPr>
        <w:spacing w:after="50"/>
        <w:ind w:left="720"/>
      </w:pPr>
      <w:r>
        <w:t xml:space="preserve">C. 战术性投资策略</w:t>
      </w:r>
    </w:p>
    <w:p>
      <w:pPr>
        <w:spacing w:after="50"/>
        <w:ind w:left="720"/>
      </w:pPr>
      <w:r>
        <w:t xml:space="preserve">D. 股票投资策略</w:t>
      </w:r>
    </w:p>
    <w:p>
      <w:pPr>
        <w:spacing w:after="100" w:before="100"/>
      </w:pPr>
      <w:r>
        <w:rPr>
          <w:b/>
          <w:bCs/>
          <w:color w:val="008000"/>
        </w:rPr>
        <w:t xml:space="preserve">正确答案：</w:t>
      </w:r>
      <w:r>
        <w:rPr>
          <w:b/>
          <w:bCs/>
          <w:color w:val="008000"/>
        </w:rPr>
        <w:t xml:space="preserve">BC</w:t>
      </w:r>
    </w:p>
    <w:p>
      <w:pPr>
        <w:spacing w:after="200"/>
      </w:pPr>
      <w:r>
        <w:rPr>
          <w:b/>
          <w:bCs/>
          <w:color w:val="666666"/>
        </w:rPr>
        <w:t xml:space="preserve">解析：</w:t>
      </w:r>
      <w:r>
        <w:rPr>
          <w:color w:val="666666"/>
        </w:rPr>
        <w:t xml:space="preserve">证券投资策略按照不同的标准有不同的分类:（1）根据投资决策的灵活性不同，分为主动型策略与被动型策略:（2）按照策略适用期限的不同，分为战略性投资策略和战术性投资策略:（3）根据投资品种的不同，分为股票投资策略、债券投资策略、另类产品投资策略等。A项不符合题意，主动型策略属于根据投资决策的灵活性不同进行分类。D项不符合题意，股票投资策略属于根据投资品种的不同进行分类。故本题选BC选项。</w:t>
      </w:r>
    </w:p>
    <w:p>
      <w:pPr>
        <w:spacing w:after="100"/>
      </w:pPr>
    </w:p>
    <w:p>
      <w:pPr>
        <w:spacing w:after="100" w:before="200"/>
      </w:pPr>
      <w:r>
        <w:rPr>
          <w:b/>
          <w:bCs/>
          <w:sz w:val="24"/>
          <w:szCs w:val="24"/>
        </w:rPr>
        <w:t xml:space="preserve">54. 【多选题】</w:t>
      </w:r>
    </w:p>
    <w:p>
      <w:pPr>
        <w:spacing w:after="100"/>
      </w:pPr>
      <w:r>
        <w:t xml:space="preserve">金融机构通常可以通过观测一定指标的变动来防范流动性风险，以下属于其内部指标信号的指标有（）。</w:t>
      </w:r>
    </w:p>
    <w:p>
      <w:pPr>
        <w:spacing w:after="50"/>
        <w:ind w:left="720"/>
      </w:pPr>
      <w:r>
        <w:t xml:space="preserve">A. 某项业务风险水平增加</w:t>
      </w:r>
    </w:p>
    <w:p>
      <w:pPr>
        <w:spacing w:after="50"/>
        <w:ind w:left="720"/>
      </w:pPr>
      <w:r>
        <w:t xml:space="preserve">B. 盈利能力下降</w:t>
      </w:r>
    </w:p>
    <w:p>
      <w:pPr>
        <w:spacing w:after="50"/>
        <w:ind w:left="720"/>
      </w:pPr>
      <w:r>
        <w:t xml:space="preserve">C. 资产过于集中</w:t>
      </w:r>
    </w:p>
    <w:p>
      <w:pPr>
        <w:spacing w:after="50"/>
        <w:ind w:left="720"/>
      </w:pPr>
      <w:r>
        <w:t xml:space="preserve">D. 资产质量下降</w:t>
      </w:r>
    </w:p>
    <w:p>
      <w:pPr>
        <w:spacing w:after="100" w:before="100"/>
      </w:pPr>
      <w:r>
        <w:rPr>
          <w:b/>
          <w:bCs/>
          <w:color w:val="008000"/>
        </w:rPr>
        <w:t xml:space="preserve">正确答案：</w:t>
      </w:r>
      <w:r>
        <w:rPr>
          <w:b/>
          <w:bCs/>
          <w:color w:val="008000"/>
        </w:rPr>
        <w:t xml:space="preserve">ABCD</w:t>
      </w:r>
    </w:p>
    <w:p>
      <w:pPr>
        <w:spacing w:after="200"/>
      </w:pPr>
      <w:r>
        <w:rPr>
          <w:b/>
          <w:bCs/>
          <w:color w:val="666666"/>
        </w:rPr>
        <w:t xml:space="preserve">解析：</w:t>
      </w:r>
      <w:r>
        <w:rPr>
          <w:color w:val="666666"/>
        </w:rPr>
        <w:t xml:space="preserve">流动性风险在发生之前，通常变现的内部指标/信号主要包括金融机构内部有关的分风险水平、盈利水平、资产质量以及其他可能对流动性产生中长期影响的指标变化。例如某项或多项业务/产品的风险水平增加资产或负债过于集中，资产质量下降，盈利水平下降，快速增长的资产的主要资金来源为市场大宗融资等。故本题选ABCD选项。</w:t>
      </w:r>
    </w:p>
    <w:p>
      <w:pPr>
        <w:spacing w:after="100"/>
      </w:pPr>
    </w:p>
    <w:p>
      <w:pPr>
        <w:spacing w:after="100" w:before="200"/>
      </w:pPr>
      <w:r>
        <w:rPr>
          <w:b/>
          <w:bCs/>
          <w:sz w:val="24"/>
          <w:szCs w:val="24"/>
        </w:rPr>
        <w:t xml:space="preserve">55. 【多选题】</w:t>
      </w:r>
    </w:p>
    <w:p>
      <w:pPr>
        <w:spacing w:after="100"/>
      </w:pPr>
      <w:r>
        <w:t xml:space="preserve">关于客户的次级信息，下列说法正确的有（）。</w:t>
      </w:r>
    </w:p>
    <w:p>
      <w:pPr>
        <w:spacing w:after="50"/>
        <w:ind w:left="720"/>
      </w:pPr>
      <w:r>
        <w:t xml:space="preserve">A. 次级信息是指客户的个人和财务资料</w:t>
      </w:r>
    </w:p>
    <w:p>
      <w:pPr>
        <w:spacing w:after="50"/>
        <w:ind w:left="720"/>
      </w:pPr>
      <w:r>
        <w:t xml:space="preserve">B. 次级信息包括由政府部门和金融机构公布的宏观经济数据</w:t>
      </w:r>
    </w:p>
    <w:p>
      <w:pPr>
        <w:spacing w:after="50"/>
        <w:ind w:left="720"/>
      </w:pPr>
      <w:r>
        <w:t xml:space="preserve">C. 次级信息靠交流和问卷调查相组合的方式来获得</w:t>
      </w:r>
    </w:p>
    <w:p>
      <w:pPr>
        <w:spacing w:after="50"/>
        <w:ind w:left="720"/>
      </w:pPr>
      <w:r>
        <w:t xml:space="preserve">D. 次级信息可以靠数据库获得</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初级信息是指只能通过和客户沟通获得的关于客户的个人和财务的资料，次级信息是指从政府部门或金融机构公布的信息中获得的宏观经济信息。故本题选BD选项。</w:t>
      </w:r>
    </w:p>
    <w:p>
      <w:pPr>
        <w:spacing w:after="100"/>
      </w:pPr>
    </w:p>
    <w:p>
      <w:pPr>
        <w:spacing w:after="100" w:before="200"/>
      </w:pPr>
      <w:r>
        <w:rPr>
          <w:b/>
          <w:bCs/>
          <w:sz w:val="24"/>
          <w:szCs w:val="24"/>
        </w:rPr>
        <w:t xml:space="preserve">56. 【多选题】</w:t>
      </w:r>
    </w:p>
    <w:p>
      <w:pPr>
        <w:spacing w:after="100"/>
      </w:pPr>
      <w:r>
        <w:t xml:space="preserve">以下关于应急资金管理的说法，正确的有（）。</w:t>
      </w:r>
    </w:p>
    <w:p>
      <w:pPr>
        <w:spacing w:after="50"/>
        <w:ind w:left="720"/>
      </w:pPr>
      <w:r>
        <w:t xml:space="preserve">A. 失业保障月数=存款、可变现资产或净资产/月固定支出</w:t>
      </w:r>
    </w:p>
    <w:p>
      <w:pPr>
        <w:spacing w:after="50"/>
        <w:ind w:left="720"/>
      </w:pPr>
      <w:r>
        <w:t xml:space="preserve">B. 失业保障月数的指标越高，表示即使失业也暂时不会影响生活，可审慎地寻找下一个适合的工作</w:t>
      </w:r>
    </w:p>
    <w:p>
      <w:pPr>
        <w:spacing w:after="50"/>
        <w:ind w:left="720"/>
      </w:pPr>
      <w:r>
        <w:t xml:space="preserve">C. 最低标准的失业保障月数是一个月，能维持三个月的失业保障较为妥当</w:t>
      </w:r>
    </w:p>
    <w:p>
      <w:pPr>
        <w:spacing w:after="50"/>
        <w:ind w:left="720"/>
      </w:pPr>
      <w:r>
        <w:t xml:space="preserve">D. 应急资金管理应以现有资产状况来衡量紧急预备金的应变能力</w:t>
      </w:r>
    </w:p>
    <w:p>
      <w:pPr>
        <w:spacing w:after="100" w:before="100"/>
      </w:pPr>
      <w:r>
        <w:rPr>
          <w:b/>
          <w:bCs/>
          <w:color w:val="008000"/>
        </w:rPr>
        <w:t xml:space="preserve">正确答案：</w:t>
      </w:r>
      <w:r>
        <w:rPr>
          <w:b/>
          <w:bCs/>
          <w:color w:val="008000"/>
        </w:rPr>
        <w:t xml:space="preserve">ABD</w:t>
      </w:r>
    </w:p>
    <w:p>
      <w:pPr>
        <w:spacing w:after="200"/>
      </w:pPr>
      <w:r>
        <w:rPr>
          <w:b/>
          <w:bCs/>
          <w:color w:val="666666"/>
        </w:rPr>
        <w:t xml:space="preserve">解析：</w:t>
      </w:r>
      <w:r>
        <w:rPr>
          <w:color w:val="666666"/>
        </w:rPr>
        <w:t xml:space="preserve">应急资金是指应对突发事件的资金。最低标准的失业保障月数是三个月，能维持六个月的失业保障较为妥当。</w:t>
      </w:r>
    </w:p>
    <w:p>
      <w:pPr>
        <w:spacing w:after="100"/>
      </w:pPr>
    </w:p>
    <w:p>
      <w:pPr>
        <w:spacing w:after="100" w:before="200"/>
      </w:pPr>
      <w:r>
        <w:rPr>
          <w:b/>
          <w:bCs/>
          <w:sz w:val="24"/>
          <w:szCs w:val="24"/>
        </w:rPr>
        <w:t xml:space="preserve">57. 【多选题】</w:t>
      </w:r>
    </w:p>
    <w:p>
      <w:pPr>
        <w:spacing w:after="100"/>
      </w:pPr>
      <w:r>
        <w:t xml:space="preserve">以外币为基准，当汇率下降时，（）。</w:t>
      </w:r>
    </w:p>
    <w:p>
      <w:pPr>
        <w:spacing w:after="50"/>
        <w:ind w:left="720"/>
      </w:pPr>
      <w:r>
        <w:t xml:space="preserve">A. 本币升值</w:t>
      </w:r>
    </w:p>
    <w:p>
      <w:pPr>
        <w:spacing w:after="50"/>
        <w:ind w:left="720"/>
      </w:pPr>
      <w:r>
        <w:t xml:space="preserve">B. 出口增加</w:t>
      </w:r>
    </w:p>
    <w:p>
      <w:pPr>
        <w:spacing w:after="50"/>
        <w:ind w:left="720"/>
      </w:pPr>
      <w:r>
        <w:t xml:space="preserve">C. 进口增加</w:t>
      </w:r>
    </w:p>
    <w:p>
      <w:pPr>
        <w:spacing w:after="50"/>
        <w:ind w:left="720"/>
      </w:pPr>
      <w:r>
        <w:t xml:space="preserve">D. 国内供给增加</w:t>
      </w:r>
    </w:p>
    <w:p>
      <w:pPr>
        <w:spacing w:after="100" w:before="100"/>
      </w:pPr>
      <w:r>
        <w:rPr>
          <w:b/>
          <w:bCs/>
          <w:color w:val="008000"/>
        </w:rPr>
        <w:t xml:space="preserve">正确答案：</w:t>
      </w:r>
      <w:r>
        <w:rPr>
          <w:b/>
          <w:bCs/>
          <w:color w:val="008000"/>
        </w:rPr>
        <w:t xml:space="preserve">ACD</w:t>
      </w:r>
    </w:p>
    <w:p>
      <w:pPr>
        <w:spacing w:after="200"/>
      </w:pPr>
      <w:r>
        <w:rPr>
          <w:b/>
          <w:bCs/>
          <w:color w:val="666666"/>
        </w:rPr>
        <w:t xml:space="preserve">解析：</w:t>
      </w:r>
      <w:r>
        <w:rPr>
          <w:color w:val="666666"/>
        </w:rPr>
        <w:t xml:space="preserve">汇率是外汇市场上一国货币与他国货币相互交换的比率。一般来说，国际金融市场上的外汇汇率是由一国货币所代表的实际社会购买力平价和自由市场对外汇的供求关系决定的。汇率变动是国际市场商品和货币供求关系的综合反映。以外币为基准，当汇率下降时，本币升值，本币表示的进口商品价格下降，进口增加，使国内供给增加。故本题选ACD选项。以外币为基准，当汇率上升时，本币贬值，国外的本币持有人就会抛出本币，或者加快从国内市场购买商品的速度。总体效应就是:提高汇率会扩大国内总需求，降低汇率会缩减国内总需求。</w:t>
      </w:r>
    </w:p>
    <w:p>
      <w:pPr>
        <w:spacing w:after="100"/>
      </w:pPr>
    </w:p>
    <w:p>
      <w:pPr>
        <w:spacing w:after="100" w:before="200"/>
      </w:pPr>
      <w:r>
        <w:rPr>
          <w:b/>
          <w:bCs/>
          <w:sz w:val="24"/>
          <w:szCs w:val="24"/>
        </w:rPr>
        <w:t xml:space="preserve">58. 【多选题】</w:t>
      </w:r>
    </w:p>
    <w:p>
      <w:pPr>
        <w:spacing w:after="100"/>
      </w:pPr>
      <w:r>
        <w:t xml:space="preserve">在RSI应用法则中投资操作为买入的有（）。</w:t>
      </w:r>
    </w:p>
    <w:p>
      <w:pPr>
        <w:spacing w:after="50"/>
        <w:ind w:left="720"/>
      </w:pPr>
      <w:r>
        <w:t xml:space="preserve">A. RSI值在80~100</w:t>
      </w:r>
    </w:p>
    <w:p>
      <w:pPr>
        <w:spacing w:after="50"/>
        <w:ind w:left="720"/>
      </w:pPr>
      <w:r>
        <w:t xml:space="preserve">B. RSI值在50~80</w:t>
      </w:r>
    </w:p>
    <w:p>
      <w:pPr>
        <w:spacing w:after="50"/>
        <w:ind w:left="720"/>
      </w:pPr>
      <w:r>
        <w:t xml:space="preserve">C. RSI值在20~50</w:t>
      </w:r>
    </w:p>
    <w:p>
      <w:pPr>
        <w:spacing w:after="50"/>
        <w:ind w:left="720"/>
      </w:pPr>
      <w:r>
        <w:t xml:space="preserve">D. RSI值在0~20</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根据RSI应用法则，B项的市场特征为强，投资操作为买入;D项的市场特征为极弱，投资操作为买入。故本题选BD选项。</w:t>
      </w:r>
    </w:p>
    <w:p>
      <w:pPr>
        <w:spacing w:after="100"/>
      </w:pPr>
    </w:p>
    <w:p>
      <w:pPr>
        <w:spacing w:after="100" w:before="200"/>
      </w:pPr>
      <w:r>
        <w:rPr>
          <w:b/>
          <w:bCs/>
          <w:sz w:val="24"/>
          <w:szCs w:val="24"/>
        </w:rPr>
        <w:t xml:space="preserve">59. 【多选题】</w:t>
      </w:r>
    </w:p>
    <w:p>
      <w:pPr>
        <w:spacing w:after="100"/>
      </w:pPr>
      <w:r>
        <w:t xml:space="preserve">下列各项中属于商业银行等金融机构流动性风险预警的融资指标/信号的有（）。</w:t>
      </w:r>
    </w:p>
    <w:p>
      <w:pPr>
        <w:spacing w:after="50"/>
        <w:ind w:left="720"/>
      </w:pPr>
      <w:r>
        <w:t xml:space="preserve">A. 融资成本上升</w:t>
      </w:r>
    </w:p>
    <w:p>
      <w:pPr>
        <w:spacing w:after="50"/>
        <w:ind w:left="720"/>
      </w:pPr>
      <w:r>
        <w:t xml:space="preserve">B. 资产质量下降</w:t>
      </w:r>
    </w:p>
    <w:p>
      <w:pPr>
        <w:spacing w:after="50"/>
        <w:ind w:left="720"/>
      </w:pPr>
      <w:r>
        <w:t xml:space="preserve">C. 外部评级下降</w:t>
      </w:r>
    </w:p>
    <w:p>
      <w:pPr>
        <w:spacing w:after="50"/>
        <w:ind w:left="720"/>
      </w:pPr>
      <w:r>
        <w:t xml:space="preserve">D. 从市场上购回已发行的债券</w:t>
      </w:r>
    </w:p>
    <w:p>
      <w:pPr>
        <w:spacing w:after="100" w:before="100"/>
      </w:pPr>
      <w:r>
        <w:rPr>
          <w:b/>
          <w:bCs/>
          <w:color w:val="008000"/>
        </w:rPr>
        <w:t xml:space="preserve">正确答案：</w:t>
      </w:r>
      <w:r>
        <w:rPr>
          <w:b/>
          <w:bCs/>
          <w:color w:val="008000"/>
        </w:rPr>
        <w:t xml:space="preserve">AD</w:t>
      </w:r>
    </w:p>
    <w:p>
      <w:pPr>
        <w:spacing w:after="200"/>
      </w:pPr>
      <w:r>
        <w:rPr>
          <w:b/>
          <w:bCs/>
          <w:color w:val="666666"/>
        </w:rPr>
        <w:t xml:space="preserve">解析：</w:t>
      </w:r>
      <w:r>
        <w:rPr>
          <w:color w:val="666666"/>
        </w:rPr>
        <w:t xml:space="preserve">流动性风险预警的融资指标/信号主要包括商业银行的负债稳定性和融资能力的变化等，AD项符合题意。B项，资产质量下降属于内部指标/信号；C项，外部评级下降属于外部指标/信号。故本题选 AD 选项。</w:t>
      </w:r>
    </w:p>
    <w:p>
      <w:pPr>
        <w:spacing w:after="100"/>
      </w:pPr>
    </w:p>
    <w:p>
      <w:pPr>
        <w:spacing w:after="100" w:before="200"/>
      </w:pPr>
      <w:r>
        <w:rPr>
          <w:b/>
          <w:bCs/>
          <w:sz w:val="24"/>
          <w:szCs w:val="24"/>
        </w:rPr>
        <w:t xml:space="preserve">60. 【多选题】</w:t>
      </w:r>
    </w:p>
    <w:p>
      <w:pPr>
        <w:spacing w:after="100"/>
      </w:pPr>
      <w:r>
        <w:t xml:space="preserve">通过确定适当的投资比例，高夏普比率的基金总是能在同等风险的前提下，获得比低夏普比率的基金高的投资收益，关于夏普比率，下列说法正确的是（）。</w:t>
      </w:r>
    </w:p>
    <w:p>
      <w:pPr>
        <w:spacing w:after="50"/>
        <w:ind w:left="720"/>
      </w:pPr>
      <w:r>
        <w:t xml:space="preserve">A. 夏普比率没有基准点，其大小本身没有意义</w:t>
      </w:r>
    </w:p>
    <w:p>
      <w:pPr>
        <w:spacing w:after="50"/>
        <w:ind w:left="720"/>
      </w:pPr>
      <w:r>
        <w:t xml:space="preserve">B. 夏普比率是线性的</w:t>
      </w:r>
    </w:p>
    <w:p>
      <w:pPr>
        <w:spacing w:after="50"/>
        <w:ind w:left="720"/>
      </w:pPr>
      <w:r>
        <w:t xml:space="preserve">C. 夏普比率衡量的是基金的历史表现</w:t>
      </w:r>
    </w:p>
    <w:p>
      <w:pPr>
        <w:spacing w:after="50"/>
        <w:ind w:left="720"/>
      </w:pPr>
      <w:r>
        <w:t xml:space="preserve">D. 夏普比率的有效性还依赖于可以以相同的无风险利率借贷的假设</w:t>
      </w:r>
    </w:p>
    <w:p>
      <w:pPr>
        <w:spacing w:after="100" w:before="100"/>
      </w:pPr>
      <w:r>
        <w:rPr>
          <w:b/>
          <w:bCs/>
          <w:color w:val="008000"/>
        </w:rPr>
        <w:t xml:space="preserve">正确答案：</w:t>
      </w:r>
      <w:r>
        <w:rPr>
          <w:b/>
          <w:bCs/>
          <w:color w:val="008000"/>
        </w:rPr>
        <w:t xml:space="preserve">ABCD</w:t>
      </w:r>
    </w:p>
    <w:p>
      <w:pPr>
        <w:spacing w:after="200"/>
      </w:pPr>
      <w:r>
        <w:rPr>
          <w:b/>
          <w:bCs/>
          <w:color w:val="666666"/>
        </w:rPr>
        <w:t xml:space="preserve">解析：</w:t>
      </w:r>
      <w:r>
        <w:rPr>
          <w:color w:val="666666"/>
        </w:rPr>
        <w:t xml:space="preserve">夏普比率是线性的，因为该比率是连接证券组合与无风险资产的直线的斜率；夏普比率衡量的是基金的历史表现该比率衡量的是基金投资业绩。夏普比率的有效性还依赖于可以以相同的无风险利率借贷的假设即夏普比率的计算是一个比较的过程，若两只基金业绩比较，需排除同样的无风险利率。</w:t>
      </w:r>
    </w:p>
    <w:p>
      <w:pPr>
        <w:spacing w:after="100"/>
      </w:pPr>
    </w:p>
    <w:p>
      <w:pPr>
        <w:spacing w:after="100" w:before="200"/>
      </w:pPr>
      <w:r>
        <w:rPr>
          <w:b/>
          <w:bCs/>
          <w:sz w:val="24"/>
          <w:szCs w:val="24"/>
        </w:rPr>
        <w:t xml:space="preserve">61. 【多选题】</w:t>
      </w:r>
    </w:p>
    <w:p>
      <w:pPr>
        <w:spacing w:after="100"/>
      </w:pPr>
      <w:r>
        <w:t xml:space="preserve">下列关于ETF的说法，正确的有（）。</w:t>
      </w:r>
    </w:p>
    <w:p>
      <w:pPr>
        <w:spacing w:after="50"/>
        <w:ind w:left="720"/>
      </w:pPr>
      <w:r>
        <w:t xml:space="preserve">A. 实物申购、赎回机制</w:t>
      </w:r>
    </w:p>
    <w:p>
      <w:pPr>
        <w:spacing w:after="50"/>
        <w:ind w:left="720"/>
      </w:pPr>
      <w:r>
        <w:t xml:space="preserve">B. 在证券交易所挂牌交易</w:t>
      </w:r>
    </w:p>
    <w:p>
      <w:pPr>
        <w:spacing w:after="50"/>
        <w:ind w:left="720"/>
      </w:pPr>
      <w:r>
        <w:t xml:space="preserve">C. 实行一级市场和二级市场并存的交易制度</w:t>
      </w:r>
    </w:p>
    <w:p>
      <w:pPr>
        <w:spacing w:after="50"/>
        <w:ind w:left="720"/>
      </w:pPr>
      <w:r>
        <w:t xml:space="preserve">D. 双重交易机制使ETF的二级市场价格不会过度偏离基金份额净值</w:t>
      </w:r>
    </w:p>
    <w:p>
      <w:pPr>
        <w:spacing w:after="100" w:before="100"/>
      </w:pPr>
      <w:r>
        <w:rPr>
          <w:b/>
          <w:bCs/>
          <w:color w:val="008000"/>
        </w:rPr>
        <w:t xml:space="preserve">正确答案：</w:t>
      </w:r>
      <w:r>
        <w:rPr>
          <w:b/>
          <w:bCs/>
          <w:color w:val="008000"/>
        </w:rPr>
        <w:t xml:space="preserve">ABCD</w:t>
      </w:r>
    </w:p>
    <w:p>
      <w:pPr>
        <w:spacing w:after="200"/>
      </w:pPr>
      <w:r>
        <w:rPr>
          <w:b/>
          <w:bCs/>
          <w:color w:val="666666"/>
        </w:rPr>
        <w:t xml:space="preserve">解析：</w:t>
      </w:r>
      <w:r>
        <w:rPr>
          <w:color w:val="666666"/>
        </w:rPr>
        <w:t xml:space="preserve">ETF 最大的特点是实物申购、赎回机制，即它的申购可以用一揽子股票或债券换取 ETF 份额，赎回时是以基金份额换回一揽子股票或债券。ETF实行一级市场和二级市场并存的交易制度。在一级市场，投资者可以在交易时间内以ETF指定的组合证券、现金或约定的对价进行申购、赎回。在二级市场，ETF与普通股票一样在证券交易所挂牌交易，基金买入申报数量为100份或其整数倍，不足100份的基金可以卖出，机构投资者和中小投资者都可以按市场价格进行ETF份额交易。这种双重交易机制使ETF的二级市场价格不会过度偏离基金份额净值，因为一级、二级市场的价差会产生套利机会，而套利交易会使二级市场价格回复到基金份额净值附近。</w:t>
      </w:r>
    </w:p>
    <w:p>
      <w:pPr>
        <w:spacing w:after="100"/>
      </w:pPr>
    </w:p>
    <w:p>
      <w:pPr>
        <w:spacing w:after="100" w:before="200"/>
      </w:pPr>
      <w:r>
        <w:rPr>
          <w:b/>
          <w:bCs/>
          <w:sz w:val="24"/>
          <w:szCs w:val="24"/>
        </w:rPr>
        <w:t xml:space="preserve">62. 【多选题】</w:t>
      </w:r>
    </w:p>
    <w:p>
      <w:pPr>
        <w:spacing w:after="100"/>
      </w:pPr>
      <w:r>
        <w:t xml:space="preserve">下列关于对冲策略有效性评价方法的说法，错误的是（）。</w:t>
      </w:r>
    </w:p>
    <w:p>
      <w:pPr>
        <w:spacing w:after="50"/>
        <w:ind w:left="720"/>
      </w:pPr>
      <w:r>
        <w:t xml:space="preserve">A. 主要条款比较法，是通过比较对冲工具和被对冲项目的主要条款，以确定对冲是否有效的方法</w:t>
      </w:r>
    </w:p>
    <w:p>
      <w:pPr>
        <w:spacing w:after="50"/>
        <w:ind w:left="720"/>
      </w:pPr>
      <w:r>
        <w:t xml:space="preserve">B. 比率分析法如果在50%以下是高度有效的</w:t>
      </w:r>
    </w:p>
    <w:p>
      <w:pPr>
        <w:spacing w:after="50"/>
        <w:ind w:left="720"/>
      </w:pPr>
      <w:r>
        <w:t xml:space="preserve">C. 回归分析法是掌握一定数量观察数据基础上，利用数理统计方法建立自变量和因变量之间回归关系函数的方法</w:t>
      </w:r>
    </w:p>
    <w:p>
      <w:pPr>
        <w:spacing w:after="50"/>
        <w:ind w:left="720"/>
      </w:pPr>
      <w:r>
        <w:t xml:space="preserve">D. 回归分析法不需要分析对冲项目价值变动之间的相关性</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比率分析法通过比较被对冲风险引起的对冲工具和被对冲项目公允价值或现金流量变动比率，以确定对冲是否有效的方法。如果上述比率在80%-125%范围内，可以认定对冲是高度有效的。回归分析法，需要分析对冲工具和被对冲项目价值变动之间是否具有高度相关性，进而判断对冲是否有效。</w:t>
      </w:r>
    </w:p>
    <w:p>
      <w:pPr>
        <w:spacing w:after="100"/>
      </w:pPr>
    </w:p>
    <w:p>
      <w:pPr>
        <w:spacing w:after="100" w:before="200"/>
      </w:pPr>
      <w:r>
        <w:rPr>
          <w:b/>
          <w:bCs/>
          <w:sz w:val="24"/>
          <w:szCs w:val="24"/>
        </w:rPr>
        <w:t xml:space="preserve">63. 【多选题】</w:t>
      </w:r>
    </w:p>
    <w:p>
      <w:pPr>
        <w:spacing w:after="100"/>
      </w:pPr>
      <w:r>
        <w:t xml:space="preserve">基金业绩的归属分析是一种动态的基金评价方法，将基金的总业绩分配到基金投资操作的各个环节中，定量评价基金经理（）的能力。</w:t>
      </w:r>
    </w:p>
    <w:p>
      <w:pPr>
        <w:spacing w:after="50"/>
        <w:ind w:left="720"/>
      </w:pPr>
      <w:r>
        <w:t xml:space="preserve">A. 风险防范</w:t>
      </w:r>
    </w:p>
    <w:p>
      <w:pPr>
        <w:spacing w:after="50"/>
        <w:ind w:left="720"/>
      </w:pPr>
      <w:r>
        <w:t xml:space="preserve">B. 资产配置</w:t>
      </w:r>
    </w:p>
    <w:p>
      <w:pPr>
        <w:spacing w:after="50"/>
        <w:ind w:left="720"/>
      </w:pPr>
      <w:r>
        <w:t xml:space="preserve">C. 证券选择</w:t>
      </w:r>
    </w:p>
    <w:p>
      <w:pPr>
        <w:spacing w:after="50"/>
        <w:ind w:left="720"/>
      </w:pPr>
      <w:r>
        <w:t xml:space="preserve">D. 行业配置</w:t>
      </w:r>
    </w:p>
    <w:p>
      <w:pPr>
        <w:spacing w:after="100" w:before="100"/>
      </w:pPr>
      <w:r>
        <w:rPr>
          <w:b/>
          <w:bCs/>
          <w:color w:val="008000"/>
        </w:rPr>
        <w:t xml:space="preserve">正确答案：</w:t>
      </w:r>
      <w:r>
        <w:rPr>
          <w:b/>
          <w:bCs/>
          <w:color w:val="008000"/>
        </w:rPr>
        <w:t xml:space="preserve">BCD</w:t>
      </w:r>
    </w:p>
    <w:p>
      <w:pPr>
        <w:spacing w:after="200"/>
      </w:pPr>
      <w:r>
        <w:rPr>
          <w:b/>
          <w:bCs/>
          <w:color w:val="666666"/>
        </w:rPr>
        <w:t xml:space="preserve">解析：</w:t>
      </w:r>
      <w:r>
        <w:rPr>
          <w:color w:val="666666"/>
        </w:rPr>
        <w:t xml:space="preserve">基金业绩的归属分析是一种动态的基金评价方法，将基金的总业绩分配到基金投资操作的各个环节中，定量评价基金经理资产配置、证券选择和行业配置的能力。故本题选BCD选项。</w:t>
      </w:r>
    </w:p>
    <w:p>
      <w:pPr>
        <w:spacing w:after="100"/>
      </w:pPr>
    </w:p>
    <w:p>
      <w:pPr>
        <w:spacing w:after="100" w:before="200"/>
      </w:pPr>
      <w:r>
        <w:rPr>
          <w:b/>
          <w:bCs/>
          <w:sz w:val="24"/>
          <w:szCs w:val="24"/>
        </w:rPr>
        <w:t xml:space="preserve">64. 【多选题】</w:t>
      </w:r>
    </w:p>
    <w:p>
      <w:pPr>
        <w:spacing w:after="100"/>
      </w:pPr>
      <w:r>
        <w:t xml:space="preserve">下列关于行业幼稚期的说法，正确的有（）。</w:t>
      </w:r>
    </w:p>
    <w:p>
      <w:pPr>
        <w:spacing w:after="50"/>
        <w:ind w:left="720"/>
      </w:pPr>
      <w:r>
        <w:t xml:space="preserve">A. 这一阶段的企业投资显现“高风险、低收益”</w:t>
      </w:r>
    </w:p>
    <w:p>
      <w:pPr>
        <w:spacing w:after="50"/>
        <w:ind w:left="720"/>
      </w:pPr>
      <w:r>
        <w:t xml:space="preserve">B. 这一阶段，投资于该行业的公司数量较少</w:t>
      </w:r>
    </w:p>
    <w:p>
      <w:pPr>
        <w:spacing w:after="50"/>
        <w:ind w:left="720"/>
      </w:pPr>
      <w:r>
        <w:t xml:space="preserve">C. 处于幼稚期的行业更适合于风险投资者和创业投资者</w:t>
      </w:r>
    </w:p>
    <w:p>
      <w:pPr>
        <w:spacing w:after="50"/>
        <w:ind w:left="720"/>
      </w:pPr>
      <w:r>
        <w:t xml:space="preserve">D. 处于幼稚期的行业更适合于稳健的投资者</w:t>
      </w:r>
    </w:p>
    <w:p>
      <w:pPr>
        <w:spacing w:after="100" w:before="100"/>
      </w:pPr>
      <w:r>
        <w:rPr>
          <w:b/>
          <w:bCs/>
          <w:color w:val="008000"/>
        </w:rPr>
        <w:t xml:space="preserve">正确答案：</w:t>
      </w:r>
      <w:r>
        <w:rPr>
          <w:b/>
          <w:bCs/>
          <w:color w:val="008000"/>
        </w:rPr>
        <w:t xml:space="preserve">ABC</w:t>
      </w:r>
    </w:p>
    <w:p>
      <w:pPr>
        <w:spacing w:after="200"/>
      </w:pPr>
      <w:r>
        <w:rPr>
          <w:b/>
          <w:bCs/>
          <w:color w:val="666666"/>
        </w:rPr>
        <w:t xml:space="preserve">解析：</w:t>
      </w:r>
      <w:r>
        <w:rPr>
          <w:color w:val="666666"/>
        </w:rPr>
        <w:t xml:space="preserve">处于幼稚期的企业，由于较高的产品成本和价格与较小的市场需求之间的矛盾使得创业公司面临很大的市场风险，而且还可能因财务困难而引发破产风险。因此，这类企业更适合投机者和创业投资者。</w:t>
      </w:r>
    </w:p>
    <w:p>
      <w:pPr>
        <w:spacing w:after="100"/>
      </w:pPr>
    </w:p>
    <w:p>
      <w:pPr>
        <w:spacing w:after="100" w:before="200"/>
      </w:pPr>
      <w:r>
        <w:rPr>
          <w:b/>
          <w:bCs/>
          <w:sz w:val="24"/>
          <w:szCs w:val="24"/>
        </w:rPr>
        <w:t xml:space="preserve">65. 【多选题】</w:t>
      </w:r>
    </w:p>
    <w:p>
      <w:pPr>
        <w:spacing w:after="100"/>
      </w:pPr>
      <w:r>
        <w:t xml:space="preserve">关于个人风险承受能力的评估，以下说法正确的是（）。</w:t>
      </w:r>
    </w:p>
    <w:p>
      <w:pPr>
        <w:spacing w:after="50"/>
        <w:ind w:left="720"/>
      </w:pPr>
      <w:r>
        <w:t xml:space="preserve">A. 定性分析和定量分析相结合是常见的评估方法之一</w:t>
      </w:r>
    </w:p>
    <w:p>
      <w:pPr>
        <w:spacing w:after="50"/>
        <w:ind w:left="720"/>
      </w:pPr>
      <w:r>
        <w:t xml:space="preserve">B. 通过确定和调整客户可接受的风险水平，来帮助客户做出客观评估</w:t>
      </w:r>
    </w:p>
    <w:p>
      <w:pPr>
        <w:spacing w:after="50"/>
        <w:ind w:left="720"/>
      </w:pPr>
      <w:r>
        <w:t xml:space="preserve">C. 评估内容涵盖了客户财务状况、投资经验、投资风格、投资目标和风险承受能力五大模块</w:t>
      </w:r>
    </w:p>
    <w:p>
      <w:pPr>
        <w:spacing w:after="50"/>
        <w:ind w:left="720"/>
      </w:pPr>
      <w:r>
        <w:t xml:space="preserve">D. 根据风险偏好类型和程度，客户可被划分为保守型、稳健型、平衡型、成长型和进取型</w:t>
      </w:r>
    </w:p>
    <w:p>
      <w:pPr>
        <w:spacing w:after="100" w:before="100"/>
      </w:pPr>
      <w:r>
        <w:rPr>
          <w:b/>
          <w:bCs/>
          <w:color w:val="008000"/>
        </w:rPr>
        <w:t xml:space="preserve">正确答案：</w:t>
      </w:r>
      <w:r>
        <w:rPr>
          <w:b/>
          <w:bCs/>
          <w:color w:val="008000"/>
        </w:rPr>
        <w:t xml:space="preserve">ACD</w:t>
      </w:r>
    </w:p>
    <w:p>
      <w:pPr>
        <w:spacing w:after="200"/>
      </w:pPr>
      <w:r>
        <w:rPr>
          <w:b/>
          <w:bCs/>
          <w:color w:val="666666"/>
        </w:rPr>
        <w:t xml:space="preserve">解析：</w:t>
      </w:r>
      <w:r>
        <w:rPr>
          <w:color w:val="666666"/>
        </w:rPr>
        <w:t xml:space="preserve">B项，风险承受能力的评估不是为了让金融理财师将自己的意见强加给客户，可接受的风险水平应该由客户自己来确定，金融理财师的角色是帮助客户认识自我，以作出客观的评估和明智的决策。故本题选ACD选项。</w:t>
      </w:r>
    </w:p>
    <w:p>
      <w:pPr>
        <w:spacing w:after="100"/>
      </w:pPr>
    </w:p>
    <w:p>
      <w:pPr>
        <w:spacing w:after="100" w:before="200"/>
      </w:pPr>
      <w:r>
        <w:rPr>
          <w:b/>
          <w:bCs/>
          <w:sz w:val="24"/>
          <w:szCs w:val="24"/>
        </w:rPr>
        <w:t xml:space="preserve">66. 【多选题】</w:t>
      </w:r>
    </w:p>
    <w:p>
      <w:pPr>
        <w:spacing w:after="100"/>
      </w:pPr>
      <w:r>
        <w:t xml:space="preserve">下列关于股票投资的系统风险和非系统风险的说法，错误的是（）。</w:t>
      </w:r>
    </w:p>
    <w:p>
      <w:pPr>
        <w:spacing w:after="50"/>
        <w:ind w:left="720"/>
      </w:pPr>
      <w:r>
        <w:t xml:space="preserve">A. 系统风险只对某个证券有影响</w:t>
      </w:r>
    </w:p>
    <w:p>
      <w:pPr>
        <w:spacing w:after="50"/>
        <w:ind w:left="720"/>
      </w:pPr>
      <w:r>
        <w:t xml:space="preserve">B. 非系统风险只对某个证券有影响</w:t>
      </w:r>
    </w:p>
    <w:p>
      <w:pPr>
        <w:spacing w:after="50"/>
        <w:ind w:left="720"/>
      </w:pPr>
      <w:r>
        <w:t xml:space="preserve">C. 系统风险无法消除</w:t>
      </w:r>
    </w:p>
    <w:p>
      <w:pPr>
        <w:spacing w:after="50"/>
        <w:ind w:left="720"/>
      </w:pPr>
      <w:r>
        <w:t xml:space="preserve">D. 非系统风险无法消除</w:t>
      </w:r>
    </w:p>
    <w:p>
      <w:pPr>
        <w:spacing w:after="100" w:before="100"/>
      </w:pPr>
      <w:r>
        <w:rPr>
          <w:b/>
          <w:bCs/>
          <w:color w:val="008000"/>
        </w:rPr>
        <w:t xml:space="preserve">正确答案：</w:t>
      </w:r>
      <w:r>
        <w:rPr>
          <w:b/>
          <w:bCs/>
          <w:color w:val="008000"/>
        </w:rPr>
        <w:t xml:space="preserve">AD</w:t>
      </w:r>
    </w:p>
    <w:p>
      <w:pPr>
        <w:spacing w:after="200"/>
      </w:pPr>
      <w:r>
        <w:rPr>
          <w:b/>
          <w:bCs/>
          <w:color w:val="666666"/>
        </w:rPr>
        <w:t xml:space="preserve">解析：</w:t>
      </w:r>
      <w:r>
        <w:rPr>
          <w:color w:val="666666"/>
        </w:rPr>
        <w:t xml:space="preserve">系统风险是指由于某种全局性的共同因素引起的投资收益的可能变动，这种因素以同样的方式对所有证券的收益产生影响，也被称为“不可回避风险域”或“不可分散风险”；非系统风险是指只对某个行业或个别公司的证券产生影响的风险，可以通过分散投资来抵消。故本题选AD选项。</w:t>
      </w:r>
    </w:p>
    <w:p>
      <w:pPr>
        <w:spacing w:after="100"/>
      </w:pPr>
    </w:p>
    <w:p>
      <w:pPr>
        <w:spacing w:after="100" w:before="200"/>
      </w:pPr>
      <w:r>
        <w:rPr>
          <w:b/>
          <w:bCs/>
          <w:sz w:val="24"/>
          <w:szCs w:val="24"/>
        </w:rPr>
        <w:t xml:space="preserve">67. 【多选题】</w:t>
      </w:r>
    </w:p>
    <w:p>
      <w:pPr>
        <w:spacing w:after="100"/>
      </w:pPr>
      <w:r>
        <w:t xml:space="preserve">一般而言，比率越低表明企业的长期偿债能力越好的指标有（）。</w:t>
      </w:r>
    </w:p>
    <w:p>
      <w:pPr>
        <w:spacing w:after="50"/>
        <w:ind w:left="720"/>
      </w:pPr>
      <w:r>
        <w:t xml:space="preserve">A. 资产负债率</w:t>
      </w:r>
    </w:p>
    <w:p>
      <w:pPr>
        <w:spacing w:after="50"/>
        <w:ind w:left="720"/>
      </w:pPr>
      <w:r>
        <w:t xml:space="preserve">B. 产权比率</w:t>
      </w:r>
    </w:p>
    <w:p>
      <w:pPr>
        <w:spacing w:after="50"/>
        <w:ind w:left="720"/>
      </w:pPr>
      <w:r>
        <w:t xml:space="preserve">C. 有形资产净值债务率</w:t>
      </w:r>
    </w:p>
    <w:p>
      <w:pPr>
        <w:spacing w:after="50"/>
        <w:ind w:left="720"/>
      </w:pPr>
      <w:r>
        <w:t xml:space="preserve">D. 已获利息倍数</w:t>
      </w:r>
    </w:p>
    <w:p>
      <w:pPr>
        <w:spacing w:after="100" w:before="100"/>
      </w:pPr>
      <w:r>
        <w:rPr>
          <w:b/>
          <w:bCs/>
          <w:color w:val="008000"/>
        </w:rPr>
        <w:t xml:space="preserve">正确答案：</w:t>
      </w:r>
      <w:r>
        <w:rPr>
          <w:b/>
          <w:bCs/>
          <w:color w:val="008000"/>
        </w:rPr>
        <w:t xml:space="preserve">ABC</w:t>
      </w:r>
    </w:p>
    <w:p>
      <w:pPr>
        <w:spacing w:after="200"/>
      </w:pPr>
      <w:r>
        <w:rPr>
          <w:b/>
          <w:bCs/>
          <w:color w:val="666666"/>
        </w:rPr>
        <w:t xml:space="preserve">解析：</w:t>
      </w:r>
      <w:r>
        <w:rPr>
          <w:color w:val="666666"/>
        </w:rPr>
        <w:t xml:space="preserve">企业的长期偿债能力指标主要包括资产负债率、产权比率、有形资产净值债务率、利息保障倍数、长期债务与营运资金比率。A项符合题意，资产负债率表示债权人提供资金所占的比重，以及企业资产对债权人权益的保障程度。比率越低，企业的长期偿债能力越好。B项符合题意，产权比率反映了企业所有者权益对债权人的保障程度。比率越低，表明企业的长期偿债能力越强。C项符合题意，有形资产净值债务率是负债总额与有形净资产的比例关系，表示企业有形净资产对债权人权益的保障程度。比率越低，表明企业长期偿债能力越强。D项不符合题意，已获利息倍数是指上市公司息税前利润相对于所需支付债务利息的倍数，可用来分析公司在一定盈利水平下支付债务利息的能力。已获利息倍数越大，企业偿付利息的能力就越充足，否则就相反。故本题选ABC选项。</w:t>
      </w:r>
    </w:p>
    <w:p>
      <w:pPr>
        <w:spacing w:after="100"/>
      </w:pPr>
    </w:p>
    <w:p>
      <w:pPr>
        <w:spacing w:after="100" w:before="200"/>
      </w:pPr>
      <w:r>
        <w:rPr>
          <w:b/>
          <w:bCs/>
          <w:sz w:val="24"/>
          <w:szCs w:val="24"/>
        </w:rPr>
        <w:t xml:space="preserve">68. 【多选题】</w:t>
      </w:r>
    </w:p>
    <w:p>
      <w:pPr>
        <w:spacing w:after="100"/>
      </w:pPr>
      <w:r>
        <w:t xml:space="preserve">中央银行可以通过调整基准利率来影响经济，下列关于利率与股票价格影响关系的说法中，正确的有（）。</w:t>
      </w:r>
    </w:p>
    <w:p>
      <w:pPr>
        <w:spacing w:after="50"/>
        <w:ind w:left="720"/>
      </w:pPr>
      <w:r>
        <w:t xml:space="preserve">A. 利率下降时，股票价格下降</w:t>
      </w:r>
    </w:p>
    <w:p>
      <w:pPr>
        <w:spacing w:after="50"/>
        <w:ind w:left="720"/>
      </w:pPr>
      <w:r>
        <w:t xml:space="preserve">B. 利率下降时，股票价格上升</w:t>
      </w:r>
    </w:p>
    <w:p>
      <w:pPr>
        <w:spacing w:after="50"/>
        <w:ind w:left="720"/>
      </w:pPr>
      <w:r>
        <w:t xml:space="preserve">C. 利率上升时，股票价格下降</w:t>
      </w:r>
    </w:p>
    <w:p>
      <w:pPr>
        <w:spacing w:after="50"/>
        <w:ind w:left="720"/>
      </w:pPr>
      <w:r>
        <w:t xml:space="preserve">D. 利率上升时，股票价格上升</w:t>
      </w:r>
    </w:p>
    <w:p>
      <w:pPr>
        <w:spacing w:after="100" w:before="100"/>
      </w:pPr>
      <w:r>
        <w:rPr>
          <w:b/>
          <w:bCs/>
          <w:color w:val="008000"/>
        </w:rPr>
        <w:t xml:space="preserve">正确答案：</w:t>
      </w:r>
      <w:r>
        <w:rPr>
          <w:b/>
          <w:bCs/>
          <w:color w:val="008000"/>
        </w:rPr>
        <w:t xml:space="preserve">BC</w:t>
      </w:r>
    </w:p>
    <w:p>
      <w:pPr>
        <w:spacing w:after="200"/>
      </w:pPr>
      <w:r>
        <w:rPr>
          <w:b/>
          <w:bCs/>
          <w:color w:val="666666"/>
        </w:rPr>
        <w:t xml:space="preserve">解析：</w:t>
      </w:r>
      <w:r>
        <w:rPr>
          <w:color w:val="666666"/>
        </w:rPr>
        <w:t xml:space="preserve">中央银行调整基准利率的高低，对证券价格产生影响。一般来说，利率下降时，股票价格就上升；而利率上升时，股票价格就下降。</w:t>
      </w:r>
    </w:p>
    <w:p>
      <w:pPr>
        <w:spacing w:after="100"/>
      </w:pPr>
    </w:p>
    <w:p>
      <w:pPr>
        <w:spacing w:after="100" w:before="200"/>
      </w:pPr>
      <w:r>
        <w:rPr>
          <w:b/>
          <w:bCs/>
          <w:sz w:val="24"/>
          <w:szCs w:val="24"/>
        </w:rPr>
        <w:t xml:space="preserve">69. 【多选题】</w:t>
      </w:r>
    </w:p>
    <w:p>
      <w:pPr>
        <w:spacing w:after="100"/>
      </w:pPr>
      <w:r>
        <w:t xml:space="preserve">下列可以作为保险标的的有（）。</w:t>
      </w:r>
    </w:p>
    <w:p>
      <w:pPr>
        <w:spacing w:after="50"/>
        <w:ind w:left="720"/>
      </w:pPr>
      <w:r>
        <w:t xml:space="preserve">A. 保险对象的财产</w:t>
      </w:r>
    </w:p>
    <w:p>
      <w:pPr>
        <w:spacing w:after="50"/>
        <w:ind w:left="720"/>
      </w:pPr>
      <w:r>
        <w:t xml:space="preserve">B. 保险对象的寿命</w:t>
      </w:r>
    </w:p>
    <w:p>
      <w:pPr>
        <w:spacing w:after="50"/>
        <w:ind w:left="720"/>
      </w:pPr>
      <w:r>
        <w:t xml:space="preserve">C. 保险对象的身体</w:t>
      </w:r>
    </w:p>
    <w:p>
      <w:pPr>
        <w:spacing w:after="50"/>
        <w:ind w:left="720"/>
      </w:pPr>
      <w:r>
        <w:t xml:space="preserve">D. 保险对象的精神</w:t>
      </w:r>
    </w:p>
    <w:p>
      <w:pPr>
        <w:spacing w:after="100" w:before="100"/>
      </w:pPr>
      <w:r>
        <w:rPr>
          <w:b/>
          <w:bCs/>
          <w:color w:val="008000"/>
        </w:rPr>
        <w:t xml:space="preserve">正确答案：</w:t>
      </w:r>
      <w:r>
        <w:rPr>
          <w:b/>
          <w:bCs/>
          <w:color w:val="008000"/>
        </w:rPr>
        <w:t xml:space="preserve">ABC</w:t>
      </w:r>
    </w:p>
    <w:p>
      <w:pPr>
        <w:spacing w:after="200"/>
      </w:pPr>
      <w:r>
        <w:rPr>
          <w:b/>
          <w:bCs/>
          <w:color w:val="666666"/>
        </w:rPr>
        <w:t xml:space="preserve">解析：</w:t>
      </w:r>
      <w:r>
        <w:rPr>
          <w:color w:val="666666"/>
        </w:rPr>
        <w:t xml:space="preserve">保险标的是指作为保险对象的财产及其有关利益，或者人的寿命和身体。</w:t>
      </w:r>
    </w:p>
    <w:p>
      <w:pPr>
        <w:spacing w:after="100"/>
      </w:pPr>
    </w:p>
    <w:p>
      <w:pPr>
        <w:spacing w:after="100" w:before="200"/>
      </w:pPr>
      <w:r>
        <w:rPr>
          <w:b/>
          <w:bCs/>
          <w:sz w:val="24"/>
          <w:szCs w:val="24"/>
        </w:rPr>
        <w:t xml:space="preserve">70. 【多选题】</w:t>
      </w:r>
    </w:p>
    <w:p>
      <w:pPr>
        <w:spacing w:after="100"/>
      </w:pPr>
      <w:r>
        <w:t xml:space="preserve">下列关于预算与实际的差异分析的说法，错误的是（）。</w:t>
      </w:r>
    </w:p>
    <w:p>
      <w:pPr>
        <w:spacing w:after="50"/>
        <w:ind w:left="720"/>
      </w:pPr>
      <w:r>
        <w:t xml:space="preserve">A. 总额差异的重要性要小于细目差异</w:t>
      </w:r>
    </w:p>
    <w:p>
      <w:pPr>
        <w:spacing w:after="50"/>
        <w:ind w:left="720"/>
      </w:pPr>
      <w:r>
        <w:t xml:space="preserve">B. 要定出最终的差异金额或比率门槛</w:t>
      </w:r>
    </w:p>
    <w:p>
      <w:pPr>
        <w:spacing w:after="50"/>
        <w:ind w:left="720"/>
      </w:pPr>
      <w:r>
        <w:t xml:space="preserve">C. 依据预算的分类个别分析</w:t>
      </w:r>
    </w:p>
    <w:p>
      <w:pPr>
        <w:spacing w:after="50"/>
        <w:ind w:left="720"/>
      </w:pPr>
      <w:r>
        <w:t xml:space="preserve">D. 若差异很大则需要各个项目同时进行改革</w:t>
      </w:r>
    </w:p>
    <w:p>
      <w:pPr>
        <w:spacing w:after="100" w:before="100"/>
      </w:pPr>
      <w:r>
        <w:rPr>
          <w:b/>
          <w:bCs/>
          <w:color w:val="008000"/>
        </w:rPr>
        <w:t xml:space="preserve">正确答案：</w:t>
      </w:r>
      <w:r>
        <w:rPr>
          <w:b/>
          <w:bCs/>
          <w:color w:val="008000"/>
        </w:rPr>
        <w:t xml:space="preserve">AD</w:t>
      </w:r>
    </w:p>
    <w:p>
      <w:pPr>
        <w:spacing w:after="200"/>
      </w:pPr>
      <w:r>
        <w:rPr>
          <w:b/>
          <w:bCs/>
          <w:color w:val="666666"/>
        </w:rPr>
        <w:t xml:space="preserve">解析：</w:t>
      </w:r>
      <w:r>
        <w:rPr>
          <w:color w:val="666666"/>
        </w:rPr>
        <w:t xml:space="preserve">差异分析应注意的要点如下:（1）总额差异的重要性大于细目差异;（2）要定出最终的差异金额或比率门槛;（3）依据预算的分类个别分析;（4）刚开始做预算若差异很大，应每月选择一个重点项目改善;（5）如果实在无法降低支出，就要设法增加收入。故本题选AD选项。</w:t>
      </w:r>
    </w:p>
    <w:p>
      <w:pPr>
        <w:spacing w:after="100"/>
      </w:pPr>
    </w:p>
    <w:p>
      <w:pPr>
        <w:spacing w:after="100" w:before="200"/>
      </w:pPr>
      <w:r>
        <w:rPr>
          <w:b/>
          <w:bCs/>
          <w:sz w:val="24"/>
          <w:szCs w:val="24"/>
        </w:rPr>
        <w:t xml:space="preserve">71. 【多选题】</w:t>
      </w:r>
    </w:p>
    <w:p>
      <w:pPr>
        <w:spacing w:after="100"/>
      </w:pPr>
      <w:r>
        <w:t xml:space="preserve">在风险控制主要策略中，风险对冲可以分为（）。</w:t>
      </w:r>
    </w:p>
    <w:p>
      <w:pPr>
        <w:spacing w:after="50"/>
        <w:ind w:left="720"/>
      </w:pPr>
      <w:r>
        <w:t xml:space="preserve">A. 自我对冲</w:t>
      </w:r>
    </w:p>
    <w:p>
      <w:pPr>
        <w:spacing w:after="50"/>
        <w:ind w:left="720"/>
      </w:pPr>
      <w:r>
        <w:t xml:space="preserve">B. 市场对冲</w:t>
      </w:r>
    </w:p>
    <w:p>
      <w:pPr>
        <w:spacing w:after="50"/>
        <w:ind w:left="720"/>
      </w:pPr>
      <w:r>
        <w:t xml:space="preserve">C. 其他财务安排</w:t>
      </w:r>
    </w:p>
    <w:p>
      <w:pPr>
        <w:spacing w:after="50"/>
        <w:ind w:left="720"/>
      </w:pPr>
      <w:r>
        <w:t xml:space="preserve">D. 资产负债状况</w:t>
      </w:r>
    </w:p>
    <w:p>
      <w:pPr>
        <w:spacing w:after="100" w:before="100"/>
      </w:pPr>
      <w:r>
        <w:rPr>
          <w:b/>
          <w:bCs/>
          <w:color w:val="008000"/>
        </w:rPr>
        <w:t xml:space="preserve">正确答案：</w:t>
      </w:r>
      <w:r>
        <w:rPr>
          <w:b/>
          <w:bCs/>
          <w:color w:val="008000"/>
        </w:rPr>
        <w:t xml:space="preserve">AB</w:t>
      </w:r>
    </w:p>
    <w:p>
      <w:pPr>
        <w:spacing w:after="200"/>
      </w:pPr>
      <w:r>
        <w:rPr>
          <w:b/>
          <w:bCs/>
          <w:color w:val="666666"/>
        </w:rPr>
        <w:t xml:space="preserve">解析：</w:t>
      </w:r>
      <w:r>
        <w:rPr>
          <w:color w:val="666666"/>
        </w:rPr>
        <w:t xml:space="preserve">风险对冲是通过投资或购买与标的资产收益波动负相关的某种资产或衍生产品，来冲销标的资产潜在损失的一种策略性选择，可以分为【自我对冲和市场对冲】两种情况。</w:t>
      </w:r>
    </w:p>
    <w:p>
      <w:pPr>
        <w:spacing w:after="100"/>
      </w:pPr>
    </w:p>
    <w:p>
      <w:pPr>
        <w:spacing w:after="100" w:before="200"/>
      </w:pPr>
      <w:r>
        <w:rPr>
          <w:b/>
          <w:bCs/>
          <w:sz w:val="24"/>
          <w:szCs w:val="24"/>
        </w:rPr>
        <w:t xml:space="preserve">72. 【多选题】</w:t>
      </w:r>
    </w:p>
    <w:p>
      <w:pPr>
        <w:spacing w:after="100"/>
      </w:pPr>
      <w:r>
        <w:t xml:space="preserve">根据道氏理论，股价变动趋势有三种，不同趋势之间的异同点主要包括（）。</w:t>
      </w:r>
    </w:p>
    <w:p>
      <w:pPr>
        <w:spacing w:after="50"/>
        <w:ind w:left="720"/>
      </w:pPr>
      <w:r>
        <w:t xml:space="preserve">A. 各种趋势都反映股票市场价格的运动方向</w:t>
      </w:r>
    </w:p>
    <w:p>
      <w:pPr>
        <w:spacing w:after="50"/>
        <w:ind w:left="720"/>
      </w:pPr>
      <w:r>
        <w:t xml:space="preserve">B. 不同趋势持续的时间长短不同</w:t>
      </w:r>
    </w:p>
    <w:p>
      <w:pPr>
        <w:spacing w:after="50"/>
        <w:ind w:left="720"/>
      </w:pPr>
      <w:r>
        <w:t xml:space="preserve">C. 特殊情况下，主要趋势和次要趋势各自持续的时间长短可能相同</w:t>
      </w:r>
    </w:p>
    <w:p>
      <w:pPr>
        <w:spacing w:after="50"/>
        <w:ind w:left="720"/>
      </w:pPr>
      <w:r>
        <w:t xml:space="preserve">D. 不同趋势所反映的股价波动幅度不同</w:t>
      </w:r>
    </w:p>
    <w:p>
      <w:pPr>
        <w:spacing w:after="100" w:before="100"/>
      </w:pPr>
      <w:r>
        <w:rPr>
          <w:b/>
          <w:bCs/>
          <w:color w:val="008000"/>
        </w:rPr>
        <w:t xml:space="preserve">正确答案：</w:t>
      </w:r>
      <w:r>
        <w:rPr>
          <w:b/>
          <w:bCs/>
          <w:color w:val="008000"/>
        </w:rPr>
        <w:t xml:space="preserve">ABD</w:t>
      </w:r>
    </w:p>
    <w:p>
      <w:pPr>
        <w:spacing w:after="200"/>
      </w:pPr>
      <w:r>
        <w:rPr>
          <w:b/>
          <w:bCs/>
          <w:color w:val="666666"/>
        </w:rPr>
        <w:t xml:space="preserve">解析：</w:t>
      </w:r>
      <w:r>
        <w:rPr>
          <w:color w:val="666666"/>
        </w:rPr>
        <w:t xml:space="preserve">一般来说，市场变动不是朝一个方向直来直去，中间肯定要有曲折，从图形上看就是一条曲折蜿蜒的折线，每个折点处就形成一个峰或谷。由这些峰和谷的相对高度，我们可以看出趋势的方向。这三种类型的趋势最大的区别是时间的长短和波动幅度的大小。主要趋势持续时间最长，波动幅度最大;次要趋势次之;短暂趋势持续时间最短，波动幅度最小。故本题选ABD选项。</w:t>
      </w:r>
    </w:p>
    <w:p>
      <w:pPr>
        <w:spacing w:after="100"/>
      </w:pPr>
    </w:p>
    <w:p>
      <w:pPr>
        <w:spacing w:after="100" w:before="200"/>
      </w:pPr>
      <w:r>
        <w:rPr>
          <w:b/>
          <w:bCs/>
          <w:sz w:val="24"/>
          <w:szCs w:val="24"/>
        </w:rPr>
        <w:t xml:space="preserve">73. 【多选题】</w:t>
      </w:r>
    </w:p>
    <w:p>
      <w:pPr>
        <w:spacing w:after="100"/>
      </w:pPr>
      <w:r>
        <w:t xml:space="preserve">对上市公司经济区位分析的目的有（）。</w:t>
      </w:r>
    </w:p>
    <w:p>
      <w:pPr>
        <w:spacing w:after="50"/>
        <w:ind w:left="720"/>
      </w:pPr>
      <w:r>
        <w:t xml:space="preserve">A. 分析上市公司对当地经济发展的贡献</w:t>
      </w:r>
    </w:p>
    <w:p>
      <w:pPr>
        <w:spacing w:after="50"/>
        <w:ind w:left="720"/>
      </w:pPr>
      <w:r>
        <w:t xml:space="preserve">B. 研判上市公司的投资价值</w:t>
      </w:r>
    </w:p>
    <w:p>
      <w:pPr>
        <w:spacing w:after="50"/>
        <w:ind w:left="720"/>
      </w:pPr>
      <w:r>
        <w:t xml:space="preserve">C. 测度上市公司在行业中的行业地位</w:t>
      </w:r>
    </w:p>
    <w:p>
      <w:pPr>
        <w:spacing w:after="50"/>
        <w:ind w:left="720"/>
      </w:pPr>
      <w:r>
        <w:t xml:space="preserve">D. 分析上市公司未来发展的前景</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经济区位是指地理范畴上的经济增长点及其辐射范围。上市公司的投资价值与区位经济的发展密切相关，如处在好的经济区位内的上市公司,一般具有较高的投资价值。对上市公司进行区位分析,就是将上市公司的价值分析与区位经济的发展联系起来，以便分析上市公司未来发展的前景,确定上市公司的投资价值。</w:t>
      </w:r>
    </w:p>
    <w:p>
      <w:pPr>
        <w:spacing w:after="100"/>
      </w:pPr>
    </w:p>
    <w:p>
      <w:pPr>
        <w:spacing w:after="100" w:before="200"/>
      </w:pPr>
      <w:r>
        <w:rPr>
          <w:b/>
          <w:bCs/>
          <w:sz w:val="24"/>
          <w:szCs w:val="24"/>
        </w:rPr>
        <w:t xml:space="preserve">74. 【多选题】</w:t>
      </w:r>
    </w:p>
    <w:p>
      <w:pPr>
        <w:spacing w:after="100"/>
      </w:pPr>
      <w:r>
        <w:t xml:space="preserve">公司进行估值分析是自上而下分析流程中的最后一步，对投资决策至关重要。通常估值分析法包括（）等。</w:t>
      </w:r>
    </w:p>
    <w:p>
      <w:pPr>
        <w:spacing w:after="50"/>
        <w:ind w:left="720"/>
      </w:pPr>
      <w:r>
        <w:t xml:space="preserve">A. 随机漫步法</w:t>
      </w:r>
    </w:p>
    <w:p>
      <w:pPr>
        <w:spacing w:after="50"/>
        <w:ind w:left="720"/>
      </w:pPr>
      <w:r>
        <w:t xml:space="preserve">B. 市盈率估值法</w:t>
      </w:r>
    </w:p>
    <w:p>
      <w:pPr>
        <w:spacing w:after="50"/>
        <w:ind w:left="720"/>
      </w:pPr>
      <w:r>
        <w:t xml:space="preserve">C. 市净率估值法</w:t>
      </w:r>
    </w:p>
    <w:p>
      <w:pPr>
        <w:spacing w:after="50"/>
        <w:ind w:left="720"/>
      </w:pPr>
      <w:r>
        <w:t xml:space="preserve">D. 自由现金流贴现法和股利贴现法</w:t>
      </w:r>
    </w:p>
    <w:p>
      <w:pPr>
        <w:spacing w:after="100" w:before="100"/>
      </w:pPr>
      <w:r>
        <w:rPr>
          <w:b/>
          <w:bCs/>
          <w:color w:val="008000"/>
        </w:rPr>
        <w:t xml:space="preserve">正确答案：</w:t>
      </w:r>
      <w:r>
        <w:rPr>
          <w:b/>
          <w:bCs/>
          <w:color w:val="008000"/>
        </w:rPr>
        <w:t xml:space="preserve">BCD</w:t>
      </w:r>
    </w:p>
    <w:p>
      <w:pPr>
        <w:spacing w:after="200"/>
      </w:pPr>
      <w:r>
        <w:rPr>
          <w:b/>
          <w:bCs/>
          <w:color w:val="666666"/>
        </w:rPr>
        <w:t xml:space="preserve">解析：</w:t>
      </w:r>
      <w:r>
        <w:rPr>
          <w:color w:val="666666"/>
        </w:rPr>
        <w:t xml:space="preserve">公司估值方法通常分为两类:一类是相对估值方法，特点是主要采用乘数方法，较为简便，如市盈率估值法、市净率估值法、EV/EBITDA估值法、PEG估值法、市销率估值法、EV/销售收入估值法、RNAV估值法;另一类是绝对估值方法，特点是主要采用折现方法，如股利贴现模型、自由现金流模型等。故本题选BCD选项。</w:t>
      </w:r>
    </w:p>
    <w:p>
      <w:pPr>
        <w:spacing w:after="100"/>
      </w:pPr>
    </w:p>
    <w:p>
      <w:pPr>
        <w:spacing w:after="100" w:before="200"/>
      </w:pPr>
      <w:r>
        <w:rPr>
          <w:b/>
          <w:bCs/>
          <w:sz w:val="24"/>
          <w:szCs w:val="24"/>
        </w:rPr>
        <w:t xml:space="preserve">75. 【多选题】</w:t>
      </w:r>
    </w:p>
    <w:p>
      <w:pPr>
        <w:spacing w:after="100"/>
      </w:pPr>
      <w:r>
        <w:t xml:space="preserve">关于久期，下列说法正确的有（）。</w:t>
      </w:r>
    </w:p>
    <w:p>
      <w:pPr>
        <w:spacing w:after="50"/>
        <w:ind w:left="720"/>
      </w:pPr>
      <w:r>
        <w:t xml:space="preserve">A. 久期可以用来对商业银行资产负债的利率敏感度进行分析</w:t>
      </w:r>
    </w:p>
    <w:p>
      <w:pPr>
        <w:spacing w:after="50"/>
        <w:ind w:left="720"/>
      </w:pPr>
      <w:r>
        <w:t xml:space="preserve">B. 久期是对固定收益产品的利率敏感程度或利率弹性的直接衡量</w:t>
      </w:r>
    </w:p>
    <w:p>
      <w:pPr>
        <w:spacing w:after="50"/>
        <w:ind w:left="720"/>
      </w:pPr>
      <w:r>
        <w:t xml:space="preserve">C. 久期的数学公式为dP/dy=DP/(1+y)</w:t>
      </w:r>
    </w:p>
    <w:p>
      <w:pPr>
        <w:spacing w:after="50"/>
        <w:ind w:left="720"/>
      </w:pPr>
      <w:r>
        <w:t xml:space="preserve">D. 久期又称持续期</w:t>
      </w:r>
    </w:p>
    <w:p>
      <w:pPr>
        <w:spacing w:after="100" w:before="100"/>
      </w:pPr>
      <w:r>
        <w:rPr>
          <w:b/>
          <w:bCs/>
          <w:color w:val="008000"/>
        </w:rPr>
        <w:t xml:space="preserve">正确答案：</w:t>
      </w:r>
      <w:r>
        <w:rPr>
          <w:b/>
          <w:bCs/>
          <w:color w:val="008000"/>
        </w:rPr>
        <w:t xml:space="preserve">ABD</w:t>
      </w:r>
    </w:p>
    <w:p>
      <w:pPr>
        <w:spacing w:after="200"/>
      </w:pPr>
      <w:r>
        <w:rPr>
          <w:b/>
          <w:bCs/>
          <w:color w:val="666666"/>
        </w:rPr>
        <w:t xml:space="preserve">解析：</w:t>
      </w:r>
      <w:r>
        <w:rPr>
          <w:color w:val="666666"/>
        </w:rPr>
        <w:t xml:space="preserve">久期（又称持续期）用于对固定收益产品的利率敏感程度或利率弹性的衡量；也可用来对商业银行资产负债的利率敏感度进行分析。久期的数学公式应为dP/dy=—DP/(1+y)。故本题选ABD。</w:t>
      </w:r>
    </w:p>
    <w:p>
      <w:pPr>
        <w:spacing w:after="100"/>
      </w:pPr>
    </w:p>
    <w:p>
      <w:pPr>
        <w:spacing w:after="100" w:before="200"/>
      </w:pPr>
      <w:r>
        <w:rPr>
          <w:b/>
          <w:bCs/>
          <w:sz w:val="24"/>
          <w:szCs w:val="24"/>
        </w:rPr>
        <w:t xml:space="preserve">76. 【多选题】</w:t>
      </w:r>
    </w:p>
    <w:p>
      <w:pPr>
        <w:spacing w:after="100"/>
      </w:pPr>
      <w:r>
        <w:t xml:space="preserve">在制定投资目标之前，理财规划师要明确的投资约束条件包括（）。</w:t>
      </w:r>
    </w:p>
    <w:p>
      <w:pPr>
        <w:spacing w:after="50"/>
        <w:ind w:left="720"/>
      </w:pPr>
      <w:r>
        <w:t xml:space="preserve">A. 流动性约束</w:t>
      </w:r>
    </w:p>
    <w:p>
      <w:pPr>
        <w:spacing w:after="50"/>
        <w:ind w:left="720"/>
      </w:pPr>
      <w:r>
        <w:t xml:space="preserve">B. 投资的可行性</w:t>
      </w:r>
    </w:p>
    <w:p>
      <w:pPr>
        <w:spacing w:after="50"/>
        <w:ind w:left="720"/>
      </w:pPr>
      <w:r>
        <w:t xml:space="preserve">C. 税收状况</w:t>
      </w:r>
    </w:p>
    <w:p>
      <w:pPr>
        <w:spacing w:after="50"/>
        <w:ind w:left="720"/>
      </w:pPr>
      <w:r>
        <w:t xml:space="preserve">D. 特殊需求</w:t>
      </w:r>
    </w:p>
    <w:p>
      <w:pPr>
        <w:spacing w:after="100" w:before="100"/>
      </w:pPr>
      <w:r>
        <w:rPr>
          <w:b/>
          <w:bCs/>
          <w:color w:val="008000"/>
        </w:rPr>
        <w:t xml:space="preserve">正确答案：</w:t>
      </w:r>
      <w:r>
        <w:rPr>
          <w:b/>
          <w:bCs/>
          <w:color w:val="008000"/>
        </w:rPr>
        <w:t xml:space="preserve">ABCD</w:t>
      </w:r>
    </w:p>
    <w:p>
      <w:pPr>
        <w:spacing w:after="200"/>
      </w:pPr>
      <w:r>
        <w:rPr>
          <w:b/>
          <w:bCs/>
          <w:color w:val="666666"/>
        </w:rPr>
        <w:t xml:space="preserve">解析：</w:t>
      </w:r>
      <w:r>
        <w:rPr>
          <w:color w:val="666666"/>
        </w:rPr>
        <w:t xml:space="preserve">在制订投资目标之前，理财规划师要明确客户存在的投资约束条件，这样为客户制订的投资规划便更具有可行性。这些约束条件包括：①流动性要求；②投资期限；③税收状况；④特殊需求。</w:t>
      </w:r>
    </w:p>
    <w:p>
      <w:pPr>
        <w:spacing w:after="100"/>
      </w:pPr>
    </w:p>
    <w:p>
      <w:pPr>
        <w:spacing w:after="100" w:before="200"/>
      </w:pPr>
      <w:r>
        <w:rPr>
          <w:b/>
          <w:bCs/>
          <w:sz w:val="24"/>
          <w:szCs w:val="24"/>
        </w:rPr>
        <w:t xml:space="preserve">77. 【多选题】</w:t>
      </w:r>
    </w:p>
    <w:p>
      <w:pPr>
        <w:spacing w:after="100"/>
      </w:pPr>
      <w:r>
        <w:t xml:space="preserve">下列关于证券市场线的表述中，错误的有（）。</w:t>
      </w:r>
    </w:p>
    <w:p>
      <w:pPr>
        <w:spacing w:after="50"/>
        <w:ind w:left="720"/>
      </w:pPr>
      <w:r>
        <w:t xml:space="preserve">A. 证券市场线意味着市场中可能存在负收益的风险证券</w:t>
      </w:r>
    </w:p>
    <w:p>
      <w:pPr>
        <w:spacing w:after="50"/>
        <w:ind w:left="720"/>
      </w:pPr>
      <w:r>
        <w:t xml:space="preserve">B. 证券市场线上的任何一个点都是有效组合</w:t>
      </w:r>
    </w:p>
    <w:p>
      <w:pPr>
        <w:spacing w:after="50"/>
        <w:ind w:left="720"/>
      </w:pPr>
      <w:r>
        <w:t xml:space="preserve">C. 证券市场线上代表了有效组合预期回报率和β系数之间的均衡关系</w:t>
      </w:r>
    </w:p>
    <w:p>
      <w:pPr>
        <w:spacing w:after="50"/>
        <w:ind w:left="720"/>
      </w:pPr>
      <w:r>
        <w:t xml:space="preserve">D. 证券市场线意味着与市场组合协方差更大的证券具有较高的预期回报率</w:t>
      </w:r>
    </w:p>
    <w:p>
      <w:pPr>
        <w:spacing w:after="100" w:before="100"/>
      </w:pPr>
      <w:r>
        <w:rPr>
          <w:b/>
          <w:bCs/>
          <w:color w:val="008000"/>
        </w:rPr>
        <w:t xml:space="preserve">正确答案：</w:t>
      </w:r>
      <w:r>
        <w:rPr>
          <w:b/>
          <w:bCs/>
          <w:color w:val="008000"/>
        </w:rPr>
        <w:t xml:space="preserve">ABC</w:t>
      </w:r>
    </w:p>
    <w:p>
      <w:pPr>
        <w:spacing w:after="200"/>
      </w:pPr>
      <w:r>
        <w:rPr>
          <w:b/>
          <w:bCs/>
          <w:color w:val="666666"/>
        </w:rPr>
        <w:t xml:space="preserve">解析：</w:t>
      </w:r>
      <w:r>
        <w:rPr>
          <w:color w:val="666666"/>
        </w:rPr>
        <w:t xml:space="preserve">证券市场线表明证券或组合的期望收益与由β系数测定的风险之间存在线性关系。资本市场线与证券市场线的区别:(1)资本市场线表示的是有效组合期望收益与风险之间的关系，因此在资本市场线上的点都是有效组合；而证券市场线表明的是任意资产或组合期望收益与其系统风险之间的关系，因此在证券市场上的点不一定是有效组合。(2)证券市场线既然表示任意证券的期望收益与其系统风险之间的关系，因此在均衡的情况下，所有证券将落在证券市场线上。(3)资本市场线实际上是证券市场线的一个特例，当任意证券组合都是有效率的时候，该证券组合与市场组合的相关系数等于1(该组合在资本市场线上)，此时证券市场线与资本市场线就是相同的。</w:t>
      </w:r>
    </w:p>
    <w:p>
      <w:pPr>
        <w:spacing w:after="100"/>
      </w:pPr>
    </w:p>
    <w:p>
      <w:pPr>
        <w:spacing w:after="100" w:before="200"/>
      </w:pPr>
      <w:r>
        <w:rPr>
          <w:b/>
          <w:bCs/>
          <w:sz w:val="24"/>
          <w:szCs w:val="24"/>
        </w:rPr>
        <w:t xml:space="preserve">78. 【多选题】</w:t>
      </w:r>
    </w:p>
    <w:p>
      <w:pPr>
        <w:spacing w:after="100"/>
      </w:pPr>
      <w:r>
        <w:t xml:space="preserve">相对估值法常用的指标包括（）。</w:t>
      </w:r>
    </w:p>
    <w:p>
      <w:pPr>
        <w:spacing w:after="50"/>
        <w:ind w:left="720"/>
      </w:pPr>
      <w:r>
        <w:t xml:space="preserve">A. 市盈率</w:t>
      </w:r>
    </w:p>
    <w:p>
      <w:pPr>
        <w:spacing w:after="50"/>
        <w:ind w:left="720"/>
      </w:pPr>
      <w:r>
        <w:t xml:space="preserve">B. 市净率</w:t>
      </w:r>
    </w:p>
    <w:p>
      <w:pPr>
        <w:spacing w:after="50"/>
        <w:ind w:left="720"/>
      </w:pPr>
      <w:r>
        <w:t xml:space="preserve">C. 市售率</w:t>
      </w:r>
    </w:p>
    <w:p>
      <w:pPr>
        <w:spacing w:after="50"/>
        <w:ind w:left="720"/>
      </w:pPr>
      <w:r>
        <w:t xml:space="preserve">D. 市值回报增长比</w:t>
      </w:r>
    </w:p>
    <w:p>
      <w:pPr>
        <w:spacing w:after="100" w:before="100"/>
      </w:pPr>
      <w:r>
        <w:rPr>
          <w:b/>
          <w:bCs/>
          <w:color w:val="008000"/>
        </w:rPr>
        <w:t xml:space="preserve">正确答案：</w:t>
      </w:r>
      <w:r>
        <w:rPr>
          <w:b/>
          <w:bCs/>
          <w:color w:val="008000"/>
        </w:rPr>
        <w:t xml:space="preserve">ABCD</w:t>
      </w:r>
    </w:p>
    <w:p>
      <w:pPr>
        <w:spacing w:after="200"/>
      </w:pPr>
      <w:r>
        <w:rPr>
          <w:b/>
          <w:bCs/>
          <w:color w:val="666666"/>
        </w:rPr>
        <w:t xml:space="preserve">解析：</w:t>
      </w:r>
      <w:r>
        <w:rPr>
          <w:color w:val="666666"/>
        </w:rPr>
        <w:t xml:space="preserve">相对估值是指运用证券的市场价格与某个财务指标之间存在的比例关系，相对地确定待估证券价值。相对估值方法包括:（1）市盈率;（2）市净率;（3）市售率;（4）市值回报增长比（PEG）。ABCD 均属于相对估值法常用的指标。故本题选 ABCD 选项。</w:t>
      </w:r>
    </w:p>
    <w:p>
      <w:pPr>
        <w:spacing w:after="100"/>
      </w:pPr>
    </w:p>
    <w:p>
      <w:pPr>
        <w:spacing w:after="100" w:before="200"/>
      </w:pPr>
      <w:r>
        <w:rPr>
          <w:b/>
          <w:bCs/>
          <w:sz w:val="24"/>
          <w:szCs w:val="24"/>
        </w:rPr>
        <w:t xml:space="preserve">79. 【多选题】</w:t>
      </w:r>
    </w:p>
    <w:p>
      <w:pPr>
        <w:spacing w:after="100"/>
      </w:pPr>
      <w:r>
        <w:t xml:space="preserve">关于不确定性节税的风险程度，下列说法正确的有（）。</w:t>
      </w:r>
    </w:p>
    <w:p>
      <w:pPr>
        <w:spacing w:after="50"/>
        <w:ind w:left="720"/>
      </w:pPr>
      <w:r>
        <w:t xml:space="preserve">A. 标准差适用于税收期望值相同的不确定性节税方案</w:t>
      </w:r>
    </w:p>
    <w:p>
      <w:pPr>
        <w:spacing w:after="50"/>
        <w:ind w:left="720"/>
      </w:pPr>
      <w:r>
        <w:t xml:space="preserve">B. 标准差系数适用于税收期望值不同的不确定性节税方案</w:t>
      </w:r>
    </w:p>
    <w:p>
      <w:pPr>
        <w:spacing w:after="50"/>
        <w:ind w:left="720"/>
      </w:pPr>
      <w:r>
        <w:t xml:space="preserve">C. 节税方案的标准差越大，风险程度越大</w:t>
      </w:r>
    </w:p>
    <w:p>
      <w:pPr>
        <w:spacing w:after="50"/>
        <w:ind w:left="720"/>
      </w:pPr>
      <w:r>
        <w:t xml:space="preserve">D. 节税方案的标准差系数越大，风险程度越小</w:t>
      </w:r>
    </w:p>
    <w:p>
      <w:pPr>
        <w:spacing w:after="100" w:before="100"/>
      </w:pPr>
      <w:r>
        <w:rPr>
          <w:b/>
          <w:bCs/>
          <w:color w:val="008000"/>
        </w:rPr>
        <w:t xml:space="preserve">正确答案：</w:t>
      </w:r>
      <w:r>
        <w:rPr>
          <w:b/>
          <w:bCs/>
          <w:color w:val="008000"/>
        </w:rPr>
        <w:t xml:space="preserve">ABC</w:t>
      </w:r>
    </w:p>
    <w:p>
      <w:pPr>
        <w:spacing w:after="200"/>
      </w:pPr>
      <w:r>
        <w:rPr>
          <w:b/>
          <w:bCs/>
          <w:color w:val="666666"/>
        </w:rPr>
        <w:t xml:space="preserve">解析：</w:t>
      </w:r>
      <w:r>
        <w:rPr>
          <w:color w:val="666666"/>
        </w:rPr>
        <w:t xml:space="preserve">一般用标准离差来反映不确定性节税的风险程度：标准离差越大，风险程度也越大。不过，标准离差是一个绝对值，只能用于税收期望值相同的节税方案，对于税收期望值不同的不确定性节税方案，则要用标准离差率（系数）来反映风险程度。同样，节税方案的标准离差率（系数）越大，风险程度也越大。D项错误。</w:t>
      </w:r>
    </w:p>
    <w:p>
      <w:pPr>
        <w:spacing w:after="100"/>
      </w:pPr>
    </w:p>
    <w:p>
      <w:pPr>
        <w:spacing w:after="100" w:before="200"/>
      </w:pPr>
      <w:r>
        <w:rPr>
          <w:b/>
          <w:bCs/>
          <w:sz w:val="24"/>
          <w:szCs w:val="24"/>
        </w:rPr>
        <w:t xml:space="preserve">80. 【多选题】</w:t>
      </w:r>
    </w:p>
    <w:p>
      <w:pPr>
        <w:spacing w:after="100"/>
      </w:pPr>
      <w:r>
        <w:t xml:space="preserve">衡量公司营运能力的财务比率指标有（）。</w:t>
      </w:r>
    </w:p>
    <w:p>
      <w:pPr>
        <w:spacing w:after="50"/>
        <w:ind w:left="720"/>
      </w:pPr>
      <w:r>
        <w:t xml:space="preserve">A. 净资产倍率</w:t>
      </w:r>
    </w:p>
    <w:p>
      <w:pPr>
        <w:spacing w:after="50"/>
        <w:ind w:left="720"/>
      </w:pPr>
      <w:r>
        <w:t xml:space="preserve">B. 总资产周转率</w:t>
      </w:r>
    </w:p>
    <w:p>
      <w:pPr>
        <w:spacing w:after="50"/>
        <w:ind w:left="720"/>
      </w:pPr>
      <w:r>
        <w:t xml:space="preserve">C. 资产负债率</w:t>
      </w:r>
    </w:p>
    <w:p>
      <w:pPr>
        <w:spacing w:after="50"/>
        <w:ind w:left="720"/>
      </w:pPr>
      <w:r>
        <w:t xml:space="preserve">D. 存货周转率和存货周转天数</w:t>
      </w:r>
    </w:p>
    <w:p>
      <w:pPr>
        <w:spacing w:after="100" w:before="100"/>
      </w:pPr>
      <w:r>
        <w:rPr>
          <w:b/>
          <w:bCs/>
          <w:color w:val="008000"/>
        </w:rPr>
        <w:t xml:space="preserve">正确答案：</w:t>
      </w:r>
      <w:r>
        <w:rPr>
          <w:b/>
          <w:bCs/>
          <w:color w:val="008000"/>
        </w:rPr>
        <w:t xml:space="preserve">BD</w:t>
      </w:r>
    </w:p>
    <w:p>
      <w:pPr>
        <w:spacing w:after="200"/>
      </w:pPr>
      <w:r>
        <w:rPr>
          <w:b/>
          <w:bCs/>
          <w:color w:val="666666"/>
        </w:rPr>
        <w:t xml:space="preserve">解析：</w:t>
      </w:r>
      <w:r>
        <w:rPr>
          <w:color w:val="666666"/>
        </w:rPr>
        <w:t xml:space="preserve">净资产倍率(市净率)是分析投资收益的指标；资产负债率是分析长期偿债能力的指标。</w:t>
      </w:r>
    </w:p>
    <w:p>
      <w:pPr>
        <w:spacing w:after="100"/>
      </w:pPr>
    </w:p>
    <w:p>
      <w:pPr>
        <w:spacing w:after="100" w:before="200"/>
      </w:pPr>
      <w:r>
        <w:rPr>
          <w:b/>
          <w:bCs/>
          <w:sz w:val="24"/>
          <w:szCs w:val="24"/>
        </w:rPr>
        <w:t xml:space="preserve">81. 【判断题】</w:t>
      </w:r>
    </w:p>
    <w:p>
      <w:pPr>
        <w:spacing w:after="100"/>
      </w:pPr>
      <w:r>
        <w:t xml:space="preserve">看跌期权的损益平衡点为：标的物的市场价格=执行价格-权利金。（）</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本题表述正确。看跌期权不管是买方还是卖方，损益平衡点都为：标的物的市场价格=执行价格-权利金。</w:t>
      </w:r>
    </w:p>
    <w:p>
      <w:pPr>
        <w:spacing w:after="100"/>
      </w:pPr>
    </w:p>
    <w:p>
      <w:pPr>
        <w:spacing w:after="100" w:before="200"/>
      </w:pPr>
      <w:r>
        <w:rPr>
          <w:b/>
          <w:bCs/>
          <w:sz w:val="24"/>
          <w:szCs w:val="24"/>
        </w:rPr>
        <w:t xml:space="preserve">82. 【判断题】</w:t>
      </w:r>
    </w:p>
    <w:p>
      <w:pPr>
        <w:spacing w:after="100"/>
      </w:pPr>
      <w:r>
        <w:t xml:space="preserve">过度自信是指人们过于相信自己的判断能力，高估成功的概率，把成功归功于自己的能力，而低估运气、机遇和外部力量在其中的作用的认知偏差，会引发控制力幻觉、事后聪明偏差的效应。（）</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过度自信是指人们过于相信自己的判断能力，高估成功的概率，把成功归功于自己的能力，而低估运气、机遇和外部力量在其中的作用的认知偏差，会引发控制力幻觉、事后聪明偏差的效应。故本题表述正确。</w:t>
      </w:r>
    </w:p>
    <w:p>
      <w:pPr>
        <w:spacing w:after="100"/>
      </w:pPr>
    </w:p>
    <w:p>
      <w:pPr>
        <w:spacing w:after="100" w:before="200"/>
      </w:pPr>
      <w:r>
        <w:rPr>
          <w:b/>
          <w:bCs/>
          <w:sz w:val="24"/>
          <w:szCs w:val="24"/>
        </w:rPr>
        <w:t xml:space="preserve">83. 【判断题】</w:t>
      </w:r>
    </w:p>
    <w:p>
      <w:pPr>
        <w:spacing w:after="100"/>
      </w:pPr>
      <w:r>
        <w:t xml:space="preserve">经营机构告知投资者不适合购买相关产品或接受相关服务后，投资者主动要求购买风险等级高于其风险承受能力的产品或接受相关服务的，经营机构在确认其不属于风险承受能力最低类别的投资者后，应当就产品或服务风险高于其承受能力进行特别的书面风险警示，投资者仍坚持购买的，可以向其销售相关产品或提供相关服务。（）</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经营机构告知投资者不适合购买相关产品或接受相关服务后，投资者主动要求购买风险等级高于其风险承受能力的产品或接受相关服务的，经营机构在确认其不属于风险承受能力最低类别的投资者后，应当就产品或服务风险高于其承受能力进行特别的书面风险警示，投资者仍坚持购买的，可以向其销售相关产品或提供相关服务。故本题表述正确。</w:t>
      </w:r>
    </w:p>
    <w:p>
      <w:pPr>
        <w:spacing w:after="100"/>
      </w:pPr>
    </w:p>
    <w:p>
      <w:pPr>
        <w:spacing w:after="100" w:before="200"/>
      </w:pPr>
      <w:r>
        <w:rPr>
          <w:b/>
          <w:bCs/>
          <w:sz w:val="24"/>
          <w:szCs w:val="24"/>
        </w:rPr>
        <w:t xml:space="preserve">84. 【判断题】</w:t>
      </w:r>
    </w:p>
    <w:p>
      <w:pPr>
        <w:spacing w:after="100"/>
      </w:pPr>
      <w:r>
        <w:t xml:space="preserve">目前商业银行普遍采用三种模型技术来计算VAR值:方差-协方差法，历史模拟法和蒙特卡罗模拟法，三种计算VAR值的模型技术均得到巴塞尔委员会和各国监管机构的认可。（）</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本题表述正确。&lt;br/目前商业银行普遍采用三种模型技术来计算VAR值:方差-协方差法，历史模拟法和蒙特卡罗模拟法，三种计算VAR值的模型技术均得到巴塞尔委员会和各国监管机构的认可。故本题表述正确。</w:t>
      </w:r>
    </w:p>
    <w:p>
      <w:pPr>
        <w:spacing w:after="100"/>
      </w:pPr>
    </w:p>
    <w:p>
      <w:pPr>
        <w:spacing w:after="100" w:before="200"/>
      </w:pPr>
      <w:r>
        <w:rPr>
          <w:b/>
          <w:bCs/>
          <w:sz w:val="24"/>
          <w:szCs w:val="24"/>
        </w:rPr>
        <w:t xml:space="preserve">85. 【判断题】</w:t>
      </w:r>
    </w:p>
    <w:p>
      <w:pPr>
        <w:spacing w:after="100"/>
      </w:pPr>
      <w:r>
        <w:t xml:space="preserve">流动性偏好理论将远期利率与预期的未来即期利率之间的差额称为流动性溢价。（）</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本题表述正确。投资者在接受长期债券时就会要求将与较长偿还期限相联系的风险给予补偿，这便导致了流动性溢价的存在。流动性溢价是远期利率和未来的预期即期利率之间的差额。</w:t>
      </w:r>
    </w:p>
    <w:p>
      <w:pPr>
        <w:spacing w:after="100"/>
      </w:pPr>
    </w:p>
    <w:p>
      <w:pPr>
        <w:spacing w:after="100" w:before="200"/>
      </w:pPr>
      <w:r>
        <w:rPr>
          <w:b/>
          <w:bCs/>
          <w:sz w:val="24"/>
          <w:szCs w:val="24"/>
        </w:rPr>
        <w:t xml:space="preserve">86. 【判断题】</w:t>
      </w:r>
    </w:p>
    <w:p>
      <w:pPr>
        <w:spacing w:after="100"/>
      </w:pPr>
      <w:r>
        <w:t xml:space="preserve">从事证券投资咨询业务的机构，应有10名以上取得证券投资咨询从业资格的专职人员。（）</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B（错误）</w:t>
      </w:r>
    </w:p>
    <w:p>
      <w:pPr>
        <w:spacing w:after="200"/>
      </w:pPr>
      <w:r>
        <w:rPr>
          <w:b/>
          <w:bCs/>
          <w:color w:val="666666"/>
        </w:rPr>
        <w:t xml:space="preserve">解析：</w:t>
      </w:r>
      <w:r>
        <w:rPr>
          <w:color w:val="666666"/>
        </w:rPr>
        <w:t xml:space="preserve">本题表述错误。《证券、期货投资咨询管理暂行办法》规定，申请证券、期货投资咨询从业资格的机构，应具备的条件之是:分别从事证券或者期货投资咨询业务的机构，有5名以上取得证券、期货。投资咨询从业资格的专职人员;同时从事证券和期货投资咨询业务的机构，有10名以上取得证券、期货投资咨询从业资格的专职人员:其高级管理人员中，至少有一名取得证券或者期货投资咨询从业资格。故本题表述错误。</w:t>
      </w:r>
    </w:p>
    <w:p>
      <w:pPr>
        <w:spacing w:after="100"/>
      </w:pPr>
    </w:p>
    <w:p>
      <w:pPr>
        <w:spacing w:after="100" w:before="200"/>
      </w:pPr>
      <w:r>
        <w:rPr>
          <w:b/>
          <w:bCs/>
          <w:sz w:val="24"/>
          <w:szCs w:val="24"/>
        </w:rPr>
        <w:t xml:space="preserve">87. 【判断题】</w:t>
      </w:r>
    </w:p>
    <w:p>
      <w:pPr>
        <w:spacing w:after="100"/>
      </w:pPr>
      <w:r>
        <w:t xml:space="preserve">现货价格与期货价格的差额称为持有成本。（）</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本题表述正确。现货价格与期货价格的差额称为持有成本。</w:t>
      </w:r>
    </w:p>
    <w:p>
      <w:pPr>
        <w:spacing w:after="100"/>
      </w:pPr>
    </w:p>
    <w:p>
      <w:pPr>
        <w:spacing w:after="100" w:before="200"/>
      </w:pPr>
      <w:r>
        <w:rPr>
          <w:b/>
          <w:bCs/>
          <w:sz w:val="24"/>
          <w:szCs w:val="24"/>
        </w:rPr>
        <w:t xml:space="preserve">88. 【判断题】</w:t>
      </w:r>
    </w:p>
    <w:p>
      <w:pPr>
        <w:spacing w:after="100"/>
      </w:pPr>
      <w:r>
        <w:t xml:space="preserve">在某些极端情况下，当外汇市场干预措施难以达到预期效果时，货币当局还会直接采用行政手段，实行外汇管制，维护汇率稳定。（）</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本题表述正确。在某些极端情况下，当外汇市场干预措施难以达到预期效果时，货币当局还会直接采用行政手段，实行外汇管制，维护汇率稳定。故本题表述正确。</w:t>
      </w:r>
    </w:p>
    <w:p>
      <w:pPr>
        <w:spacing w:after="100"/>
      </w:pPr>
    </w:p>
    <w:p>
      <w:pPr>
        <w:spacing w:after="100" w:before="200"/>
      </w:pPr>
      <w:r>
        <w:rPr>
          <w:b/>
          <w:bCs/>
          <w:sz w:val="24"/>
          <w:szCs w:val="24"/>
        </w:rPr>
        <w:t xml:space="preserve">89. 【判断题】</w:t>
      </w:r>
    </w:p>
    <w:p>
      <w:pPr>
        <w:spacing w:after="100"/>
      </w:pPr>
      <w:r>
        <w:t xml:space="preserve">投资者并不认为长期债券是短期债券的理想替代物，这种观点来源于流动性偏好理论。（）</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流动性偏好理论的基本观点是投资者并不认为长期债券是短期债券的理想替代物。这一方面是由于投资者意识到他们对资金的需求可能会比预期的早，因此他们有可能在预期的期限前被迫出售债券；另一方面，他们认识到，如果投资于长期债券，基于债券未来收益的不确定性，他们要承担较高的价格风险。因此，投资者在接受长期债券时就会要求将与较长偿还期限相联系的风险给予补偿，这便导致了流动性溢价的存在。</w:t>
      </w:r>
    </w:p>
    <w:p>
      <w:pPr>
        <w:spacing w:after="100"/>
      </w:pPr>
    </w:p>
    <w:p>
      <w:pPr>
        <w:spacing w:after="100" w:before="200"/>
      </w:pPr>
      <w:r>
        <w:rPr>
          <w:b/>
          <w:bCs/>
          <w:sz w:val="24"/>
          <w:szCs w:val="24"/>
        </w:rPr>
        <w:t xml:space="preserve">90. 【判断题】</w:t>
      </w:r>
    </w:p>
    <w:p>
      <w:pPr>
        <w:spacing w:after="100"/>
      </w:pPr>
      <w:r>
        <w:t xml:space="preserve">根据债券定价原理，如果一种附息债券的市场价格等于其面值，则其到期收益率等于其票面利率。（）</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本题表述正确。根据债券定价原理，如果一种附息债券的市场价格等于其面值，则其到期收益率等于其票面利率。</w:t>
      </w:r>
    </w:p>
    <w:p>
      <w:pPr>
        <w:spacing w:after="100"/>
      </w:pPr>
    </w:p>
    <w:p>
      <w:pPr>
        <w:spacing w:after="100" w:before="200"/>
      </w:pPr>
      <w:r>
        <w:rPr>
          <w:b/>
          <w:bCs/>
          <w:sz w:val="24"/>
          <w:szCs w:val="24"/>
        </w:rPr>
        <w:t xml:space="preserve">91. 【判断题】</w:t>
      </w:r>
    </w:p>
    <w:p>
      <w:pPr>
        <w:spacing w:after="100"/>
      </w:pPr>
      <w:r>
        <w:t xml:space="preserve">在价差交易中，套利交易的基本原则是：交易者要同时在相关合约上进行方向相反的交易，也就是说，要同时建立一个多头部位和一个空头部位。（）</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本题表述正确。在价差交易中，套利交易的基本原则是：交易者要同时在相关合约上进行方向相反的交易，也就是说，要同时建立一个多头部位和一个空头部位。</w:t>
      </w:r>
    </w:p>
    <w:p>
      <w:pPr>
        <w:spacing w:after="100"/>
      </w:pPr>
    </w:p>
    <w:p>
      <w:pPr>
        <w:spacing w:after="100" w:before="200"/>
      </w:pPr>
      <w:r>
        <w:rPr>
          <w:b/>
          <w:bCs/>
          <w:sz w:val="24"/>
          <w:szCs w:val="24"/>
        </w:rPr>
        <w:t xml:space="preserve">92. 【判断题】</w:t>
      </w:r>
    </w:p>
    <w:p>
      <w:pPr>
        <w:spacing w:after="100"/>
      </w:pPr>
      <w:r>
        <w:t xml:space="preserve">证券投资顾问应当根据了解的客户情况，在评估客户风险承受能力和服务需求的基础上，向客户提供适当的投资建议服务。（）</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本题表述正确。《证券投资顾问业务暂行规定》第十五条，证券投资顾问应当根据了解的客户情况，在评估客户风险承受能力和服务需求的基础上，向客户提供适当的投资建议服务。</w:t>
      </w:r>
    </w:p>
    <w:p>
      <w:pPr>
        <w:spacing w:after="100"/>
      </w:pPr>
    </w:p>
    <w:p>
      <w:pPr>
        <w:spacing w:after="100" w:before="200"/>
      </w:pPr>
      <w:r>
        <w:rPr>
          <w:b/>
          <w:bCs/>
          <w:sz w:val="24"/>
          <w:szCs w:val="24"/>
        </w:rPr>
        <w:t xml:space="preserve">93. 【判断题】</w:t>
      </w:r>
    </w:p>
    <w:p>
      <w:pPr>
        <w:spacing w:after="100"/>
      </w:pPr>
      <w:r>
        <w:t xml:space="preserve">卖出看涨期权可以实现为未来购买标的资产保险的功能。（）</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B（错误）</w:t>
      </w:r>
    </w:p>
    <w:p>
      <w:pPr>
        <w:spacing w:after="200"/>
      </w:pPr>
      <w:r>
        <w:rPr>
          <w:b/>
          <w:bCs/>
          <w:color w:val="666666"/>
        </w:rPr>
        <w:t xml:space="preserve">解析：</w:t>
      </w:r>
      <w:r>
        <w:rPr>
          <w:color w:val="666666"/>
        </w:rPr>
        <w:t xml:space="preserve">本题表述错误。买入看涨期权可以实现为未来购买标的资产保险的功能。</w:t>
      </w:r>
    </w:p>
    <w:p>
      <w:pPr>
        <w:spacing w:after="100"/>
      </w:pPr>
    </w:p>
    <w:p>
      <w:pPr>
        <w:spacing w:after="100" w:before="200"/>
      </w:pPr>
      <w:r>
        <w:rPr>
          <w:b/>
          <w:bCs/>
          <w:sz w:val="24"/>
          <w:szCs w:val="24"/>
        </w:rPr>
        <w:t xml:space="preserve">94. 【判断题】</w:t>
      </w:r>
    </w:p>
    <w:p>
      <w:pPr>
        <w:spacing w:after="100"/>
      </w:pPr>
      <w:r>
        <w:t xml:space="preserve">水平分析是一种基于对未来利率预期的债券组合管理策略，其中一种主要的形式为汇率预期策略。（）</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B（错误）</w:t>
      </w:r>
    </w:p>
    <w:p>
      <w:pPr>
        <w:spacing w:after="200"/>
      </w:pPr>
      <w:r>
        <w:rPr>
          <w:b/>
          <w:bCs/>
          <w:color w:val="666666"/>
        </w:rPr>
        <w:t xml:space="preserve">解析：</w:t>
      </w:r>
      <w:r>
        <w:rPr>
          <w:color w:val="666666"/>
        </w:rPr>
        <w:t xml:space="preserve">本题表述错误。水平分析是一种基于对未来利率预期的债券组合管理策略，其中一种主要的形式为利率预期策略。</w:t>
      </w:r>
    </w:p>
    <w:p>
      <w:pPr>
        <w:spacing w:after="100"/>
      </w:pPr>
    </w:p>
    <w:p>
      <w:pPr>
        <w:spacing w:after="100" w:before="200"/>
      </w:pPr>
      <w:r>
        <w:rPr>
          <w:b/>
          <w:bCs/>
          <w:sz w:val="24"/>
          <w:szCs w:val="24"/>
        </w:rPr>
        <w:t xml:space="preserve">95. 【判断题】</w:t>
      </w:r>
    </w:p>
    <w:p>
      <w:pPr>
        <w:spacing w:after="100"/>
      </w:pPr>
      <w:r>
        <w:t xml:space="preserve">客户财务方面的信息属于定性信息，即客户基本信息和个人兴趣爱好、职业生涯发展和预期目标、金钱观、风险偏好等。（）</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B（错误）</w:t>
      </w:r>
    </w:p>
    <w:p>
      <w:pPr>
        <w:spacing w:after="200"/>
      </w:pPr>
      <w:r>
        <w:rPr>
          <w:b/>
          <w:bCs/>
          <w:color w:val="666666"/>
        </w:rPr>
        <w:t xml:space="preserve">解析：</w:t>
      </w:r>
      <w:r>
        <w:rPr>
          <w:color w:val="666666"/>
        </w:rPr>
        <w:t xml:space="preserve">本题表述错误。客户非财务方面的信息属于定性信息，即客户基本信息和个人兴趣爱好、职业生涯发展和预期目标、金钱观、风险偏好等。故本题表述错误。</w:t>
      </w:r>
    </w:p>
    <w:p>
      <w:pPr>
        <w:spacing w:after="100"/>
      </w:pPr>
    </w:p>
    <w:p>
      <w:pPr>
        <w:spacing w:after="100" w:before="200"/>
      </w:pPr>
      <w:r>
        <w:rPr>
          <w:b/>
          <w:bCs/>
          <w:sz w:val="24"/>
          <w:szCs w:val="24"/>
        </w:rPr>
        <w:t xml:space="preserve">96. 【判断题】</w:t>
      </w:r>
    </w:p>
    <w:p>
      <w:pPr>
        <w:spacing w:after="100"/>
      </w:pPr>
      <w:r>
        <w:t xml:space="preserve">现货商为规避成交价格下跌风险所采取的行为有空头套期保值、卖出套期保值。（）</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卖出套期保值”又称“空头套期保值”，或卖出对冲。是为了防止现货价格在交割时下跌的风险而先在期货市场卖出与现货数量相当的合约所进行的交易方式。持有空头头寸，来为交易者将要在现货市场上卖出的现货从而进行保值。因此，卖出套期保值又称为“卖空保值”或“卖期保值”。卖出套期保值目的在于回避日后因价格下跌而带来的亏损风险。</w:t>
      </w:r>
    </w:p>
    <w:p>
      <w:pPr>
        <w:spacing w:after="100"/>
      </w:pPr>
    </w:p>
    <w:p>
      <w:pPr>
        <w:spacing w:after="100" w:before="200"/>
      </w:pPr>
      <w:r>
        <w:rPr>
          <w:b/>
          <w:bCs/>
          <w:sz w:val="24"/>
          <w:szCs w:val="24"/>
        </w:rPr>
        <w:t xml:space="preserve">97. 【判断题】</w:t>
      </w:r>
    </w:p>
    <w:p>
      <w:pPr>
        <w:spacing w:after="100"/>
      </w:pPr>
      <w:r>
        <w:t xml:space="preserve">交易动机和预防动机形成的交易需求与收入呈正相关关系，与利率无关。投机动机形成的投机需求与利率呈负相关关系。（）</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本题表述正确。交易动机和预防动机形成的交易需求与收入呈正相关关系，与利率无关。投机动机形成的投机需求与利率呈负相关关系。故本题表述正确。</w:t>
      </w:r>
    </w:p>
    <w:p>
      <w:pPr>
        <w:spacing w:after="100"/>
      </w:pPr>
    </w:p>
    <w:p>
      <w:pPr>
        <w:spacing w:after="100" w:before="200"/>
      </w:pPr>
      <w:r>
        <w:rPr>
          <w:b/>
          <w:bCs/>
          <w:sz w:val="24"/>
          <w:szCs w:val="24"/>
        </w:rPr>
        <w:t xml:space="preserve">98. 【判断题】</w:t>
      </w:r>
    </w:p>
    <w:p>
      <w:pPr>
        <w:spacing w:after="100"/>
      </w:pPr>
      <w:r>
        <w:t xml:space="preserve">“了解你的客户”是投资者适当性管理工作的核心内容之一。（）</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本题表述正确。“了解你的客户”是投资者适当性管理工作的核心内容之一。故本题表述正确。</w:t>
      </w:r>
    </w:p>
    <w:p>
      <w:pPr>
        <w:spacing w:after="100"/>
      </w:pPr>
    </w:p>
    <w:p>
      <w:pPr>
        <w:spacing w:after="100" w:before="200"/>
      </w:pPr>
      <w:r>
        <w:rPr>
          <w:b/>
          <w:bCs/>
          <w:sz w:val="24"/>
          <w:szCs w:val="24"/>
        </w:rPr>
        <w:t xml:space="preserve">99. 【判断题】</w:t>
      </w:r>
    </w:p>
    <w:p>
      <w:pPr>
        <w:spacing w:after="100"/>
      </w:pPr>
      <w:r>
        <w:t xml:space="preserve">无差异曲线越陡，投资者的风险厌恶程度越弱。（）</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B（错误）</w:t>
      </w:r>
    </w:p>
    <w:p>
      <w:pPr>
        <w:spacing w:after="200"/>
      </w:pPr>
      <w:r>
        <w:rPr>
          <w:b/>
          <w:bCs/>
          <w:color w:val="666666"/>
        </w:rPr>
        <w:t xml:space="preserve">解析：</w:t>
      </w:r>
      <w:r>
        <w:rPr>
          <w:color w:val="666666"/>
        </w:rPr>
        <w:t xml:space="preserve">本题表述错误。无差异曲线向上弯曲的程度大小反映投资者承受风险的能力强弱:（1）曲线越陡，投资者对风险增加要求的收益补偿越高，投资者对风险的厌恶程度越强烈;（2）曲线越平坦，投资者的风险厌恶程度越弱。故本题表述错误。</w:t>
      </w:r>
    </w:p>
    <w:p>
      <w:pPr>
        <w:spacing w:after="100"/>
      </w:pPr>
    </w:p>
    <w:p>
      <w:pPr>
        <w:spacing w:after="100" w:before="200"/>
      </w:pPr>
      <w:r>
        <w:rPr>
          <w:b/>
          <w:bCs/>
          <w:sz w:val="24"/>
          <w:szCs w:val="24"/>
        </w:rPr>
        <w:t xml:space="preserve">100. 【判断题】</w:t>
      </w:r>
    </w:p>
    <w:p>
      <w:pPr>
        <w:spacing w:after="100"/>
      </w:pPr>
      <w:r>
        <w:t xml:space="preserve">对证券公司、证券投资咨询机构发布证券研究报告行为实行自律管理的是中国证券业协会。（）</w:t>
      </w:r>
    </w:p>
    <w:p>
      <w:pPr>
        <w:spacing w:after="50"/>
        <w:ind w:left="720"/>
      </w:pPr>
      <w:r>
        <w:t xml:space="preserve">A. 正确</w:t>
      </w:r>
    </w:p>
    <w:p>
      <w:pPr>
        <w:spacing w:after="50"/>
        <w:ind w:left="720"/>
      </w:pPr>
      <w:r>
        <w:t xml:space="preserve">B. 错误</w:t>
      </w:r>
    </w:p>
    <w:p>
      <w:pPr>
        <w:spacing w:after="100" w:before="100"/>
      </w:pPr>
      <w:r>
        <w:rPr>
          <w:b/>
          <w:bCs/>
          <w:color w:val="008000"/>
        </w:rPr>
        <w:t xml:space="preserve">正确答案：</w:t>
      </w:r>
      <w:r>
        <w:rPr>
          <w:b/>
          <w:bCs/>
          <w:color w:val="008000"/>
        </w:rPr>
        <w:t xml:space="preserve">A（正确）</w:t>
      </w:r>
    </w:p>
    <w:p>
      <w:pPr>
        <w:spacing w:after="200"/>
      </w:pPr>
      <w:r>
        <w:rPr>
          <w:b/>
          <w:bCs/>
          <w:color w:val="666666"/>
        </w:rPr>
        <w:t xml:space="preserve">解析：</w:t>
      </w:r>
      <w:r>
        <w:rPr>
          <w:color w:val="666666"/>
        </w:rPr>
        <w:t xml:space="preserve">本题表述正确。根据《发布证券研究报告暂行规定》第四条，中国证监会及其派出机构依法对证券公司、证券投资咨询机构发布证券研究报告行为实行监督管理。中国证券业协会对证券公司、证券投资咨询机构发布证券研究报告行为实行自律管理，并依据有关法律、行政法规和本规定，制定相应的执业规范和行为准则。</w:t>
      </w:r>
    </w:p>
    <w:p>
      <w:pPr>
        <w:spacing w:after="100"/>
      </w:pPr>
    </w:p>
    <w:p>
      <w:pPr>
        <w:spacing w:after="100" w:before="200"/>
      </w:pPr>
      <w:r>
        <w:rPr>
          <w:b/>
          <w:bCs/>
          <w:sz w:val="24"/>
          <w:szCs w:val="24"/>
        </w:rPr>
        <w:t xml:space="preserve">101. 【综合案例题】</w:t>
      </w:r>
    </w:p>
    <w:p>
      <w:pPr>
        <w:spacing w:after="100"/>
      </w:pPr>
      <w:r>
        <w:t xml:space="preserve">根据以下数据，法定准备金比率（r）=0.10,现金（C）=2800亿元，存款（D）=8000亿元，超额准备金（ER）=400亿元，计算出现金比率、超额准备金率、货币乘数、法定准备金、准备金和基础货币。此外，若中央银行将存款的法定准备金率调整为0.08,基础货币和存款比率不变。请根据上述信息回答以下问题。</w:t>
      </w:r>
    </w:p>
    <w:p>
      <w:pPr>
        <w:spacing w:after="100"/>
      </w:pPr>
    </w:p>
    <w:p>
      <w:pPr>
        <w:spacing w:after="100" w:before="200"/>
      </w:pPr>
      <w:r>
        <w:rPr>
          <w:b/>
          <w:bCs/>
          <w:sz w:val="24"/>
          <w:szCs w:val="24"/>
        </w:rPr>
        <w:t xml:space="preserve">102. 【综合案例题】</w:t>
      </w:r>
    </w:p>
    <w:p>
      <w:pPr>
        <w:spacing w:after="100"/>
      </w:pPr>
      <w:r>
        <w:t xml:space="preserve">现有一个投资项目，在2013年至2015年每年年初投入资金300万元，从2016年至2025年的10年中，每年年末流入资金100万元。</w:t>
      </w:r>
    </w:p>
    <w:p>
      <w:pPr>
        <w:spacing w:after="100"/>
      </w:pPr>
    </w:p>
    <w:p>
      <w:pPr>
        <w:spacing w:after="100" w:before="200"/>
      </w:pPr>
      <w:r>
        <w:rPr>
          <w:b/>
          <w:bCs/>
          <w:sz w:val="24"/>
          <w:szCs w:val="24"/>
        </w:rPr>
        <w:t xml:space="preserve">103. 【综合案例题】</w:t>
      </w:r>
    </w:p>
    <w:p>
      <w:pPr>
        <w:spacing w:after="100"/>
      </w:pPr>
      <w:r>
        <w:t xml:space="preserve">假设市场中存在一张面值为1000元，息票率为7%(每年支付一次利息)，存续期为2年的债券。</w:t>
      </w:r>
    </w:p>
    <w:p>
      <w:pPr>
        <w:spacing w:after="100"/>
      </w:pPr>
    </w:p>
    <w:p>
      <w:pPr>
        <w:spacing w:after="100" w:before="200"/>
      </w:pPr>
      <w:r>
        <w:rPr>
          <w:b/>
          <w:bCs/>
          <w:sz w:val="24"/>
          <w:szCs w:val="24"/>
        </w:rPr>
        <w:t xml:space="preserve">104. 【综合案例题】</w:t>
      </w:r>
    </w:p>
    <w:p>
      <w:pPr>
        <w:spacing w:after="100"/>
      </w:pPr>
      <w:r>
        <w:t xml:space="preserve">在销售产品或者提供服务的过程中，经营机构应勤勉尽责，审慎履职，全面了解投资者情况，深入调查分析产品或者服务信息，科学有效评估，充分揭示风险，基于投资者的不同风险承受能力以及产品或者服务的不同风险等级等因素，提出明确的适当性匹配意见，将适当的产品或者服务销售或者提供给适合的投资者，并对违法违规行为承担法律责任。</w:t>
      </w:r>
    </w:p>
    <w:p>
      <w:pPr>
        <w:spacing w:after="100"/>
      </w:pPr>
    </w:p>
    <w:p>
      <w:pPr>
        <w:spacing w:after="100" w:before="200"/>
      </w:pPr>
      <w:r>
        <w:rPr>
          <w:b/>
          <w:bCs/>
          <w:sz w:val="24"/>
          <w:szCs w:val="24"/>
        </w:rPr>
        <w:t xml:space="preserve">105. 【综合案例题】</w:t>
      </w:r>
    </w:p>
    <w:p>
      <w:pPr>
        <w:spacing w:after="100"/>
      </w:pPr>
      <w:r>
        <w:t xml:space="preserve">某一行业有如下特征:企业的利润增长很快，但竞争风险较大，破产率与被兼并率相当高。</w:t>
      </w:r>
    </w:p>
    <w:p>
      <w:pPr>
        <w:spacing w:after="100"/>
      </w:pPr>
    </w:p>
    <w:p>
      <w:pPr>
        <w:spacing w:after="100" w:before="200"/>
      </w:pPr>
      <w:r>
        <w:rPr>
          <w:b/>
          <w:bCs/>
          <w:sz w:val="24"/>
          <w:szCs w:val="24"/>
        </w:rPr>
        <w:t xml:space="preserve">106. 【综合案例题】</w:t>
      </w:r>
    </w:p>
    <w:p>
      <w:pPr>
        <w:spacing w:after="100"/>
      </w:pPr>
      <w:r>
        <w:t xml:space="preserve">李某现年43岁，博士毕业后在A单位从事了10年的工作，10年前通过按揭购买了一套住房，妻子年龄40岁，育有1子(10岁)。</w:t>
      </w:r>
    </w:p>
    <w:p>
      <w:pPr>
        <w:spacing w:after="100"/>
      </w:pPr>
    </w:p>
    <w:p>
      <w:pPr>
        <w:spacing w:after="100" w:before="200"/>
      </w:pPr>
      <w:r>
        <w:rPr>
          <w:b/>
          <w:bCs/>
          <w:sz w:val="24"/>
          <w:szCs w:val="24"/>
        </w:rPr>
        <w:t xml:space="preserve">107. 【综合案例题】</w:t>
      </w:r>
    </w:p>
    <w:p>
      <w:pPr>
        <w:spacing w:after="100"/>
      </w:pPr>
      <w:r>
        <w:t xml:space="preserve">已知M、N两只债券的面值、付息频率和票面利率均相同，M比N的到期期限短，回答下列问题：</w:t>
      </w:r>
    </w:p>
    <w:p>
      <w:pPr>
        <w:spacing w:after="100"/>
      </w:pPr>
    </w:p>
    <w:p>
      <w:pPr>
        <w:spacing w:after="100" w:before="200"/>
      </w:pPr>
      <w:r>
        <w:rPr>
          <w:b/>
          <w:bCs/>
          <w:sz w:val="24"/>
          <w:szCs w:val="24"/>
        </w:rPr>
        <w:t xml:space="preserve">108. 【综合案例题】</w:t>
      </w:r>
    </w:p>
    <w:p>
      <w:pPr>
        <w:spacing w:after="100"/>
      </w:pPr>
      <w:r>
        <w:t xml:space="preserve">信托类理财产品的主要卖点是收益高、稳定性好，信托理财产品一般为资质优良、收益稳定的基础设施、优质房地产、上市公司股权质押等信托计划。其中大部分由大型第三方实力雄厚的企业担保，它们的安全性比一般浮动收益的金融产品要高得多。</w:t>
      </w:r>
    </w:p>
    <w:p>
      <w:pPr>
        <w:spacing w:after="1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2026-04-12T03:34:54.154Z</dcterms:created>
  <dcterms:modified xsi:type="dcterms:W3CDTF">2026-04-12T03:34:54.154Z</dcterms:modified>
</cp:coreProperties>
</file>

<file path=docProps/custom.xml><?xml version="1.0" encoding="utf-8"?>
<Properties xmlns="http://schemas.openxmlformats.org/officeDocument/2006/custom-properties" xmlns:vt="http://schemas.openxmlformats.org/officeDocument/2006/docPropsVTypes"/>
</file>