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165B30" w14:textId="77777777" w:rsidR="00550525" w:rsidRPr="00550525" w:rsidRDefault="00550525" w:rsidP="00550525">
      <w:pPr>
        <w:spacing w:line="480" w:lineRule="auto"/>
        <w:rPr>
          <w:rFonts w:ascii="Times New Roman" w:hAnsi="Times New Roman" w:cs="Times New Roman"/>
        </w:rPr>
      </w:pPr>
      <w:r w:rsidRPr="00550525">
        <w:rPr>
          <w:rFonts w:ascii="Times New Roman" w:hAnsi="Times New Roman" w:cs="Times New Roman"/>
        </w:rPr>
        <w:t>CS 405 Secure Coding Portfolio Reflection</w:t>
      </w:r>
    </w:p>
    <w:p w14:paraId="205F8E44" w14:textId="3508994D" w:rsidR="00550525" w:rsidRPr="00550525" w:rsidRDefault="00550525" w:rsidP="00550525">
      <w:pPr>
        <w:spacing w:line="480" w:lineRule="auto"/>
        <w:rPr>
          <w:rFonts w:ascii="Times New Roman" w:hAnsi="Times New Roman" w:cs="Times New Roman"/>
        </w:rPr>
      </w:pPr>
      <w:r w:rsidRPr="00550525">
        <w:rPr>
          <w:rFonts w:ascii="Times New Roman" w:hAnsi="Times New Roman" w:cs="Times New Roman"/>
        </w:rPr>
        <w:t>Throughout this course, I learned that secure coding needs to be included during every stage of software development instead of being added after a problem occurs. The activities helped me recognize vulnerabilities involving SQL injection, buffer overflows, numeric values, pointers, memory access, exceptions, and resource management. I also learned how standards such as the SEI CERT C++ Coding Standard give developers consistent guidance for preventing these problems.</w:t>
      </w:r>
    </w:p>
    <w:p w14:paraId="42553A28" w14:textId="25EDE7BB" w:rsidR="00550525" w:rsidRPr="00550525" w:rsidRDefault="00550525" w:rsidP="00550525">
      <w:pPr>
        <w:spacing w:line="480" w:lineRule="auto"/>
        <w:rPr>
          <w:rFonts w:ascii="Times New Roman" w:hAnsi="Times New Roman" w:cs="Times New Roman"/>
        </w:rPr>
      </w:pPr>
      <w:r w:rsidRPr="00550525">
        <w:rPr>
          <w:rFonts w:ascii="Times New Roman" w:hAnsi="Times New Roman" w:cs="Times New Roman"/>
        </w:rPr>
        <w:t>Project One allowed me to combine these concepts into a complete security policy for Green Pace. I created ten coding standards with compliant and noncompliant examples, risk assessments, automated detection tools, and connections to established security principles. I also documented encryption requirements, the Triple-A framework, and the use of defense in depth. One area I did particularly well was connecting individual coding vulnerabilities to policies and automated tools that can help identify them.</w:t>
      </w:r>
    </w:p>
    <w:p w14:paraId="04BD04CF" w14:textId="32DFB2B9" w:rsidR="00550525" w:rsidRPr="00550525" w:rsidRDefault="00550525" w:rsidP="00550525">
      <w:pPr>
        <w:spacing w:line="480" w:lineRule="auto"/>
        <w:rPr>
          <w:rFonts w:ascii="Times New Roman" w:hAnsi="Times New Roman" w:cs="Times New Roman"/>
        </w:rPr>
      </w:pPr>
      <w:r w:rsidRPr="00550525">
        <w:rPr>
          <w:rFonts w:ascii="Times New Roman" w:hAnsi="Times New Roman" w:cs="Times New Roman"/>
        </w:rPr>
        <w:t xml:space="preserve">The coding activities gave me practical experience with secure development. I used parameterized queries to prevent SQL injection, limited user input to prevent buffer overflows, handled exceptions without terminating the application unexpectedly, and used Google Test to verify vector behavior. I also used </w:t>
      </w:r>
      <w:proofErr w:type="spellStart"/>
      <w:r w:rsidRPr="00550525">
        <w:rPr>
          <w:rFonts w:ascii="Times New Roman" w:hAnsi="Times New Roman" w:cs="Times New Roman"/>
        </w:rPr>
        <w:t>Cppcheck</w:t>
      </w:r>
      <w:proofErr w:type="spellEnd"/>
      <w:r w:rsidRPr="00550525">
        <w:rPr>
          <w:rFonts w:ascii="Times New Roman" w:hAnsi="Times New Roman" w:cs="Times New Roman"/>
        </w:rPr>
        <w:t xml:space="preserve"> and Visual Studio analysis to identify potential vulnerabilities without executing the program. Debugging some of the projects was challenging, but reviewing error messages and testing one change at a time helped me resolve the issues.</w:t>
      </w:r>
    </w:p>
    <w:p w14:paraId="50023513" w14:textId="626E1AD7" w:rsidR="00041DDD" w:rsidRPr="00550525" w:rsidRDefault="00550525" w:rsidP="00550525">
      <w:pPr>
        <w:spacing w:line="480" w:lineRule="auto"/>
        <w:rPr>
          <w:rFonts w:ascii="Times New Roman" w:hAnsi="Times New Roman" w:cs="Times New Roman"/>
        </w:rPr>
      </w:pPr>
      <w:r w:rsidRPr="00550525">
        <w:rPr>
          <w:rFonts w:ascii="Times New Roman" w:hAnsi="Times New Roman" w:cs="Times New Roman"/>
        </w:rPr>
        <w:t xml:space="preserve">The most transferable lesson from this course is that security requires repeated testing and improvement. Code reviews, unit tests, static analysis, access controls, encryption, and monitoring should work together throughout development. In future projects, I will continue </w:t>
      </w:r>
      <w:r w:rsidRPr="00550525">
        <w:rPr>
          <w:rFonts w:ascii="Times New Roman" w:hAnsi="Times New Roman" w:cs="Times New Roman"/>
        </w:rPr>
        <w:lastRenderedPageBreak/>
        <w:t>using clear naming, comments, secure coding standards, and automated tests to make my code maintainable and easier to review. These portfolio artifacts demonstrate my ability to identify security risks and develop practical solutions that reduce them.</w:t>
      </w:r>
    </w:p>
    <w:sectPr w:rsidR="00041DDD" w:rsidRPr="005505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525"/>
    <w:rsid w:val="00041DDD"/>
    <w:rsid w:val="00377AED"/>
    <w:rsid w:val="00525904"/>
    <w:rsid w:val="00550525"/>
    <w:rsid w:val="00902238"/>
    <w:rsid w:val="00B37740"/>
    <w:rsid w:val="00B57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4F6B90"/>
  <w15:chartTrackingRefBased/>
  <w15:docId w15:val="{ED3AA3AF-3118-7242-A7C9-EB75F4AF4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5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5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5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5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5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5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5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5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5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5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5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5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5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5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5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5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5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525"/>
    <w:rPr>
      <w:rFonts w:eastAsiaTheme="majorEastAsia" w:cstheme="majorBidi"/>
      <w:color w:val="272727" w:themeColor="text1" w:themeTint="D8"/>
    </w:rPr>
  </w:style>
  <w:style w:type="paragraph" w:styleId="Title">
    <w:name w:val="Title"/>
    <w:basedOn w:val="Normal"/>
    <w:next w:val="Normal"/>
    <w:link w:val="TitleChar"/>
    <w:uiPriority w:val="10"/>
    <w:qFormat/>
    <w:rsid w:val="00550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5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525"/>
    <w:pPr>
      <w:spacing w:before="160"/>
      <w:jc w:val="center"/>
    </w:pPr>
    <w:rPr>
      <w:i/>
      <w:iCs/>
      <w:color w:val="404040" w:themeColor="text1" w:themeTint="BF"/>
    </w:rPr>
  </w:style>
  <w:style w:type="character" w:customStyle="1" w:styleId="QuoteChar">
    <w:name w:val="Quote Char"/>
    <w:basedOn w:val="DefaultParagraphFont"/>
    <w:link w:val="Quote"/>
    <w:uiPriority w:val="29"/>
    <w:rsid w:val="00550525"/>
    <w:rPr>
      <w:i/>
      <w:iCs/>
      <w:color w:val="404040" w:themeColor="text1" w:themeTint="BF"/>
    </w:rPr>
  </w:style>
  <w:style w:type="paragraph" w:styleId="ListParagraph">
    <w:name w:val="List Paragraph"/>
    <w:basedOn w:val="Normal"/>
    <w:uiPriority w:val="34"/>
    <w:qFormat/>
    <w:rsid w:val="00550525"/>
    <w:pPr>
      <w:ind w:left="720"/>
      <w:contextualSpacing/>
    </w:pPr>
  </w:style>
  <w:style w:type="character" w:styleId="IntenseEmphasis">
    <w:name w:val="Intense Emphasis"/>
    <w:basedOn w:val="DefaultParagraphFont"/>
    <w:uiPriority w:val="21"/>
    <w:qFormat/>
    <w:rsid w:val="00550525"/>
    <w:rPr>
      <w:i/>
      <w:iCs/>
      <w:color w:val="0F4761" w:themeColor="accent1" w:themeShade="BF"/>
    </w:rPr>
  </w:style>
  <w:style w:type="paragraph" w:styleId="IntenseQuote">
    <w:name w:val="Intense Quote"/>
    <w:basedOn w:val="Normal"/>
    <w:next w:val="Normal"/>
    <w:link w:val="IntenseQuoteChar"/>
    <w:uiPriority w:val="30"/>
    <w:qFormat/>
    <w:rsid w:val="00550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525"/>
    <w:rPr>
      <w:i/>
      <w:iCs/>
      <w:color w:val="0F4761" w:themeColor="accent1" w:themeShade="BF"/>
    </w:rPr>
  </w:style>
  <w:style w:type="character" w:styleId="IntenseReference">
    <w:name w:val="Intense Reference"/>
    <w:basedOn w:val="DefaultParagraphFont"/>
    <w:uiPriority w:val="32"/>
    <w:qFormat/>
    <w:rsid w:val="005505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314</Words>
  <Characters>1790</Characters>
  <Application>Microsoft Office Word</Application>
  <DocSecurity>0</DocSecurity>
  <Lines>14</Lines>
  <Paragraphs>4</Paragraphs>
  <ScaleCrop>false</ScaleCrop>
  <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Rodelynne Lumanog</dc:creator>
  <cp:keywords/>
  <dc:description/>
  <cp:lastModifiedBy>Rodelynne Lumanog</cp:lastModifiedBy>
  <cp:revision>1</cp:revision>
  <dcterms:created xsi:type="dcterms:W3CDTF">2026-10-26T05:46:00Z</dcterms:created>
  <dcterms:modified xsi:type="dcterms:W3CDTF">2026-10-26T05:47:00Z</dcterms:modified>
</cp:coreProperties>
</file>