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BFC9F" w14:textId="77777777" w:rsidR="007E4FF2" w:rsidRPr="00D82C16" w:rsidRDefault="00422763" w:rsidP="000B73E1">
      <w:pPr>
        <w:pStyle w:val="Name"/>
        <w:spacing w:before="120" w:after="0"/>
        <w:rPr>
          <w:rFonts w:ascii="Garamond" w:eastAsia="Microsoft YaHei Light" w:hAnsi="Garamond"/>
          <w:lang w:eastAsia="zh-CN"/>
        </w:rPr>
      </w:pPr>
      <w:r w:rsidRPr="00D82C16">
        <w:rPr>
          <w:rFonts w:ascii="Garamond" w:eastAsia="Microsoft YaHei Light" w:hAnsi="Garamond"/>
          <w:noProof/>
          <w:sz w:val="24"/>
          <w:lang w:eastAsia="zh-CN"/>
        </w:rPr>
        <mc:AlternateContent>
          <mc:Choice Requires="wps">
            <w:drawing>
              <wp:anchor distT="45720" distB="45720" distL="114300" distR="114300" simplePos="0" relativeHeight="251658240" behindDoc="0" locked="0" layoutInCell="1" allowOverlap="1" wp14:anchorId="69319372" wp14:editId="71982A65">
                <wp:simplePos x="0" y="0"/>
                <wp:positionH relativeFrom="margin">
                  <wp:posOffset>1133475</wp:posOffset>
                </wp:positionH>
                <wp:positionV relativeFrom="paragraph">
                  <wp:posOffset>552450</wp:posOffset>
                </wp:positionV>
                <wp:extent cx="3695700" cy="10382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38225"/>
                        </a:xfrm>
                        <a:prstGeom prst="rect">
                          <a:avLst/>
                        </a:prstGeom>
                        <a:solidFill>
                          <a:srgbClr val="FFFFFF"/>
                        </a:solidFill>
                        <a:ln w="9525">
                          <a:noFill/>
                          <a:miter lim="800000"/>
                          <a:headEnd/>
                          <a:tailEnd/>
                        </a:ln>
                      </wps:spPr>
                      <wps:txbx>
                        <w:txbxContent>
                          <w:p w14:paraId="146D7807" w14:textId="598C617D"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FB6F17">
                              <w:rPr>
                                <w:rFonts w:ascii="Garamond" w:hAnsi="Garamond"/>
                                <w:sz w:val="24"/>
                                <w:lang w:eastAsia="zh-CN"/>
                              </w:rPr>
                              <w:t>海淀</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19372"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598C617D"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FB6F17">
                        <w:rPr>
                          <w:rFonts w:ascii="Garamond" w:hAnsi="Garamond"/>
                          <w:sz w:val="24"/>
                          <w:lang w:eastAsia="zh-CN"/>
                        </w:rPr>
                        <w:t>海淀</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v:textbox>
                <w10:wrap type="topAndBottom" anchorx="margin"/>
              </v:shape>
            </w:pict>
          </mc:Fallback>
        </mc:AlternateConten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7AD9598E" w14:textId="36C1C2F2" w:rsidR="00381654" w:rsidRDefault="00381654" w:rsidP="00381654">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我是微软亚洲研究院系统与网络研究组的研究员。加入微软之前，我于</w:t>
      </w:r>
      <w:r>
        <w:rPr>
          <w:rFonts w:ascii="Garamond" w:eastAsia="Microsoft YaHei Light" w:hAnsi="Garamond" w:hint="eastAsia"/>
          <w:b w:val="0"/>
          <w:sz w:val="22"/>
          <w:lang w:eastAsia="zh-CN"/>
        </w:rPr>
        <w:t>2</w:t>
      </w:r>
      <w:r>
        <w:rPr>
          <w:rFonts w:ascii="Garamond" w:eastAsia="Microsoft YaHei Light" w:hAnsi="Garamond"/>
          <w:b w:val="0"/>
          <w:sz w:val="22"/>
          <w:lang w:eastAsia="zh-CN"/>
        </w:rPr>
        <w:t>019</w:t>
      </w:r>
      <w:r>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2</w:t>
      </w:r>
      <w:r>
        <w:rPr>
          <w:rFonts w:ascii="Garamond" w:eastAsia="Microsoft YaHei Light" w:hAnsi="Garamond"/>
          <w:b w:val="0"/>
          <w:sz w:val="22"/>
          <w:lang w:eastAsia="zh-CN"/>
        </w:rPr>
        <w:t>014</w:t>
      </w:r>
      <w:r>
        <w:rPr>
          <w:rFonts w:ascii="Garamond" w:eastAsia="Microsoft YaHei Light" w:hAnsi="Garamond" w:hint="eastAsia"/>
          <w:b w:val="0"/>
          <w:sz w:val="22"/>
          <w:lang w:eastAsia="zh-CN"/>
        </w:rPr>
        <w:t>年分别从北京大学获得了计算机专业博士和学士学位。我有丰富的国内外高校和企业的访问和学习经历，如曾前往美国卡内基梅隆大学访问学习、微软雷德蒙德研究院实习、小米公司合作研究等。</w:t>
      </w:r>
    </w:p>
    <w:p w14:paraId="11DC6485" w14:textId="4C2F83AD" w:rsidR="005B3B4A" w:rsidRDefault="005B3B4A" w:rsidP="005B3B4A">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我的研究兴趣为普适计算、软件工程、及人工智能的交叉领域。相关工作主要发表在普</w:t>
      </w:r>
      <w:proofErr w:type="gramStart"/>
      <w:r>
        <w:rPr>
          <w:rFonts w:ascii="Garamond" w:eastAsia="Microsoft YaHei Light" w:hAnsi="Garamond" w:hint="eastAsia"/>
          <w:b w:val="0"/>
          <w:sz w:val="22"/>
          <w:lang w:eastAsia="zh-CN"/>
        </w:rPr>
        <w:t>适计算</w:t>
      </w:r>
      <w:proofErr w:type="gramEnd"/>
      <w:r>
        <w:rPr>
          <w:rFonts w:ascii="Garamond" w:eastAsia="Microsoft YaHei Light" w:hAnsi="Garamond" w:hint="eastAsia"/>
          <w:b w:val="0"/>
          <w:sz w:val="22"/>
          <w:lang w:eastAsia="zh-CN"/>
        </w:rPr>
        <w:t>领域会议（</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b w:val="0"/>
          <w:sz w:val="22"/>
          <w:lang w:eastAsia="zh-CN"/>
        </w:rPr>
        <w:t>, IS-EUD</w:t>
      </w:r>
      <w:r>
        <w:rPr>
          <w:rFonts w:ascii="Garamond" w:eastAsia="Microsoft YaHei Light" w:hAnsi="Garamond" w:hint="eastAsia"/>
          <w:b w:val="0"/>
          <w:sz w:val="22"/>
          <w:lang w:eastAsia="zh-CN"/>
        </w:rPr>
        <w:t>等）和软件工程领域会议（</w:t>
      </w:r>
      <w:r>
        <w:rPr>
          <w:rFonts w:ascii="Garamond" w:eastAsia="Microsoft YaHei Light" w:hAnsi="Garamond" w:hint="eastAsia"/>
          <w:b w:val="0"/>
          <w:sz w:val="22"/>
          <w:lang w:eastAsia="zh-CN"/>
        </w:rPr>
        <w:t>ICSE</w:t>
      </w:r>
      <w:r>
        <w:rPr>
          <w:rFonts w:ascii="Garamond" w:eastAsia="Microsoft YaHei Light" w:hAnsi="Garamond"/>
          <w:b w:val="0"/>
          <w:sz w:val="22"/>
          <w:lang w:eastAsia="zh-CN"/>
        </w:rPr>
        <w:t>, FSE</w:t>
      </w:r>
      <w:r>
        <w:rPr>
          <w:rFonts w:ascii="Garamond" w:eastAsia="Microsoft YaHei Light" w:hAnsi="Garamond" w:hint="eastAsia"/>
          <w:b w:val="0"/>
          <w:sz w:val="22"/>
          <w:lang w:eastAsia="zh-CN"/>
        </w:rPr>
        <w:t>等）上，其中包括以第一作者在</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类会议上发表的长文</w:t>
      </w:r>
      <w:r>
        <w:rPr>
          <w:rFonts w:ascii="Garamond" w:eastAsia="Microsoft YaHei Light" w:hAnsi="Garamond"/>
          <w:b w:val="0"/>
          <w:sz w:val="22"/>
          <w:lang w:eastAsia="zh-CN"/>
        </w:rPr>
        <w:t>6</w:t>
      </w:r>
      <w:r>
        <w:rPr>
          <w:rFonts w:ascii="Garamond" w:eastAsia="Microsoft YaHei Light" w:hAnsi="Garamond" w:hint="eastAsia"/>
          <w:b w:val="0"/>
          <w:sz w:val="22"/>
          <w:lang w:eastAsia="zh-CN"/>
        </w:rPr>
        <w:t>篇，短文</w:t>
      </w:r>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工具论文</w:t>
      </w:r>
      <w:r>
        <w:rPr>
          <w:rFonts w:ascii="Garamond" w:eastAsia="Microsoft YaHei Light" w:hAnsi="Garamond" w:hint="eastAsia"/>
          <w:b w:val="0"/>
          <w:sz w:val="22"/>
          <w:lang w:eastAsia="zh-CN"/>
        </w:rPr>
        <w:t>2</w:t>
      </w:r>
      <w:r>
        <w:rPr>
          <w:rFonts w:ascii="Garamond" w:eastAsia="Microsoft YaHei Light" w:hAnsi="Garamond" w:hint="eastAsia"/>
          <w:b w:val="0"/>
          <w:sz w:val="22"/>
          <w:lang w:eastAsia="zh-CN"/>
        </w:rPr>
        <w:t>篇。两篇论文获得了</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类会议）最佳论文提名奖以及</w:t>
      </w:r>
      <w:r>
        <w:rPr>
          <w:rFonts w:ascii="Garamond" w:eastAsia="Microsoft YaHei Light" w:hAnsi="Garamond" w:hint="eastAsia"/>
          <w:b w:val="0"/>
          <w:sz w:val="22"/>
          <w:lang w:eastAsia="zh-CN"/>
        </w:rPr>
        <w:t>IS-EUD</w:t>
      </w:r>
      <w:r>
        <w:rPr>
          <w:rFonts w:ascii="Garamond" w:eastAsia="Microsoft YaHei Light" w:hAnsi="Garamond" w:hint="eastAsia"/>
          <w:b w:val="0"/>
          <w:sz w:val="22"/>
          <w:lang w:eastAsia="zh-CN"/>
        </w:rPr>
        <w:t>最佳论文奖。我目前的研究工作关注</w:t>
      </w:r>
      <w:proofErr w:type="spellStart"/>
      <w:r>
        <w:rPr>
          <w:rFonts w:ascii="Garamond" w:eastAsia="Microsoft YaHei Light" w:hAnsi="Garamond" w:hint="eastAsia"/>
          <w:b w:val="0"/>
          <w:sz w:val="22"/>
          <w:lang w:eastAsia="zh-CN"/>
        </w:rPr>
        <w:t>AIoT</w:t>
      </w:r>
      <w:proofErr w:type="spellEnd"/>
      <w:r>
        <w:rPr>
          <w:rFonts w:ascii="Garamond" w:eastAsia="Microsoft YaHei Light" w:hAnsi="Garamond" w:hint="eastAsia"/>
          <w:b w:val="0"/>
          <w:sz w:val="22"/>
          <w:lang w:eastAsia="zh-CN"/>
        </w:rPr>
        <w:t>的可靠性和隐私性，致力于为万物互联的世界贡献实用的系统和工具。</w:t>
      </w:r>
    </w:p>
    <w:p w14:paraId="213CC0D9" w14:textId="77777777" w:rsidR="005B3B4A" w:rsidRPr="00C65F60" w:rsidRDefault="005B3B4A" w:rsidP="005B3B4A">
      <w:pPr>
        <w:pStyle w:val="BusinessNameDates"/>
        <w:spacing w:before="0"/>
        <w:rPr>
          <w:rFonts w:ascii="Garamond" w:eastAsia="Microsoft YaHei Light" w:hAnsi="Garamond"/>
          <w:b w:val="0"/>
          <w:sz w:val="22"/>
          <w:lang w:eastAsia="zh-CN"/>
        </w:rPr>
      </w:pP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77777777" w:rsidR="007E4FF2" w:rsidRPr="00D82C16"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博士研究生，计算机科学与技术，北京大学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Now</w:t>
      </w:r>
    </w:p>
    <w:p w14:paraId="66291E10" w14:textId="77777777" w:rsidR="007E4FF2" w:rsidRPr="008C6F09" w:rsidRDefault="00B4002D"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导师：郭耀，陈向群，黄罡</w:t>
      </w:r>
    </w:p>
    <w:p w14:paraId="52734C61" w14:textId="77777777" w:rsidR="008C6F09" w:rsidRPr="00D82C16" w:rsidRDefault="008C6F09" w:rsidP="008C6F09">
      <w:pPr>
        <w:pStyle w:val="BusinessNameDates"/>
        <w:spacing w:before="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8C6F0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0CB7C647" w:rsidR="001F1156" w:rsidRPr="00D82C16" w:rsidRDefault="001F1156" w:rsidP="001F1156">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研究员</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774568BE" w14:textId="0ABB0488" w:rsidR="001F1156" w:rsidRPr="00D26D80" w:rsidRDefault="00381654" w:rsidP="001F1156">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系统与网络研究组</w:t>
      </w:r>
    </w:p>
    <w:p w14:paraId="226E297E" w14:textId="1FC87F0E" w:rsidR="001F1156" w:rsidRPr="001F1156" w:rsidRDefault="001F1156"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proofErr w:type="spellStart"/>
      <w:r>
        <w:rPr>
          <w:rFonts w:ascii="Garamond" w:eastAsia="Microsoft YaHei Light" w:hAnsi="Garamond" w:cs="Microsoft YaHei" w:hint="eastAsia"/>
          <w:sz w:val="22"/>
          <w:lang w:eastAsia="zh-CN"/>
        </w:rPr>
        <w:t>AIoT</w:t>
      </w:r>
      <w:proofErr w:type="spellEnd"/>
      <w:r>
        <w:rPr>
          <w:rFonts w:ascii="Garamond" w:eastAsia="Microsoft YaHei Light" w:hAnsi="Garamond" w:cs="Microsoft YaHei" w:hint="eastAsia"/>
          <w:sz w:val="22"/>
          <w:lang w:eastAsia="zh-CN"/>
        </w:rPr>
        <w:t>的可靠性和隐私问题研究</w:t>
      </w:r>
    </w:p>
    <w:p w14:paraId="059E75D1" w14:textId="536D47F3"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2B1A7A1D"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Oriana</w:t>
      </w:r>
      <w:r>
        <w:rPr>
          <w:rFonts w:ascii="Garamond" w:eastAsia="Microsoft YaHei Light" w:hAnsi="Garamond" w:cs="Microsoft YaHei"/>
          <w:sz w:val="22"/>
          <w:lang w:eastAsia="zh-CN"/>
        </w:rPr>
        <w:t xml:space="preserve"> </w:t>
      </w:r>
      <w:r>
        <w:rPr>
          <w:rFonts w:ascii="Garamond" w:eastAsia="Microsoft YaHei Light" w:hAnsi="Garamond" w:cs="Microsoft YaHei" w:hint="eastAsia"/>
          <w:sz w:val="22"/>
          <w:lang w:eastAsia="zh-CN"/>
        </w:rPr>
        <w:t>Riva</w:t>
      </w:r>
    </w:p>
    <w:p w14:paraId="31CB844D" w14:textId="77777777" w:rsidR="00FE7D19" w:rsidRPr="008C6F09" w:rsidRDefault="001D0A31"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主要工作：研究将软件的图形交互界面（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FE7D19">
        <w:rPr>
          <w:rFonts w:ascii="Garamond" w:eastAsia="Microsoft YaHei Light" w:hAnsi="Garamond" w:cs="Microsoft YaHei" w:hint="eastAsia"/>
          <w:sz w:val="22"/>
          <w:lang w:eastAsia="zh-CN"/>
        </w:rPr>
        <w:t>自动转化为</w:t>
      </w:r>
      <w:r>
        <w:rPr>
          <w:rFonts w:ascii="Garamond" w:eastAsia="Microsoft YaHei Light" w:hAnsi="Garamond" w:cs="Microsoft YaHei" w:hint="eastAsia"/>
          <w:sz w:val="22"/>
          <w:lang w:eastAsia="zh-CN"/>
        </w:rPr>
        <w:t>语音交互接口（</w:t>
      </w:r>
      <w:r>
        <w:rPr>
          <w:rFonts w:ascii="Garamond" w:eastAsia="Microsoft YaHei Light" w:hAnsi="Garamond" w:cs="Microsoft YaHei" w:hint="eastAsia"/>
          <w:sz w:val="22"/>
          <w:lang w:eastAsia="zh-CN"/>
        </w:rPr>
        <w:t>VUI</w:t>
      </w:r>
      <w:r>
        <w:rPr>
          <w:rFonts w:ascii="Garamond" w:eastAsia="Microsoft YaHei Light" w:hAnsi="Garamond" w:cs="Microsoft YaHei" w:hint="eastAsia"/>
          <w:sz w:val="22"/>
          <w:lang w:eastAsia="zh-CN"/>
        </w:rPr>
        <w:t>）</w:t>
      </w:r>
    </w:p>
    <w:p w14:paraId="679F48AD" w14:textId="77777777"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4B3F25B"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文成明</w:t>
      </w:r>
    </w:p>
    <w:p w14:paraId="66658145" w14:textId="77777777" w:rsidR="00FE7D19" w:rsidRPr="00FE7D19" w:rsidRDefault="00FE7D19" w:rsidP="000B73E1">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主要工作：研究基于手机应用数据构建个人知识图谱，生成脱敏的用户画像</w:t>
      </w:r>
    </w:p>
    <w:p w14:paraId="2F0C3578" w14:textId="1EB4FF23"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会议及期刊论文</w:t>
      </w:r>
    </w:p>
    <w:p w14:paraId="6C20E0A2" w14:textId="77777777" w:rsidR="00914A3D" w:rsidRPr="003B544F"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Jiayi</w:t>
      </w:r>
      <w:proofErr w:type="spellEnd"/>
      <w:r w:rsidRPr="003B544F">
        <w:rPr>
          <w:rFonts w:ascii="Garamond" w:eastAsia="Microsoft YaHei Light" w:hAnsi="Garamond"/>
          <w:b w:val="0"/>
          <w:sz w:val="22"/>
          <w:szCs w:val="22"/>
          <w:lang w:eastAsia="zh-CN"/>
        </w:rPr>
        <w:t xml:space="preserve"> Hua, </w:t>
      </w:r>
      <w:proofErr w:type="spellStart"/>
      <w:r w:rsidRPr="003B544F">
        <w:rPr>
          <w:rFonts w:ascii="Garamond" w:eastAsia="Microsoft YaHei Light" w:hAnsi="Garamond"/>
          <w:b w:val="0"/>
          <w:sz w:val="22"/>
          <w:szCs w:val="22"/>
          <w:lang w:eastAsia="zh-CN"/>
        </w:rPr>
        <w:t>Haoyu</w:t>
      </w:r>
      <w:proofErr w:type="spellEnd"/>
      <w:r w:rsidRPr="003B544F">
        <w:rPr>
          <w:rFonts w:ascii="Garamond" w:eastAsia="Microsoft YaHei Light" w:hAnsi="Garamond"/>
          <w:b w:val="0"/>
          <w:sz w:val="22"/>
          <w:szCs w:val="22"/>
          <w:lang w:eastAsia="zh-CN"/>
        </w:rPr>
        <w:t xml:space="preserve">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2017 IEEE/ACM 39th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ICSE 2021</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w:t>
      </w:r>
    </w:p>
    <w:p w14:paraId="44569CB7" w14:textId="77777777" w:rsidR="00914A3D" w:rsidRPr="003B544F"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w:t>
      </w:r>
      <w:r>
        <w:rPr>
          <w:rFonts w:ascii="Garamond" w:eastAsia="Microsoft YaHei Light" w:hAnsi="Garamond"/>
          <w:b w:val="0"/>
          <w:sz w:val="22"/>
          <w:szCs w:val="22"/>
          <w:lang w:eastAsia="zh-CN"/>
        </w:rPr>
        <w:t>1)</w:t>
      </w:r>
      <w:r w:rsidRPr="003B544F">
        <w:rPr>
          <w:rFonts w:ascii="Garamond" w:eastAsia="Microsoft YaHei Light" w:hAnsi="Garamond"/>
          <w:b w:val="0"/>
          <w:sz w:val="22"/>
          <w:szCs w:val="22"/>
          <w:lang w:eastAsia="zh-CN"/>
        </w:rPr>
        <w:t>.</w:t>
      </w:r>
    </w:p>
    <w:p w14:paraId="49C6E7AE" w14:textId="77777777" w:rsidR="00914A3D" w:rsidRPr="003B544F"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w:t>
      </w:r>
      <w:r w:rsidRPr="003B544F">
        <w:rPr>
          <w:rFonts w:ascii="Garamond" w:eastAsia="Microsoft YaHei Light" w:hAnsi="Garamond"/>
          <w:b w:val="0"/>
          <w:sz w:val="22"/>
          <w:szCs w:val="22"/>
          <w:lang w:eastAsia="zh-CN"/>
        </w:rPr>
        <w:t>ESEC/FSE 2020</w:t>
      </w:r>
      <w:r>
        <w:rPr>
          <w:rFonts w:ascii="Garamond" w:eastAsia="Microsoft YaHei Light" w:hAnsi="Garamond"/>
          <w:b w:val="0"/>
          <w:sz w:val="22"/>
          <w:szCs w:val="22"/>
          <w:lang w:eastAsia="zh-CN"/>
        </w:rPr>
        <w:t>)</w:t>
      </w:r>
    </w:p>
    <w:p w14:paraId="6EB2D7D3" w14:textId="77777777" w:rsidR="00914A3D" w:rsidRPr="003B544F"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Ziyue</w:t>
      </w:r>
      <w:proofErr w:type="spellEnd"/>
      <w:r w:rsidRPr="003B544F">
        <w:rPr>
          <w:rFonts w:ascii="Garamond" w:eastAsia="Microsoft YaHei Light" w:hAnsi="Garamond"/>
          <w:b w:val="0"/>
          <w:sz w:val="22"/>
          <w:szCs w:val="22"/>
          <w:lang w:eastAsia="zh-CN"/>
        </w:rPr>
        <w:t xml:space="preserv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ASE 2019 Tool).</w:t>
      </w:r>
    </w:p>
    <w:p w14:paraId="5E0E9CC8" w14:textId="7777777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BigData</w:t>
      </w:r>
      <w:proofErr w:type="spellEnd"/>
      <w:r>
        <w:rPr>
          <w:rFonts w:ascii="Garamond" w:eastAsia="Microsoft YaHei Light" w:hAnsi="Garamond"/>
          <w:b w:val="0"/>
          <w:sz w:val="22"/>
          <w:szCs w:val="22"/>
        </w:rPr>
        <w:t xml:space="preserve"> 2018)</w:t>
      </w:r>
    </w:p>
    <w:p w14:paraId="71A18A7B" w14:textId="77777777"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Ziyue</w:t>
      </w:r>
      <w:proofErr w:type="spellEnd"/>
      <w:r>
        <w:rPr>
          <w:rFonts w:ascii="Garamond" w:eastAsia="Microsoft YaHei Light" w:hAnsi="Garamond"/>
          <w:b w:val="0"/>
          <w:sz w:val="22"/>
          <w:szCs w:val="22"/>
        </w:rPr>
        <w:t xml:space="preserv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In Proceedings of the IEEE/ACM International Conference on Program Comprehension, 266-276. (ICPC 2018)</w:t>
      </w:r>
    </w:p>
    <w:p w14:paraId="5D4A8B1D" w14:textId="77777777" w:rsidR="00914A3D" w:rsidRPr="00924436" w:rsidRDefault="00914A3D" w:rsidP="00914A3D">
      <w:pPr>
        <w:pStyle w:val="BusinessNameDates"/>
        <w:numPr>
          <w:ilvl w:val="0"/>
          <w:numId w:val="40"/>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xml:space="preserve">, Gaurav Srivastava, Matthew </w:t>
      </w:r>
      <w:proofErr w:type="spellStart"/>
      <w:r w:rsidRPr="00924436">
        <w:rPr>
          <w:rFonts w:ascii="Garamond" w:eastAsia="Microsoft YaHei Light" w:hAnsi="Garamond"/>
          <w:b w:val="0"/>
          <w:bCs/>
          <w:sz w:val="22"/>
          <w:szCs w:val="22"/>
        </w:rPr>
        <w:t>Fredrikson</w:t>
      </w:r>
      <w:proofErr w:type="spellEnd"/>
      <w:r w:rsidRPr="00924436">
        <w:rPr>
          <w:rFonts w:ascii="Garamond" w:eastAsia="Microsoft YaHei Light" w:hAnsi="Garamond"/>
          <w:b w:val="0"/>
          <w:bCs/>
          <w:sz w:val="22"/>
          <w:szCs w:val="22"/>
        </w:rPr>
        <w:t>,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2020</w:t>
      </w:r>
      <w:r>
        <w:rPr>
          <w:rFonts w:ascii="Garamond" w:eastAsia="Microsoft YaHei Light" w:hAnsi="Garamond"/>
          <w:b w:val="0"/>
          <w:sz w:val="22"/>
          <w:szCs w:val="22"/>
          <w:lang w:eastAsia="zh-CN"/>
        </w:rPr>
        <w:t>)</w:t>
      </w:r>
    </w:p>
    <w:p w14:paraId="0FC7D03F" w14:textId="77777777"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w:t>
      </w:r>
      <w:proofErr w:type="spellStart"/>
      <w:r w:rsidRPr="00D82C16">
        <w:rPr>
          <w:rFonts w:ascii="Garamond" w:eastAsia="Microsoft YaHei Light" w:hAnsi="Garamond"/>
          <w:b w:val="0"/>
          <w:sz w:val="22"/>
          <w:szCs w:val="22"/>
        </w:rPr>
        <w:t>Fredrikson</w:t>
      </w:r>
      <w:proofErr w:type="spellEnd"/>
      <w:r w:rsidRPr="00D82C16">
        <w:rPr>
          <w:rFonts w:ascii="Garamond" w:eastAsia="Microsoft YaHei Light" w:hAnsi="Garamond"/>
          <w:b w:val="0"/>
          <w:sz w:val="22"/>
          <w:szCs w:val="22"/>
        </w:rPr>
        <w:t>,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proofErr w:type="spellStart"/>
      <w:r w:rsidRPr="00D82C16">
        <w:rPr>
          <w:rFonts w:ascii="Garamond" w:eastAsia="Microsoft YaHei Light" w:hAnsi="Garamond"/>
          <w:b w:val="0"/>
          <w:sz w:val="22"/>
          <w:szCs w:val="22"/>
        </w:rPr>
        <w:t>UbiComp</w:t>
      </w:r>
      <w:proofErr w:type="spellEnd"/>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D82C16">
        <w:rPr>
          <w:rFonts w:ascii="Garamond" w:eastAsia="Microsoft YaHei Light" w:hAnsi="Garamond"/>
          <w:b w:val="0"/>
          <w:sz w:val="22"/>
          <w:szCs w:val="22"/>
        </w:rPr>
        <w:t>)</w:t>
      </w:r>
    </w:p>
    <w:p w14:paraId="7F8CCC43" w14:textId="77777777"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w:t>
      </w:r>
      <w:proofErr w:type="spellStart"/>
      <w:r w:rsidRPr="00A80B9F">
        <w:rPr>
          <w:rFonts w:ascii="Garamond" w:eastAsia="Microsoft YaHei Light" w:hAnsi="Garamond"/>
          <w:b w:val="0"/>
          <w:sz w:val="22"/>
          <w:szCs w:val="22"/>
        </w:rPr>
        <w:t>UbiComp</w:t>
      </w:r>
      <w:proofErr w:type="spellEnd"/>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57851C33" w14:textId="77777777" w:rsidR="00914A3D" w:rsidRDefault="00914A3D" w:rsidP="00914A3D">
      <w:pPr>
        <w:pStyle w:val="BusinessNameDates"/>
        <w:numPr>
          <w:ilvl w:val="0"/>
          <w:numId w:val="40"/>
        </w:numPr>
        <w:spacing w:before="120" w:after="120"/>
        <w:rPr>
          <w:rFonts w:ascii="Garamond" w:eastAsia="Microsoft YaHei Light" w:hAnsi="Garamond"/>
          <w:b w:val="0"/>
          <w:sz w:val="22"/>
          <w:szCs w:val="22"/>
        </w:rPr>
      </w:pPr>
      <w:proofErr w:type="spellStart"/>
      <w:r w:rsidRPr="00A80B9F">
        <w:rPr>
          <w:rFonts w:ascii="Garamond" w:eastAsia="Microsoft YaHei Light" w:hAnsi="Garamond"/>
          <w:b w:val="0"/>
          <w:sz w:val="22"/>
          <w:szCs w:val="22"/>
        </w:rPr>
        <w:t>Haoyu</w:t>
      </w:r>
      <w:proofErr w:type="spellEnd"/>
      <w:r w:rsidRPr="00A80B9F">
        <w:rPr>
          <w:rFonts w:ascii="Garamond" w:eastAsia="Microsoft YaHei Light" w:hAnsi="Garamond"/>
          <w:b w:val="0"/>
          <w:sz w:val="22"/>
          <w:szCs w:val="22"/>
        </w:rPr>
        <w:t xml:space="preserve">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(TOIS</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2897C617" w14:textId="77777777"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A Lightweight UI-Guided Test Input Generator For Android.” In Proceedings of the 2017 IEEE/ACM 39th International Conference on Software Engineering Companion, 321-326. (ICSE 2017</w:t>
      </w:r>
      <w:r>
        <w:rPr>
          <w:rFonts w:ascii="Garamond" w:eastAsia="Microsoft YaHei Light" w:hAnsi="Garamond"/>
          <w:b w:val="0"/>
          <w:sz w:val="22"/>
          <w:szCs w:val="22"/>
          <w:lang w:eastAsia="zh-CN"/>
        </w:rPr>
        <w:t xml:space="preserve"> Tool</w:t>
      </w:r>
      <w:r w:rsidRPr="008B7329">
        <w:rPr>
          <w:rFonts w:ascii="Garamond" w:eastAsia="Microsoft YaHei Light" w:hAnsi="Garamond"/>
          <w:b w:val="0"/>
          <w:sz w:val="22"/>
          <w:szCs w:val="22"/>
          <w:lang w:eastAsia="zh-CN"/>
        </w:rPr>
        <w:t>)</w:t>
      </w:r>
    </w:p>
    <w:p w14:paraId="619739F8" w14:textId="77777777"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(IS-EUD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Award</w:t>
      </w:r>
      <w:r w:rsidRPr="00A80B9F">
        <w:rPr>
          <w:rFonts w:ascii="Garamond" w:eastAsia="Microsoft YaHei Light" w:hAnsi="Garamond"/>
          <w:b w:val="0"/>
          <w:sz w:val="22"/>
          <w:szCs w:val="22"/>
        </w:rPr>
        <w:t>)</w:t>
      </w:r>
    </w:p>
    <w:p w14:paraId="0197C23A" w14:textId="77777777"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 (</w:t>
      </w:r>
      <w:proofErr w:type="spellStart"/>
      <w:r>
        <w:rPr>
          <w:rFonts w:ascii="Garamond" w:eastAsia="Microsoft YaHei Light" w:hAnsi="Garamond"/>
          <w:b w:val="0"/>
          <w:sz w:val="22"/>
          <w:szCs w:val="22"/>
        </w:rPr>
        <w:t>UbiComp</w:t>
      </w:r>
      <w:proofErr w:type="spellEnd"/>
      <w:r>
        <w:rPr>
          <w:rFonts w:ascii="Garamond" w:eastAsia="Microsoft YaHei Light" w:hAnsi="Garamond"/>
          <w:b w:val="0"/>
          <w:sz w:val="22"/>
          <w:szCs w:val="22"/>
        </w:rPr>
        <w:t xml:space="preserve"> 2016</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Honorable Mention Award</w:t>
      </w:r>
      <w:r w:rsidRPr="00A80B9F">
        <w:rPr>
          <w:rFonts w:ascii="Garamond" w:eastAsia="Microsoft YaHei Light" w:hAnsi="Garamond"/>
          <w:b w:val="0"/>
          <w:sz w:val="22"/>
          <w:szCs w:val="22"/>
        </w:rPr>
        <w:t>)</w:t>
      </w:r>
    </w:p>
    <w:p w14:paraId="3602EA76" w14:textId="77777777"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lastRenderedPageBreak/>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(ISLPED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2015</w:t>
      </w:r>
      <w:r w:rsidRPr="00A80B9F">
        <w:rPr>
          <w:rFonts w:ascii="Garamond" w:eastAsia="Microsoft YaHei Light" w:hAnsi="Garamond"/>
          <w:b w:val="0"/>
          <w:sz w:val="22"/>
          <w:szCs w:val="22"/>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B9EE4DD"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7777777"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59D5E" w14:textId="77777777" w:rsidR="00C07232" w:rsidRDefault="00C07232">
      <w:r>
        <w:separator/>
      </w:r>
    </w:p>
  </w:endnote>
  <w:endnote w:type="continuationSeparator" w:id="0">
    <w:p w14:paraId="6D26362B" w14:textId="77777777" w:rsidR="00C07232" w:rsidRDefault="00C0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656B9" w14:textId="77777777" w:rsidR="00C07232" w:rsidRDefault="00C07232">
      <w:r>
        <w:separator/>
      </w:r>
    </w:p>
  </w:footnote>
  <w:footnote w:type="continuationSeparator" w:id="0">
    <w:p w14:paraId="49F19772" w14:textId="77777777" w:rsidR="00C07232" w:rsidRDefault="00C07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071F3"/>
    <w:rsid w:val="00024924"/>
    <w:rsid w:val="000262BE"/>
    <w:rsid w:val="00052CD5"/>
    <w:rsid w:val="00085936"/>
    <w:rsid w:val="000B73E1"/>
    <w:rsid w:val="001200BE"/>
    <w:rsid w:val="00180E0E"/>
    <w:rsid w:val="001B3B9B"/>
    <w:rsid w:val="001D0A31"/>
    <w:rsid w:val="001F1156"/>
    <w:rsid w:val="001F1570"/>
    <w:rsid w:val="00241741"/>
    <w:rsid w:val="00272163"/>
    <w:rsid w:val="002C5821"/>
    <w:rsid w:val="002D5227"/>
    <w:rsid w:val="002F0FD7"/>
    <w:rsid w:val="002F6B72"/>
    <w:rsid w:val="00315C8B"/>
    <w:rsid w:val="00341B4C"/>
    <w:rsid w:val="0034631E"/>
    <w:rsid w:val="00351B6D"/>
    <w:rsid w:val="00361988"/>
    <w:rsid w:val="00381654"/>
    <w:rsid w:val="00391552"/>
    <w:rsid w:val="003A00EC"/>
    <w:rsid w:val="003B0AE8"/>
    <w:rsid w:val="003B0E3C"/>
    <w:rsid w:val="0041467E"/>
    <w:rsid w:val="00417C51"/>
    <w:rsid w:val="00422763"/>
    <w:rsid w:val="00423A45"/>
    <w:rsid w:val="004851C4"/>
    <w:rsid w:val="004A5E90"/>
    <w:rsid w:val="004A75FC"/>
    <w:rsid w:val="004B57F5"/>
    <w:rsid w:val="004C3B2A"/>
    <w:rsid w:val="004D3207"/>
    <w:rsid w:val="004D7A81"/>
    <w:rsid w:val="004F4110"/>
    <w:rsid w:val="00525BD8"/>
    <w:rsid w:val="0053296B"/>
    <w:rsid w:val="005728B3"/>
    <w:rsid w:val="005A62ED"/>
    <w:rsid w:val="005B3B4A"/>
    <w:rsid w:val="005B7EE8"/>
    <w:rsid w:val="005D5552"/>
    <w:rsid w:val="005E0492"/>
    <w:rsid w:val="006128DA"/>
    <w:rsid w:val="006E39CD"/>
    <w:rsid w:val="006F2770"/>
    <w:rsid w:val="00784C96"/>
    <w:rsid w:val="007870E2"/>
    <w:rsid w:val="00793399"/>
    <w:rsid w:val="007C3A59"/>
    <w:rsid w:val="007D5F2B"/>
    <w:rsid w:val="007E4FF2"/>
    <w:rsid w:val="00806AA6"/>
    <w:rsid w:val="00836688"/>
    <w:rsid w:val="00882501"/>
    <w:rsid w:val="00895935"/>
    <w:rsid w:val="008A4A03"/>
    <w:rsid w:val="008B7329"/>
    <w:rsid w:val="008C6F09"/>
    <w:rsid w:val="00911290"/>
    <w:rsid w:val="00913F9F"/>
    <w:rsid w:val="00914A3D"/>
    <w:rsid w:val="00963007"/>
    <w:rsid w:val="00967857"/>
    <w:rsid w:val="009708E1"/>
    <w:rsid w:val="009D6DC6"/>
    <w:rsid w:val="00A200AF"/>
    <w:rsid w:val="00A46A2D"/>
    <w:rsid w:val="00A76B5D"/>
    <w:rsid w:val="00A80B9F"/>
    <w:rsid w:val="00AA0842"/>
    <w:rsid w:val="00AA64C3"/>
    <w:rsid w:val="00B30293"/>
    <w:rsid w:val="00B304DA"/>
    <w:rsid w:val="00B4002D"/>
    <w:rsid w:val="00B614A0"/>
    <w:rsid w:val="00B66B7F"/>
    <w:rsid w:val="00B84F82"/>
    <w:rsid w:val="00B859D4"/>
    <w:rsid w:val="00B92494"/>
    <w:rsid w:val="00BA612A"/>
    <w:rsid w:val="00BF10AA"/>
    <w:rsid w:val="00C07232"/>
    <w:rsid w:val="00C63C7D"/>
    <w:rsid w:val="00C64AAD"/>
    <w:rsid w:val="00C65F60"/>
    <w:rsid w:val="00C72E70"/>
    <w:rsid w:val="00C77CC3"/>
    <w:rsid w:val="00C8634E"/>
    <w:rsid w:val="00CB4E76"/>
    <w:rsid w:val="00CC4C57"/>
    <w:rsid w:val="00D148BC"/>
    <w:rsid w:val="00D20A35"/>
    <w:rsid w:val="00D26D80"/>
    <w:rsid w:val="00D82C16"/>
    <w:rsid w:val="00D86A21"/>
    <w:rsid w:val="00D9670F"/>
    <w:rsid w:val="00DA7419"/>
    <w:rsid w:val="00E02DE6"/>
    <w:rsid w:val="00E30760"/>
    <w:rsid w:val="00E61310"/>
    <w:rsid w:val="00E67473"/>
    <w:rsid w:val="00E91652"/>
    <w:rsid w:val="00E9342D"/>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1F3E6"/>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semiHidden/>
    <w:unhideWhenUsed/>
    <w:rsid w:val="007E4FF2"/>
    <w:pPr>
      <w:tabs>
        <w:tab w:val="center" w:pos="4680"/>
        <w:tab w:val="right" w:pos="9360"/>
      </w:tabs>
    </w:pPr>
  </w:style>
  <w:style w:type="character" w:customStyle="1" w:styleId="HeaderChar">
    <w:name w:val="Header Char"/>
    <w:basedOn w:val="DefaultParagraphFont"/>
    <w:link w:val="Header"/>
    <w:uiPriority w:val="99"/>
    <w:semiHidden/>
    <w:rsid w:val="007E4FF2"/>
    <w:rPr>
      <w:sz w:val="24"/>
      <w:szCs w:val="24"/>
    </w:rPr>
  </w:style>
  <w:style w:type="paragraph" w:styleId="Footer">
    <w:name w:val="footer"/>
    <w:basedOn w:val="Normal"/>
    <w:link w:val="FooterChar"/>
    <w:uiPriority w:val="99"/>
    <w:semiHidden/>
    <w:unhideWhenUsed/>
    <w:rsid w:val="007E4FF2"/>
    <w:pPr>
      <w:tabs>
        <w:tab w:val="center" w:pos="4680"/>
        <w:tab w:val="right" w:pos="9360"/>
      </w:tabs>
    </w:pPr>
  </w:style>
  <w:style w:type="character" w:customStyle="1" w:styleId="FooterChar">
    <w:name w:val="Footer Char"/>
    <w:basedOn w:val="DefaultParagraphFont"/>
    <w:link w:val="Footer"/>
    <w:uiPriority w:val="99"/>
    <w:semiHidden/>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1375</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5145</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53</cp:revision>
  <cp:lastPrinted>2018-12-12T23:48:00Z</cp:lastPrinted>
  <dcterms:created xsi:type="dcterms:W3CDTF">2017-09-21T12:50:00Z</dcterms:created>
  <dcterms:modified xsi:type="dcterms:W3CDTF">2021-01-22T07:42:00Z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