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C71A" w14:textId="120CF5D0" w:rsidR="00550316" w:rsidRDefault="00550316" w:rsidP="00550316">
      <w:pPr>
        <w:pStyle w:val="Heading1"/>
        <w:tabs>
          <w:tab w:val="left" w:pos="2880"/>
        </w:tabs>
        <w:spacing w:after="240" w:line="240" w:lineRule="auto"/>
        <w:jc w:val="center"/>
      </w:pPr>
      <w:r w:rsidRPr="00040034">
        <w:t xml:space="preserve">CSE </w:t>
      </w:r>
      <w:r w:rsidRPr="00C90B23">
        <w:t>5520 Fall 2021</w:t>
      </w:r>
      <w:r>
        <w:t xml:space="preserve"> </w:t>
      </w:r>
    </w:p>
    <w:p w14:paraId="5F5BB491" w14:textId="060BA6F6" w:rsidR="00550316" w:rsidRDefault="00550316" w:rsidP="005503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Term Project Data Set Declaration </w:t>
      </w:r>
    </w:p>
    <w:p w14:paraId="01B7111B" w14:textId="3B3F4326" w:rsidR="00550316" w:rsidRPr="00C90B23" w:rsidRDefault="00550316" w:rsidP="00543788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0B23">
        <w:rPr>
          <w:rFonts w:ascii="Times New Roman" w:hAnsi="Times New Roman" w:cs="Times New Roman"/>
          <w:b/>
          <w:bCs/>
          <w:sz w:val="24"/>
          <w:szCs w:val="24"/>
        </w:rPr>
        <w:t xml:space="preserve">(Due </w:t>
      </w:r>
      <w:r>
        <w:rPr>
          <w:rFonts w:ascii="Times New Roman" w:hAnsi="Times New Roman" w:cs="Times New Roman"/>
          <w:b/>
          <w:bCs/>
          <w:sz w:val="24"/>
          <w:szCs w:val="24"/>
        </w:rPr>
        <w:t>11:59 pm, Wed, October</w:t>
      </w:r>
      <w:r w:rsidRPr="00C90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5AEB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C90B23">
        <w:rPr>
          <w:rFonts w:ascii="Times New Roman" w:hAnsi="Times New Roman" w:cs="Times New Roman"/>
          <w:b/>
          <w:bCs/>
          <w:sz w:val="24"/>
          <w:szCs w:val="24"/>
        </w:rPr>
        <w:t xml:space="preserve">, 2021 at </w:t>
      </w:r>
      <w:proofErr w:type="spellStart"/>
      <w:r w:rsidRPr="00C90B23">
        <w:rPr>
          <w:rFonts w:ascii="Times New Roman" w:hAnsi="Times New Roman" w:cs="Times New Roman"/>
          <w:b/>
          <w:bCs/>
          <w:sz w:val="24"/>
          <w:szCs w:val="24"/>
        </w:rPr>
        <w:t>HuskyCT</w:t>
      </w:r>
      <w:proofErr w:type="spellEnd"/>
      <w:r w:rsidRPr="00C90B2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19D62F9" w14:textId="13D2A48D" w:rsidR="00550316" w:rsidRDefault="00550316" w:rsidP="00550316">
      <w:r w:rsidRPr="00550316">
        <w:rPr>
          <w:b/>
          <w:bCs/>
        </w:rPr>
        <w:t>Name</w:t>
      </w:r>
      <w:r>
        <w:t>:</w:t>
      </w:r>
    </w:p>
    <w:p w14:paraId="42C9E5A9" w14:textId="70635696" w:rsidR="00550316" w:rsidRDefault="00550316" w:rsidP="00550316">
      <w:r w:rsidRPr="00550316">
        <w:rPr>
          <w:b/>
          <w:bCs/>
        </w:rPr>
        <w:t>Team</w:t>
      </w:r>
      <w:r w:rsidR="00D55AEB">
        <w:rPr>
          <w:b/>
          <w:bCs/>
        </w:rPr>
        <w:t xml:space="preserve"> Partner (optional)</w:t>
      </w:r>
      <w:r>
        <w:t xml:space="preserve">: </w:t>
      </w:r>
    </w:p>
    <w:p w14:paraId="7C1B36C2" w14:textId="136307C5" w:rsidR="00550316" w:rsidRDefault="00550316" w:rsidP="00550316">
      <w:r w:rsidRPr="00550316">
        <w:rPr>
          <w:b/>
          <w:bCs/>
        </w:rPr>
        <w:t>Data Choices (</w:t>
      </w:r>
      <w:r>
        <w:rPr>
          <w:b/>
          <w:bCs/>
        </w:rPr>
        <w:t>Y</w:t>
      </w:r>
      <w:r w:rsidRPr="00550316">
        <w:rPr>
          <w:b/>
          <w:bCs/>
        </w:rPr>
        <w:t>ou are required to put two choices)</w:t>
      </w:r>
      <w:r>
        <w:t>:</w:t>
      </w:r>
    </w:p>
    <w:p w14:paraId="4F9CED78" w14:textId="77777777" w:rsidR="00D55AEB" w:rsidRDefault="00550316" w:rsidP="00550316">
      <w:r>
        <w:t>Describe the nature of data you</w:t>
      </w:r>
      <w:r w:rsidR="00D55AEB">
        <w:t xml:space="preserve"> tentatively decided</w:t>
      </w:r>
      <w:r>
        <w:t xml:space="preserve"> to use</w:t>
      </w:r>
      <w:r w:rsidR="00D55AEB">
        <w:t>(preliminary)</w:t>
      </w:r>
    </w:p>
    <w:p w14:paraId="2EFD107D" w14:textId="23B0163B" w:rsidR="00D55AEB" w:rsidRDefault="00D55AEB" w:rsidP="00550316"/>
    <w:p w14:paraId="3551980C" w14:textId="77777777" w:rsidR="00D55AEB" w:rsidRDefault="00D55AEB" w:rsidP="00550316"/>
    <w:p w14:paraId="7DF0F9AE" w14:textId="6DFB1149" w:rsidR="00D55AEB" w:rsidRPr="00D55AEB" w:rsidRDefault="00D55AEB" w:rsidP="00D55AEB">
      <w:r>
        <w:t>Describe the s</w:t>
      </w:r>
      <w:r w:rsidRPr="00D55AEB">
        <w:t xml:space="preserve">ources of </w:t>
      </w:r>
      <w:r>
        <w:t xml:space="preserve">your </w:t>
      </w:r>
      <w:r w:rsidRPr="00D55AEB">
        <w:t>data (preliminary)</w:t>
      </w:r>
    </w:p>
    <w:p w14:paraId="1350F412" w14:textId="77777777" w:rsidR="00D55AEB" w:rsidRDefault="00D55AEB" w:rsidP="00D55AEB"/>
    <w:p w14:paraId="61CF7A7E" w14:textId="1B5B296D" w:rsidR="00D55AEB" w:rsidRDefault="00D55AEB" w:rsidP="00D55AEB">
      <w:r w:rsidRPr="00D55AEB">
        <w:tab/>
      </w:r>
    </w:p>
    <w:p w14:paraId="20A78A24" w14:textId="2E10CF66" w:rsidR="00D55AEB" w:rsidRPr="00D55AEB" w:rsidRDefault="00D55AEB" w:rsidP="00D55AEB">
      <w:r>
        <w:t>Describe t</w:t>
      </w:r>
      <w:r w:rsidRPr="00D55AEB">
        <w:t>ypes of analyses you may want to perform (preliminary)</w:t>
      </w:r>
    </w:p>
    <w:p w14:paraId="7967BA18" w14:textId="77777777" w:rsidR="00D55AEB" w:rsidRDefault="00D55AEB" w:rsidP="00D55AEB"/>
    <w:p w14:paraId="2498F976" w14:textId="4EDC6DA9" w:rsidR="00D55AEB" w:rsidRDefault="00D55AEB" w:rsidP="00D55AEB">
      <w:r w:rsidRPr="00D55AEB">
        <w:tab/>
      </w:r>
    </w:p>
    <w:p w14:paraId="573DB503" w14:textId="24CB59F1" w:rsidR="00550316" w:rsidRDefault="00D55AEB" w:rsidP="00D55AEB">
      <w:r>
        <w:t xml:space="preserve">Describe types </w:t>
      </w:r>
      <w:r w:rsidRPr="00D55AEB">
        <w:t xml:space="preserve">of visualizations you may want to </w:t>
      </w:r>
      <w:r>
        <w:t>incorporate into Dash</w:t>
      </w:r>
      <w:r w:rsidRPr="00D55AEB">
        <w:t xml:space="preserve"> (preliminary)</w:t>
      </w:r>
    </w:p>
    <w:p w14:paraId="04131619" w14:textId="6B4378A6" w:rsidR="00550316" w:rsidRDefault="00550316" w:rsidP="00550316"/>
    <w:p w14:paraId="4E646D89" w14:textId="1642CA32" w:rsidR="00550316" w:rsidRDefault="00550316" w:rsidP="00550316"/>
    <w:p w14:paraId="1B539EBB" w14:textId="71FD391B" w:rsidR="00D55AEB" w:rsidRDefault="00D55AEB" w:rsidP="00550316"/>
    <w:p w14:paraId="148560C7" w14:textId="215C9EB5" w:rsidR="00D55AEB" w:rsidRDefault="00D55AEB" w:rsidP="00D55AEB">
      <w:r>
        <w:t xml:space="preserve">(Again, you may change your mind as you will be learning additional visualization techniques. But for the sake of getting your project </w:t>
      </w:r>
      <w:r w:rsidR="00381F0F">
        <w:t xml:space="preserve">to </w:t>
      </w:r>
      <w:r>
        <w:t>move forward, you should practice “decision making” for the project.)</w:t>
      </w:r>
    </w:p>
    <w:p w14:paraId="1A84C476" w14:textId="77777777" w:rsidR="00D55AEB" w:rsidRDefault="00D55AEB" w:rsidP="00550316"/>
    <w:p w14:paraId="0CA7F489" w14:textId="15395FB7" w:rsidR="00917ABB" w:rsidRDefault="005503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9B610" wp14:editId="566A61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00997" cy="369332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B874A2-E420-4161-838E-9B7A877D44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99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0D2B60" w14:textId="0DF7B7D4" w:rsidR="00550316" w:rsidRDefault="00550316" w:rsidP="00550316">
                            <w:pPr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9B610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0;margin-top:0;width:102.45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APjwEAAAsDAAAOAAAAZHJzL2Uyb0RvYy54bWysUttOAyEQfTfxHwjvdtc2VrvptvESfTFq&#10;on4AZaFLsjCEwe727x1obY2+GV8GmMvhzJmZLwfbsY0KaMDV/HxUcqachMa4dc3f3+7PrjjDKFwj&#10;OnCq5luFfLk4PZn3vlJjaKFrVGAE4rDqfc3bGH1VFChbZQWOwCtHQQ3BikjPsC6aIHpCt10xLstp&#10;0UNofACpEMl7twvyRcbXWsn4rDWqyLqaE7eYbch2lWyxmItqHYRvjdzTEH9gYYVx9OkB6k5EwT6C&#10;+QVljQyAoONIgi1AayNV7oG6OS9/dPPaCq9yLyQO+oNM+H+w8mnzEphpaj7lzAlLI3pTQ7yBgV0k&#10;cXqPFeW8esqKA7lpyF9+JGfqedDBppO6YRQnmbcHaQmLyVQ0KcvZ7JIzSbHJdDaZjBNMcaz2AeOD&#10;AsvSpeaBRpcVFZtHjLvUr5T0mYN703XJnyjuqKRbHFbDnvcKmi3R7mm6NXe0fpyF2N1CXoWEgf76&#10;IxJOhk/Fu4o9JimeCe63I430+ztnHXd48QkAAP//AwBQSwMEFAAGAAgAAAAhAPukYgTZAAAABAEA&#10;AA8AAABkcnMvZG93bnJldi54bWxMj8FOwzAQRO9I/IO1lbhRu1GL0hCnQgXOQOED3HiJ08TrKHbb&#10;wNezcKGXlUYzmnlbbibfixOOsQ2kYTFXIJDqYFtqNHy8P9/mIGIyZE0fCDV8YYRNdX1VmsKGM73h&#10;aZcawSUUC6PBpTQUUsbaoTdxHgYk9j7D6E1iOTbSjubM5b6XmVJ30puWeMGZAbcO62539Bpy5V+6&#10;bp29Rr/8Xqzc9jE8DQetb2bTwz2IhFP6D8MvPqNDxUz7cCQbRa+BH0l/l71MLdcg9hpWeQayKuUl&#10;fPUDAAD//wMAUEsBAi0AFAAGAAgAAAAhALaDOJL+AAAA4QEAABMAAAAAAAAAAAAAAAAAAAAAAFtD&#10;b250ZW50X1R5cGVzXS54bWxQSwECLQAUAAYACAAAACEAOP0h/9YAAACUAQAACwAAAAAAAAAAAAAA&#10;AAAvAQAAX3JlbHMvLnJlbHNQSwECLQAUAAYACAAAACEAhV7wD48BAAALAwAADgAAAAAAAAAAAAAA&#10;AAAuAgAAZHJzL2Uyb0RvYy54bWxQSwECLQAUAAYACAAAACEA+6RiBNkAAAAEAQAADwAAAAAAAAAA&#10;AAAAAADpAwAAZHJzL2Rvd25yZXYueG1sUEsFBgAAAAAEAAQA8wAAAO8EAAAAAA==&#10;" filled="f" stroked="f">
                <v:textbox style="mso-fit-shape-to-text:t">
                  <w:txbxContent>
                    <w:p w14:paraId="210D2B60" w14:textId="0DF7B7D4" w:rsidR="00550316" w:rsidRDefault="00550316" w:rsidP="00550316">
                      <w:pPr>
                        <w:rPr>
                          <w:rFonts w:ascii="Calibri" w:eastAsia="+mn-ea" w:hAnsi="Calibri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2DA5B" wp14:editId="1BEFB618">
                <wp:simplePos x="0" y="0"/>
                <wp:positionH relativeFrom="column">
                  <wp:posOffset>0</wp:posOffset>
                </wp:positionH>
                <wp:positionV relativeFrom="paragraph">
                  <wp:posOffset>509905</wp:posOffset>
                </wp:positionV>
                <wp:extent cx="1814984" cy="369332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83D11C-F36D-4228-B2A0-7F938918A8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98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45CC95" w14:textId="692FF09D" w:rsidR="00550316" w:rsidRDefault="00550316" w:rsidP="00550316">
                            <w:pPr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2DA5B" id="TextBox 6" o:spid="_x0000_s1027" type="#_x0000_t202" style="position:absolute;margin-left:0;margin-top:40.15pt;width:142.9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9qTkgEAABIDAAAOAAAAZHJzL2Uyb0RvYy54bWysUstOwzAQvCPxD5bvNH2plKgp4iG4IEAq&#10;fIDr2I2l2Gt5TZP+PWu3tAhuiIsfu+vxzOwurnvbsq0KaMBVfDQYcqachNq4TcXf3x4u5pxhFK4W&#10;LThV8Z1Cfr08P1t0vlRjaKCtVWAE4rDsfMWbGH1ZFCgbZQUOwCtHSQ3BikjXsCnqIDpCt20xHg5n&#10;RQeh9gGkQqTo/T7JlxlfayXji9aoImsrTtxiXkNe12ktlgtRboLwjZEHGuIPLKwwjj49Qt2LKNhH&#10;ML+grJEBEHQcSLAFaG2kyhpIzWj4Q82qEV5lLWQO+qNN+H+w8nn7GpipK37JmROWWvSm+ngLPZsl&#10;czqPJdWsPFXFnsLU5K84UjBp7nWwaSc1jPJk8+5oLWExmR7NR9Or+ZQzSbnJ7GoyGSeY4vTaB4yP&#10;CixLh4oHal12VGyfMO5Lv0rSZw4eTNumeKK4p5JOsV/3Wc+R5hrqHbHvqMkVdzSFnIXY3kGeiASF&#10;/uYjElz+JWHsXxygyfjM8zAkqbPf77nqNMrLTwAAAP//AwBQSwMEFAAGAAgAAAAhAAjMRyPaAAAA&#10;BwEAAA8AAABkcnMvZG93bnJldi54bWxMj0FOwzAQRfdIvYM1SOyo05SgEOJUVYE1tHAANx7ikHgc&#10;xW4bevpOV7Ac/a8375eryfXiiGNoPSlYzBMQSLU3LTUKvj7f7nMQIWoyuveECn4xwKqa3ZS6MP5E&#10;WzzuYiMYQqHQCmyMQyFlqC06HeZ+QOLs249ORz7HRppRnxjuepkmyaN0uiX+YPWAG4t1tzs4BXni&#10;3rvuKf0I7uG8yOzmxb8OP0rd3U7rZxARp/hXhqs+q0PFTnt/IBNEr4CHxCtpCYLTNM94yJ5ryzwD&#10;WZXyv391AQAA//8DAFBLAQItABQABgAIAAAAIQC2gziS/gAAAOEBAAATAAAAAAAAAAAAAAAAAAAA&#10;AABbQ29udGVudF9UeXBlc10ueG1sUEsBAi0AFAAGAAgAAAAhADj9If/WAAAAlAEAAAsAAAAAAAAA&#10;AAAAAAAALwEAAF9yZWxzLy5yZWxzUEsBAi0AFAAGAAgAAAAhAEsr2pOSAQAAEgMAAA4AAAAAAAAA&#10;AAAAAAAALgIAAGRycy9lMm9Eb2MueG1sUEsBAi0AFAAGAAgAAAAhAAjMRyPaAAAABwEAAA8AAAAA&#10;AAAAAAAAAAAA7AMAAGRycy9kb3ducmV2LnhtbFBLBQYAAAAABAAEAPMAAADzBAAAAAA=&#10;" filled="f" stroked="f">
                <v:textbox style="mso-fit-shape-to-text:t">
                  <w:txbxContent>
                    <w:p w14:paraId="1145CC95" w14:textId="692FF09D" w:rsidR="00550316" w:rsidRDefault="00550316" w:rsidP="00550316">
                      <w:pPr>
                        <w:rPr>
                          <w:rFonts w:ascii="Calibri" w:eastAsia="+mn-ea" w:hAnsi="Calibri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972CF" wp14:editId="0F2662F7">
                <wp:simplePos x="0" y="0"/>
                <wp:positionH relativeFrom="column">
                  <wp:posOffset>0</wp:posOffset>
                </wp:positionH>
                <wp:positionV relativeFrom="paragraph">
                  <wp:posOffset>1020445</wp:posOffset>
                </wp:positionV>
                <wp:extent cx="5074338" cy="369332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82385E-95AB-4DC5-999C-CA405FA8DE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33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C62747" w14:textId="7C7C1EC9" w:rsidR="00550316" w:rsidRDefault="00550316" w:rsidP="00550316">
                            <w:pPr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972CF" id="TextBox 7" o:spid="_x0000_s1028" type="#_x0000_t202" style="position:absolute;margin-left:0;margin-top:80.35pt;width:399.55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8qkQEAABIDAAAOAAAAZHJzL2Uyb0RvYy54bWysUstOwzAQvCPxD5bvNKHhGTVFPAQXBEjA&#10;B7iO3ViKvZbXNOnfs3ZLi+CGuDjx7Hp2dnZnV6Pt2UoFNOAafjwpOVNOQmvcsuHvb/dHF5xhFK4V&#10;PTjV8LVCfjU/PJgNvlZT6KBvVWBE4rAefMO7GH1dFCg7ZQVOwCtHQQ3BikjXsCzaIAZit30xLcuz&#10;YoDQ+gBSIRJ6twnyeebXWsn4rDWqyPqGk7aYz5DPRTqL+UzUyyB8Z+RWhviDCiuMo6I7qjsRBfsI&#10;5heVNTIAgo4TCbYArY1UuQfq5rj80c1rJ7zKvZA56Hc24f/RyqfVS2CmbTgNyglLI3pTY7yBkZ0n&#10;cwaPNeW8esqKI8E05C8cCUw9jzrY9KVuGMXJ5vXOWuJiksDT8vykqqiGpFh1dllV00RT7F/7gPFB&#10;gWXpp+GBRpcdFatHjJvUr5RUzMG96fuEJ4kbKekvjosx95P5E7KAdk3qBxpywx1tIWch9reQNyJR&#10;ob/+iESXq+xfbKnJ+KxzuyRpst/vOWu/yvNPAAAA//8DAFBLAwQUAAYACAAAACEA569oEdwAAAAI&#10;AQAADwAAAGRycy9kb3ducmV2LnhtbEyPwU7DMBBE70j8g7VI3KiTCNokjVOhAmeg8AFuvMRp4nUU&#10;u23g61lO9Dg7q5k31WZ2gzjhFDpPCtJFAgKp8aajVsHnx8tdDiJETUYPnlDBNwbY1NdXlS6NP9M7&#10;nnaxFRxCodQKbIxjKWVoLDodFn5EYu/LT05HllMrzaTPHO4GmSXJUjrdETdYPeLWYtPvjk5BnrjX&#10;vi+yt+Duf9IHu33yz+NBqdub+XENIuIc/5/hD5/RoWamvT+SCWJQwEMiX5fJCgTbq6JIQewVZGle&#10;gKwreTmg/gUAAP//AwBQSwECLQAUAAYACAAAACEAtoM4kv4AAADhAQAAEwAAAAAAAAAAAAAAAAAA&#10;AAAAW0NvbnRlbnRfVHlwZXNdLnhtbFBLAQItABQABgAIAAAAIQA4/SH/1gAAAJQBAAALAAAAAAAA&#10;AAAAAAAAAC8BAABfcmVscy8ucmVsc1BLAQItABQABgAIAAAAIQApJX8qkQEAABIDAAAOAAAAAAAA&#10;AAAAAAAAAC4CAABkcnMvZTJvRG9jLnhtbFBLAQItABQABgAIAAAAIQDnr2gR3AAAAAgBAAAPAAAA&#10;AAAAAAAAAAAAAOsDAABkcnMvZG93bnJldi54bWxQSwUGAAAAAAQABADzAAAA9AQAAAAA&#10;" filled="f" stroked="f">
                <v:textbox style="mso-fit-shape-to-text:t">
                  <w:txbxContent>
                    <w:p w14:paraId="3DC62747" w14:textId="7C7C1EC9" w:rsidR="00550316" w:rsidRDefault="00550316" w:rsidP="00550316">
                      <w:pPr>
                        <w:rPr>
                          <w:rFonts w:ascii="Calibri" w:eastAsia="+mn-ea" w:hAnsi="Calibri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F698F" wp14:editId="3A7165E5">
                <wp:simplePos x="0" y="0"/>
                <wp:positionH relativeFrom="column">
                  <wp:posOffset>0</wp:posOffset>
                </wp:positionH>
                <wp:positionV relativeFrom="paragraph">
                  <wp:posOffset>1530350</wp:posOffset>
                </wp:positionV>
                <wp:extent cx="11421781" cy="369332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8D15F0-91EF-4076-B260-95FD17D206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178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8F5176" w14:textId="77777777" w:rsidR="00550316" w:rsidRDefault="00550316" w:rsidP="00550316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F698F" id="TextBox 8" o:spid="_x0000_s1029" type="#_x0000_t202" style="position:absolute;margin-left:0;margin-top:120.5pt;width:899.35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TMokwEAABMDAAAOAAAAZHJzL2Uyb0RvYy54bWysUstOwzAQvCPxD5bvNE2LoERNEQ/BBQFS&#10;4QNcx24sxV7La5r071m7DxDcEBc/dtfjmdmdXw+2YxsV0ICreTkac6achMa4dc3f3x7OZpxhFK4R&#10;HThV861Cfr04PZn3vlITaKFrVGAE4rDqfc3bGH1VFChbZQWOwCtHSQ3BikjXsC6aIHpCt10xGY8v&#10;ih5C4wNIhUjR+12SLzK+1krGF61RRdbVnLjFvIa8rtJaLOaiWgfhWyP3NMQfWFhhHH16hLoXUbCP&#10;YH5BWSMDIOg4kmAL0NpIlTWQmnL8Q82yFV5lLWQO+qNN+H+w8nnzGphpan7FmROWWvSmhngLA5sl&#10;c3qPFdUsPVXFgcLU5EMcKZg0DzrYtJMaRnmyeXu0lrCYTI/K80l5OSs5k5ScXlxNp5OEU3w99wHj&#10;owLL0qHmgXqXLRWbJ4y70kNJ+s3Bg+m6FE8cd1zSKQ6rIQuaHniuoNkS/Z66XHNHY8hZiN0d5JFI&#10;UOhvPiLB5V8Sxu7FHpqczzz3U5Ja+/2eq75mefEJAAD//wMAUEsDBBQABgAIAAAAIQChenWT3QAA&#10;AAkBAAAPAAAAZHJzL2Rvd25yZXYueG1sTI/BTsMwEETvSPyDtUjcqJOotEmIU6ECZ6DwAW68xCHx&#10;OordNvD1bE/ltrszmn1TbWY3iCNOofOkIF0kIJAabzpqFXx+vNzlIELUZPTgCRX8YIBNfX1V6dL4&#10;E73jcRdbwSEUSq3AxjiWUobGotNh4Uck1r785HTkdWqlmfSJw90gsyRZSac74g9Wj7i12PS7g1OQ&#10;J+6174vsLbjlb3pvt0/+efxW6vZmfnwAEXGOFzOc8Rkdamba+wOZIAYFXCQqyJYpD2d5XeRrEHs+&#10;FUUGsq7k/wb1HwAAAP//AwBQSwECLQAUAAYACAAAACEAtoM4kv4AAADhAQAAEwAAAAAAAAAAAAAA&#10;AAAAAAAAW0NvbnRlbnRfVHlwZXNdLnhtbFBLAQItABQABgAIAAAAIQA4/SH/1gAAAJQBAAALAAAA&#10;AAAAAAAAAAAAAC8BAABfcmVscy8ucmVsc1BLAQItABQABgAIAAAAIQC20TMokwEAABMDAAAOAAAA&#10;AAAAAAAAAAAAAC4CAABkcnMvZTJvRG9jLnhtbFBLAQItABQABgAIAAAAIQChenWT3QAAAAkBAAAP&#10;AAAAAAAAAAAAAAAAAO0DAABkcnMvZG93bnJldi54bWxQSwUGAAAAAAQABADzAAAA9wQAAAAA&#10;" filled="f" stroked="f">
                <v:textbox style="mso-fit-shape-to-text:t">
                  <w:txbxContent>
                    <w:p w14:paraId="598F5176" w14:textId="77777777" w:rsidR="00550316" w:rsidRDefault="00550316" w:rsidP="00550316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EDEF4" wp14:editId="719C0B88">
                <wp:simplePos x="0" y="0"/>
                <wp:positionH relativeFrom="column">
                  <wp:posOffset>20955</wp:posOffset>
                </wp:positionH>
                <wp:positionV relativeFrom="paragraph">
                  <wp:posOffset>2294890</wp:posOffset>
                </wp:positionV>
                <wp:extent cx="11351377" cy="369332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5D8E8B-4C53-4AEA-B0EA-7DC26073F8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137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CF3537" w14:textId="7ACDF89E" w:rsidR="00550316" w:rsidRDefault="00550316" w:rsidP="00550316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EDEF4" id="TextBox 9" o:spid="_x0000_s1030" type="#_x0000_t202" style="position:absolute;margin-left:1.65pt;margin-top:180.7pt;width:893.8pt;height:29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/MgkwEAABQDAAAOAAAAZHJzL2Uyb0RvYy54bWysUslOwzAQvSPxD5bvNG3D1qgpYhFcECAB&#10;H+A6dmMp9lge06R/z9hdQHBDXLzMjJ/fezPzq8F2bK0CGnA1n4zGnCknoTFuVfP3t/uTS84wCteI&#10;Dpyq+UYhv1ocH817X6kptNA1KjACcVj1vuZtjL4qCpStsgJH4JWjpIZgRaRrWBVNED2h266Yjsfn&#10;RQ+h8QGkQqTo3TbJFxlfayXjs9aoIutqTtxiXkNel2ktFnNRrYLwrZE7GuIPLKwwjj49QN2JKNhH&#10;ML+grJEBEHQcSbAFaG2kyhpIzWT8Q81rK7zKWsgc9Aeb8P9g5dP6JTDTUO/IHics9ehNDfEGBjZL&#10;7vQeKyp69VQWBwpT5T6OFEyiBx1s2kkOozwBbQ7eEhaT6dGkPJuUFxecSUqW57OynCac4uu5Dxgf&#10;FFiWDjUP1LzsqVg/YtyW7kvSbw7uTdeleOK45ZJOcVgOWdHpnucSmg3R76nNNXc0h5yF2N1CnokE&#10;hf76IxJc/iVhbF/soMn6zHM3Jqm33++56muYF58AAAD//wMAUEsDBBQABgAIAAAAIQDQxUmL3gAA&#10;AAoBAAAPAAAAZHJzL2Rvd25yZXYueG1sTI/BTsMwEETvSPyDtZW4UTttCE2IU6FSzkDhA9x4idPE&#10;6yh225Svxz3BabSa0czbcj3Znp1w9K0jCclcAEOqnW6pkfD1+Xq/AuaDIq16Ryjhgh7W1e1NqQrt&#10;zvSBp11oWCwhXygJJoSh4NzXBq3yczcgRe/bjVaFeI4N16M6x3Lb84UQGbeqpbhg1IAbg3W3O1oJ&#10;K2Hfui5fvHub/iQPZvPitsNByrvZ9PwELOAU/sJwxY/oUEWmvTuS9qyXsFzGYJQsSYFd/cdc5MD2&#10;EtIkz4BXJf//QvULAAD//wMAUEsBAi0AFAAGAAgAAAAhALaDOJL+AAAA4QEAABMAAAAAAAAAAAAA&#10;AAAAAAAAAFtDb250ZW50X1R5cGVzXS54bWxQSwECLQAUAAYACAAAACEAOP0h/9YAAACUAQAACwAA&#10;AAAAAAAAAAAAAAAvAQAAX3JlbHMvLnJlbHNQSwECLQAUAAYACAAAACEAkfvzIJMBAAAUAwAADgAA&#10;AAAAAAAAAAAAAAAuAgAAZHJzL2Uyb0RvYy54bWxQSwECLQAUAAYACAAAACEA0MVJi94AAAAKAQAA&#10;DwAAAAAAAAAAAAAAAADtAwAAZHJzL2Rvd25yZXYueG1sUEsFBgAAAAAEAAQA8wAAAPgEAAAAAA==&#10;" filled="f" stroked="f">
                <v:textbox style="mso-fit-shape-to-text:t">
                  <w:txbxContent>
                    <w:p w14:paraId="51CF3537" w14:textId="7ACDF89E" w:rsidR="00550316" w:rsidRDefault="00550316" w:rsidP="00550316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1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5A"/>
    <w:rsid w:val="00010666"/>
    <w:rsid w:val="000204F9"/>
    <w:rsid w:val="000250E5"/>
    <w:rsid w:val="00061235"/>
    <w:rsid w:val="0008070B"/>
    <w:rsid w:val="000919DB"/>
    <w:rsid w:val="0009769D"/>
    <w:rsid w:val="000A6E6E"/>
    <w:rsid w:val="000D793E"/>
    <w:rsid w:val="000E1032"/>
    <w:rsid w:val="00103B58"/>
    <w:rsid w:val="0014417C"/>
    <w:rsid w:val="001928D5"/>
    <w:rsid w:val="001A5F6C"/>
    <w:rsid w:val="001A704E"/>
    <w:rsid w:val="001B6D27"/>
    <w:rsid w:val="001C35DE"/>
    <w:rsid w:val="001D48C4"/>
    <w:rsid w:val="001E25F9"/>
    <w:rsid w:val="00222052"/>
    <w:rsid w:val="00230E60"/>
    <w:rsid w:val="0024104A"/>
    <w:rsid w:val="002504BF"/>
    <w:rsid w:val="00255BFD"/>
    <w:rsid w:val="00264F89"/>
    <w:rsid w:val="0027739F"/>
    <w:rsid w:val="002A0A4B"/>
    <w:rsid w:val="002A0EA9"/>
    <w:rsid w:val="002A221E"/>
    <w:rsid w:val="002A2F65"/>
    <w:rsid w:val="002B1297"/>
    <w:rsid w:val="002B5524"/>
    <w:rsid w:val="002D2495"/>
    <w:rsid w:val="002D5E5E"/>
    <w:rsid w:val="002F21D3"/>
    <w:rsid w:val="00302BC0"/>
    <w:rsid w:val="0030631F"/>
    <w:rsid w:val="00306807"/>
    <w:rsid w:val="00315A03"/>
    <w:rsid w:val="0034485E"/>
    <w:rsid w:val="003721AA"/>
    <w:rsid w:val="00381F0F"/>
    <w:rsid w:val="003825BF"/>
    <w:rsid w:val="003970BD"/>
    <w:rsid w:val="003A340A"/>
    <w:rsid w:val="003A5188"/>
    <w:rsid w:val="003A7048"/>
    <w:rsid w:val="003C153E"/>
    <w:rsid w:val="003D0630"/>
    <w:rsid w:val="003D49EF"/>
    <w:rsid w:val="003D7B28"/>
    <w:rsid w:val="003E0735"/>
    <w:rsid w:val="003E2A85"/>
    <w:rsid w:val="004047E7"/>
    <w:rsid w:val="00404AC7"/>
    <w:rsid w:val="004066EB"/>
    <w:rsid w:val="0042665A"/>
    <w:rsid w:val="00437E7A"/>
    <w:rsid w:val="0046592D"/>
    <w:rsid w:val="004960F0"/>
    <w:rsid w:val="004C7D93"/>
    <w:rsid w:val="004D3D7F"/>
    <w:rsid w:val="004E0B3B"/>
    <w:rsid w:val="004E1879"/>
    <w:rsid w:val="004F0C15"/>
    <w:rsid w:val="004F23A8"/>
    <w:rsid w:val="004F3D59"/>
    <w:rsid w:val="004F5F34"/>
    <w:rsid w:val="004F7EE3"/>
    <w:rsid w:val="00506514"/>
    <w:rsid w:val="005069BD"/>
    <w:rsid w:val="00520F1F"/>
    <w:rsid w:val="00543788"/>
    <w:rsid w:val="0054617B"/>
    <w:rsid w:val="00550316"/>
    <w:rsid w:val="00550B80"/>
    <w:rsid w:val="005563AF"/>
    <w:rsid w:val="005B02C1"/>
    <w:rsid w:val="005F3778"/>
    <w:rsid w:val="00613922"/>
    <w:rsid w:val="00621347"/>
    <w:rsid w:val="006420F9"/>
    <w:rsid w:val="00647585"/>
    <w:rsid w:val="00664C51"/>
    <w:rsid w:val="006664E3"/>
    <w:rsid w:val="00671756"/>
    <w:rsid w:val="0069248C"/>
    <w:rsid w:val="0069359E"/>
    <w:rsid w:val="006A01A9"/>
    <w:rsid w:val="006A36AB"/>
    <w:rsid w:val="006A49A2"/>
    <w:rsid w:val="006B22F2"/>
    <w:rsid w:val="006B431D"/>
    <w:rsid w:val="006B56D7"/>
    <w:rsid w:val="006C3C05"/>
    <w:rsid w:val="006C5460"/>
    <w:rsid w:val="006D2ABA"/>
    <w:rsid w:val="006D521B"/>
    <w:rsid w:val="006E03B9"/>
    <w:rsid w:val="006E6424"/>
    <w:rsid w:val="006F42C7"/>
    <w:rsid w:val="00700AED"/>
    <w:rsid w:val="00721EA0"/>
    <w:rsid w:val="00741CAD"/>
    <w:rsid w:val="00746722"/>
    <w:rsid w:val="00751623"/>
    <w:rsid w:val="007610C6"/>
    <w:rsid w:val="00765C8F"/>
    <w:rsid w:val="00771C6A"/>
    <w:rsid w:val="0077407E"/>
    <w:rsid w:val="00777B18"/>
    <w:rsid w:val="0078576C"/>
    <w:rsid w:val="007A1C6E"/>
    <w:rsid w:val="007B7325"/>
    <w:rsid w:val="007D0E4A"/>
    <w:rsid w:val="007F052C"/>
    <w:rsid w:val="0081641A"/>
    <w:rsid w:val="0082300B"/>
    <w:rsid w:val="008415EC"/>
    <w:rsid w:val="00841D75"/>
    <w:rsid w:val="0084552A"/>
    <w:rsid w:val="00847E3D"/>
    <w:rsid w:val="0085351A"/>
    <w:rsid w:val="00871C4B"/>
    <w:rsid w:val="00875BF4"/>
    <w:rsid w:val="00886CB4"/>
    <w:rsid w:val="008A7964"/>
    <w:rsid w:val="008D06E7"/>
    <w:rsid w:val="008E5663"/>
    <w:rsid w:val="00916772"/>
    <w:rsid w:val="00917ABB"/>
    <w:rsid w:val="00933343"/>
    <w:rsid w:val="00943108"/>
    <w:rsid w:val="00960064"/>
    <w:rsid w:val="00964FA7"/>
    <w:rsid w:val="009735A8"/>
    <w:rsid w:val="009E265E"/>
    <w:rsid w:val="009E6606"/>
    <w:rsid w:val="009E733E"/>
    <w:rsid w:val="009F2412"/>
    <w:rsid w:val="00A11B2F"/>
    <w:rsid w:val="00A52705"/>
    <w:rsid w:val="00A92A5B"/>
    <w:rsid w:val="00AA184F"/>
    <w:rsid w:val="00AB0FB4"/>
    <w:rsid w:val="00AB2078"/>
    <w:rsid w:val="00AB2368"/>
    <w:rsid w:val="00AC3A07"/>
    <w:rsid w:val="00AD137E"/>
    <w:rsid w:val="00AE0D1D"/>
    <w:rsid w:val="00AE4F5B"/>
    <w:rsid w:val="00AF3FA7"/>
    <w:rsid w:val="00AF58BC"/>
    <w:rsid w:val="00AF7F56"/>
    <w:rsid w:val="00B06D28"/>
    <w:rsid w:val="00B12C75"/>
    <w:rsid w:val="00B224A5"/>
    <w:rsid w:val="00B43C93"/>
    <w:rsid w:val="00B820E1"/>
    <w:rsid w:val="00BA1893"/>
    <w:rsid w:val="00BC0C34"/>
    <w:rsid w:val="00BC501D"/>
    <w:rsid w:val="00BD14E5"/>
    <w:rsid w:val="00BD7DE7"/>
    <w:rsid w:val="00BE464E"/>
    <w:rsid w:val="00C03736"/>
    <w:rsid w:val="00C05CAD"/>
    <w:rsid w:val="00C271A1"/>
    <w:rsid w:val="00C50128"/>
    <w:rsid w:val="00C7674B"/>
    <w:rsid w:val="00C8048D"/>
    <w:rsid w:val="00C80877"/>
    <w:rsid w:val="00C8491C"/>
    <w:rsid w:val="00CA1057"/>
    <w:rsid w:val="00CD154B"/>
    <w:rsid w:val="00CD4583"/>
    <w:rsid w:val="00CE1C6E"/>
    <w:rsid w:val="00CE37FE"/>
    <w:rsid w:val="00CE5A57"/>
    <w:rsid w:val="00CF7F29"/>
    <w:rsid w:val="00D10CF9"/>
    <w:rsid w:val="00D13770"/>
    <w:rsid w:val="00D22157"/>
    <w:rsid w:val="00D25C7A"/>
    <w:rsid w:val="00D42B3A"/>
    <w:rsid w:val="00D55AEB"/>
    <w:rsid w:val="00D82C88"/>
    <w:rsid w:val="00D83DB4"/>
    <w:rsid w:val="00DB295A"/>
    <w:rsid w:val="00DC6B4A"/>
    <w:rsid w:val="00DD30BF"/>
    <w:rsid w:val="00DE58F6"/>
    <w:rsid w:val="00DF6D62"/>
    <w:rsid w:val="00E12C8C"/>
    <w:rsid w:val="00E568B5"/>
    <w:rsid w:val="00E96B0D"/>
    <w:rsid w:val="00EA1487"/>
    <w:rsid w:val="00EA1EAD"/>
    <w:rsid w:val="00EB4E47"/>
    <w:rsid w:val="00EF696C"/>
    <w:rsid w:val="00F04DCB"/>
    <w:rsid w:val="00F50ED9"/>
    <w:rsid w:val="00F52681"/>
    <w:rsid w:val="00F65DD8"/>
    <w:rsid w:val="00F73E63"/>
    <w:rsid w:val="00F82484"/>
    <w:rsid w:val="00F95882"/>
    <w:rsid w:val="00FA2C8C"/>
    <w:rsid w:val="00FB2F6C"/>
    <w:rsid w:val="00FD5E82"/>
    <w:rsid w:val="00FE345E"/>
    <w:rsid w:val="00F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E108"/>
  <w15:chartTrackingRefBased/>
  <w15:docId w15:val="{BD966819-B826-4886-A754-D2D7EC23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50316"/>
    <w:pPr>
      <w:keepNext/>
      <w:spacing w:after="0" w:line="480" w:lineRule="auto"/>
      <w:outlineLvl w:val="0"/>
    </w:pPr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0316"/>
    <w:rPr>
      <w:rFonts w:ascii="Times New Roman" w:eastAsia="SimSun" w:hAnsi="Times New Roman" w:cs="Times New Roman"/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Dong</dc:creator>
  <cp:keywords/>
  <dc:description/>
  <cp:lastModifiedBy>Shin, Dong</cp:lastModifiedBy>
  <cp:revision>4</cp:revision>
  <dcterms:created xsi:type="dcterms:W3CDTF">2021-10-06T21:32:00Z</dcterms:created>
  <dcterms:modified xsi:type="dcterms:W3CDTF">2021-10-06T22:04:00Z</dcterms:modified>
</cp:coreProperties>
</file>