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3658AB29" w:rsidR="00271C58" w:rsidRPr="00E91557" w:rsidRDefault="5C7C5C6B" w:rsidP="5C7C5C6B">
      <w:pPr>
        <w:jc w:val="center"/>
        <w:rPr>
          <w:rFonts w:ascii="Times New Roman" w:hAnsi="Times New Roman" w:cs="Times New Roman"/>
        </w:rPr>
      </w:pPr>
      <w:r w:rsidRPr="00E91557">
        <w:rPr>
          <w:rFonts w:ascii="Times New Roman" w:eastAsia="Times New Roman" w:hAnsi="Times New Roman" w:cs="Times New Roman"/>
          <w:i/>
          <w:iCs/>
          <w:sz w:val="48"/>
          <w:szCs w:val="48"/>
        </w:rPr>
        <w:t xml:space="preserve">Cisco </w:t>
      </w:r>
      <w:proofErr w:type="spellStart"/>
      <w:r w:rsidRPr="00E91557">
        <w:rPr>
          <w:rFonts w:ascii="Times New Roman" w:eastAsia="Times New Roman" w:hAnsi="Times New Roman" w:cs="Times New Roman"/>
          <w:i/>
          <w:iCs/>
          <w:sz w:val="48"/>
          <w:szCs w:val="48"/>
        </w:rPr>
        <w:t>NetAcademy</w:t>
      </w:r>
      <w:proofErr w:type="spellEnd"/>
      <w:r w:rsidRPr="00E91557">
        <w:rPr>
          <w:rFonts w:ascii="Times New Roman" w:eastAsia="Times New Roman" w:hAnsi="Times New Roman" w:cs="Times New Roman"/>
          <w:i/>
          <w:iCs/>
          <w:sz w:val="48"/>
          <w:szCs w:val="48"/>
        </w:rPr>
        <w:t>: Introduction to Packet Tracer</w:t>
      </w:r>
    </w:p>
    <w:p w14:paraId="36AE2F98" w14:textId="359CD0F2" w:rsidR="5C7C5C6B" w:rsidRPr="00E91557" w:rsidRDefault="5C7C5C6B" w:rsidP="5C7C5C6B">
      <w:pPr>
        <w:jc w:val="center"/>
        <w:rPr>
          <w:rFonts w:ascii="Times New Roman" w:eastAsia="Times New Roman" w:hAnsi="Times New Roman" w:cs="Times New Roman"/>
          <w:i/>
          <w:iCs/>
          <w:sz w:val="48"/>
          <w:szCs w:val="48"/>
        </w:rPr>
      </w:pPr>
    </w:p>
    <w:p w14:paraId="7127FDB4" w14:textId="018634EC" w:rsidR="5C7C5C6B" w:rsidRPr="00E91557" w:rsidRDefault="5C7C5C6B" w:rsidP="5C7C5C6B">
      <w:pPr>
        <w:jc w:val="center"/>
        <w:rPr>
          <w:rFonts w:ascii="Times New Roman" w:eastAsia="Times New Roman" w:hAnsi="Times New Roman" w:cs="Times New Roman"/>
          <w:sz w:val="24"/>
          <w:szCs w:val="24"/>
        </w:rPr>
      </w:pPr>
    </w:p>
    <w:p w14:paraId="0A6DD43C" w14:textId="76585C46" w:rsidR="5C7C5C6B" w:rsidRPr="00E91557" w:rsidRDefault="5C7C5C6B" w:rsidP="5C7C5C6B">
      <w:pPr>
        <w:jc w:val="center"/>
        <w:rPr>
          <w:rFonts w:ascii="Times New Roman" w:eastAsia="Times New Roman" w:hAnsi="Times New Roman" w:cs="Times New Roman"/>
          <w:sz w:val="24"/>
          <w:szCs w:val="24"/>
        </w:rPr>
      </w:pPr>
    </w:p>
    <w:p w14:paraId="3C2D8172" w14:textId="7F720260" w:rsidR="5C7C5C6B" w:rsidRPr="00E91557" w:rsidRDefault="5C7C5C6B" w:rsidP="5C7C5C6B">
      <w:pPr>
        <w:jc w:val="center"/>
        <w:rPr>
          <w:rFonts w:ascii="Times New Roman" w:eastAsia="Times New Roman" w:hAnsi="Times New Roman" w:cs="Times New Roman"/>
          <w:sz w:val="24"/>
          <w:szCs w:val="24"/>
        </w:rPr>
      </w:pPr>
    </w:p>
    <w:p w14:paraId="01593369" w14:textId="319FC3E0" w:rsidR="5C7C5C6B" w:rsidRPr="00E91557" w:rsidRDefault="5C7C5C6B" w:rsidP="5C7C5C6B">
      <w:pPr>
        <w:jc w:val="center"/>
        <w:rPr>
          <w:rFonts w:ascii="Times New Roman" w:eastAsia="Times New Roman" w:hAnsi="Times New Roman" w:cs="Times New Roman"/>
          <w:sz w:val="24"/>
          <w:szCs w:val="24"/>
        </w:rPr>
      </w:pPr>
    </w:p>
    <w:p w14:paraId="6373ABA6" w14:textId="4C1B253C" w:rsidR="5C7C5C6B" w:rsidRPr="00E91557" w:rsidRDefault="5C7C5C6B" w:rsidP="5C7C5C6B">
      <w:pPr>
        <w:jc w:val="center"/>
        <w:rPr>
          <w:rFonts w:ascii="Times New Roman" w:eastAsia="Times New Roman" w:hAnsi="Times New Roman" w:cs="Times New Roman"/>
          <w:sz w:val="24"/>
          <w:szCs w:val="24"/>
        </w:rPr>
      </w:pPr>
    </w:p>
    <w:p w14:paraId="06624F25" w14:textId="375D530D" w:rsidR="5C7C5C6B" w:rsidRPr="00E91557" w:rsidRDefault="5C7C5C6B" w:rsidP="5C7C5C6B">
      <w:pPr>
        <w:jc w:val="center"/>
        <w:rPr>
          <w:rFonts w:ascii="Times New Roman" w:eastAsia="Times New Roman" w:hAnsi="Times New Roman" w:cs="Times New Roman"/>
          <w:i/>
          <w:iCs/>
          <w:sz w:val="24"/>
          <w:szCs w:val="24"/>
        </w:rPr>
      </w:pPr>
      <w:r w:rsidRPr="00E91557">
        <w:rPr>
          <w:rFonts w:ascii="Times New Roman" w:eastAsia="Times New Roman" w:hAnsi="Times New Roman" w:cs="Times New Roman"/>
          <w:sz w:val="24"/>
          <w:szCs w:val="24"/>
        </w:rPr>
        <w:t>Lyndon Renaud</w:t>
      </w:r>
    </w:p>
    <w:p w14:paraId="0EAF1E5F" w14:textId="2B108D73" w:rsidR="5C7C5C6B" w:rsidRPr="00E91557" w:rsidRDefault="5C7C5C6B" w:rsidP="5C7C5C6B">
      <w:pPr>
        <w:jc w:val="center"/>
        <w:rPr>
          <w:rFonts w:ascii="Times New Roman" w:eastAsia="Times New Roman" w:hAnsi="Times New Roman" w:cs="Times New Roman"/>
          <w:sz w:val="24"/>
          <w:szCs w:val="24"/>
        </w:rPr>
      </w:pPr>
      <w:r w:rsidRPr="00E91557">
        <w:rPr>
          <w:rFonts w:ascii="Times New Roman" w:eastAsia="Times New Roman" w:hAnsi="Times New Roman" w:cs="Times New Roman"/>
          <w:sz w:val="24"/>
          <w:szCs w:val="24"/>
        </w:rPr>
        <w:t>104 566 776</w:t>
      </w:r>
    </w:p>
    <w:p w14:paraId="47B5929F" w14:textId="502748DD" w:rsidR="5C7C5C6B" w:rsidRPr="00E91557" w:rsidRDefault="5C7C5C6B" w:rsidP="5C7C5C6B">
      <w:pPr>
        <w:jc w:val="center"/>
        <w:rPr>
          <w:rFonts w:ascii="Times New Roman" w:eastAsia="Times New Roman" w:hAnsi="Times New Roman" w:cs="Times New Roman"/>
          <w:sz w:val="24"/>
          <w:szCs w:val="24"/>
        </w:rPr>
      </w:pPr>
      <w:r w:rsidRPr="00E91557">
        <w:rPr>
          <w:rFonts w:ascii="Times New Roman" w:eastAsia="Times New Roman" w:hAnsi="Times New Roman" w:cs="Times New Roman"/>
          <w:sz w:val="24"/>
          <w:szCs w:val="24"/>
        </w:rPr>
        <w:t>Computer Networks</w:t>
      </w:r>
    </w:p>
    <w:p w14:paraId="30223B5C" w14:textId="7EF5D395" w:rsidR="5C7C5C6B" w:rsidRPr="00E91557" w:rsidRDefault="5C7C5C6B" w:rsidP="5C7C5C6B">
      <w:pPr>
        <w:jc w:val="center"/>
        <w:rPr>
          <w:rFonts w:ascii="Times New Roman" w:eastAsia="Times New Roman" w:hAnsi="Times New Roman" w:cs="Times New Roman"/>
          <w:sz w:val="24"/>
          <w:szCs w:val="24"/>
        </w:rPr>
      </w:pPr>
      <w:r w:rsidRPr="00E91557">
        <w:rPr>
          <w:rFonts w:ascii="Times New Roman" w:eastAsia="Times New Roman" w:hAnsi="Times New Roman" w:cs="Times New Roman"/>
          <w:sz w:val="24"/>
          <w:szCs w:val="24"/>
        </w:rPr>
        <w:t>60-367-01</w:t>
      </w:r>
    </w:p>
    <w:p w14:paraId="43F8BA8F" w14:textId="1F2FFDBD" w:rsidR="5C7C5C6B" w:rsidRPr="00E91557" w:rsidRDefault="5C7C5C6B" w:rsidP="5C7C5C6B">
      <w:pPr>
        <w:jc w:val="center"/>
        <w:rPr>
          <w:rFonts w:ascii="Times New Roman" w:eastAsia="Times New Roman" w:hAnsi="Times New Roman" w:cs="Times New Roman"/>
          <w:sz w:val="24"/>
          <w:szCs w:val="24"/>
        </w:rPr>
      </w:pPr>
      <w:r w:rsidRPr="00E91557">
        <w:rPr>
          <w:rFonts w:ascii="Times New Roman" w:eastAsia="Times New Roman" w:hAnsi="Times New Roman" w:cs="Times New Roman"/>
          <w:sz w:val="24"/>
          <w:szCs w:val="24"/>
        </w:rPr>
        <w:t xml:space="preserve">November 25, </w:t>
      </w:r>
      <w:bookmarkStart w:id="0" w:name="_GoBack"/>
      <w:bookmarkEnd w:id="0"/>
      <w:r w:rsidRPr="00E91557">
        <w:rPr>
          <w:rFonts w:ascii="Times New Roman" w:eastAsia="Times New Roman" w:hAnsi="Times New Roman" w:cs="Times New Roman"/>
          <w:sz w:val="24"/>
          <w:szCs w:val="24"/>
        </w:rPr>
        <w:t>2018</w:t>
      </w:r>
    </w:p>
    <w:p w14:paraId="76051E83" w14:textId="68D93E95" w:rsidR="5C7C5C6B" w:rsidRPr="00E91557" w:rsidRDefault="5C7C5C6B" w:rsidP="5C7C5C6B">
      <w:pPr>
        <w:jc w:val="center"/>
        <w:rPr>
          <w:rFonts w:ascii="Times New Roman" w:eastAsia="Times New Roman" w:hAnsi="Times New Roman" w:cs="Times New Roman"/>
          <w:sz w:val="24"/>
          <w:szCs w:val="24"/>
        </w:rPr>
      </w:pPr>
    </w:p>
    <w:p w14:paraId="08367D67" w14:textId="3A3DE5D8" w:rsidR="5C7C5C6B" w:rsidRPr="00E91557" w:rsidRDefault="5C7C5C6B" w:rsidP="5C7C5C6B">
      <w:pPr>
        <w:jc w:val="center"/>
        <w:rPr>
          <w:rFonts w:ascii="Times New Roman" w:eastAsia="Times New Roman" w:hAnsi="Times New Roman" w:cs="Times New Roman"/>
          <w:sz w:val="24"/>
          <w:szCs w:val="24"/>
        </w:rPr>
      </w:pPr>
    </w:p>
    <w:p w14:paraId="2C90F62F" w14:textId="0769FC5D" w:rsidR="5C7C5C6B" w:rsidRPr="00E91557" w:rsidRDefault="5C7C5C6B" w:rsidP="5C7C5C6B">
      <w:pPr>
        <w:jc w:val="center"/>
        <w:rPr>
          <w:rFonts w:ascii="Times New Roman" w:eastAsia="Times New Roman" w:hAnsi="Times New Roman" w:cs="Times New Roman"/>
          <w:sz w:val="24"/>
          <w:szCs w:val="24"/>
        </w:rPr>
      </w:pPr>
    </w:p>
    <w:p w14:paraId="3AD3D261" w14:textId="6B3BD6F8" w:rsidR="5C7C5C6B" w:rsidRPr="00E91557" w:rsidRDefault="5C7C5C6B" w:rsidP="5C7C5C6B">
      <w:pPr>
        <w:jc w:val="center"/>
        <w:rPr>
          <w:rFonts w:ascii="Times New Roman" w:eastAsia="Times New Roman" w:hAnsi="Times New Roman" w:cs="Times New Roman"/>
          <w:sz w:val="24"/>
          <w:szCs w:val="24"/>
        </w:rPr>
      </w:pPr>
    </w:p>
    <w:p w14:paraId="1F0ED8C0" w14:textId="0EC589B5" w:rsidR="5C7C5C6B" w:rsidRPr="00E91557" w:rsidRDefault="5C7C5C6B" w:rsidP="5C7C5C6B">
      <w:pPr>
        <w:jc w:val="center"/>
        <w:rPr>
          <w:rFonts w:ascii="Times New Roman" w:eastAsia="Times New Roman" w:hAnsi="Times New Roman" w:cs="Times New Roman"/>
          <w:sz w:val="24"/>
          <w:szCs w:val="24"/>
        </w:rPr>
      </w:pPr>
    </w:p>
    <w:p w14:paraId="502735EA" w14:textId="4F5D4A47" w:rsidR="5C7C5C6B" w:rsidRPr="00E91557" w:rsidRDefault="5C7C5C6B" w:rsidP="5C7C5C6B">
      <w:pPr>
        <w:jc w:val="center"/>
        <w:rPr>
          <w:rFonts w:ascii="Times New Roman" w:eastAsia="Times New Roman" w:hAnsi="Times New Roman" w:cs="Times New Roman"/>
          <w:sz w:val="24"/>
          <w:szCs w:val="24"/>
        </w:rPr>
      </w:pPr>
    </w:p>
    <w:p w14:paraId="4F7D8E3E" w14:textId="7F3EA954" w:rsidR="5C7C5C6B" w:rsidRPr="00E91557" w:rsidRDefault="5C7C5C6B" w:rsidP="5C7C5C6B">
      <w:pPr>
        <w:jc w:val="center"/>
        <w:rPr>
          <w:rFonts w:ascii="Times New Roman" w:eastAsia="Times New Roman" w:hAnsi="Times New Roman" w:cs="Times New Roman"/>
          <w:sz w:val="24"/>
          <w:szCs w:val="24"/>
        </w:rPr>
      </w:pPr>
    </w:p>
    <w:p w14:paraId="0843C187" w14:textId="15B0885A" w:rsidR="5C7C5C6B" w:rsidRPr="00E91557" w:rsidRDefault="5C7C5C6B" w:rsidP="5C7C5C6B">
      <w:pPr>
        <w:jc w:val="center"/>
        <w:rPr>
          <w:rFonts w:ascii="Times New Roman" w:eastAsia="Times New Roman" w:hAnsi="Times New Roman" w:cs="Times New Roman"/>
          <w:sz w:val="24"/>
          <w:szCs w:val="24"/>
        </w:rPr>
      </w:pPr>
    </w:p>
    <w:p w14:paraId="5ECADA44" w14:textId="52F8B136" w:rsidR="5C7C5C6B" w:rsidRPr="00E91557" w:rsidRDefault="5C7C5C6B" w:rsidP="5C7C5C6B">
      <w:pPr>
        <w:jc w:val="center"/>
        <w:rPr>
          <w:rFonts w:ascii="Times New Roman" w:eastAsia="Times New Roman" w:hAnsi="Times New Roman" w:cs="Times New Roman"/>
          <w:sz w:val="24"/>
          <w:szCs w:val="24"/>
        </w:rPr>
      </w:pPr>
    </w:p>
    <w:p w14:paraId="58531DC4" w14:textId="4C16BE76" w:rsidR="5C7C5C6B" w:rsidRPr="00E91557" w:rsidRDefault="5C7C5C6B" w:rsidP="5C7C5C6B">
      <w:pPr>
        <w:jc w:val="center"/>
        <w:rPr>
          <w:rFonts w:ascii="Times New Roman" w:eastAsia="Times New Roman" w:hAnsi="Times New Roman" w:cs="Times New Roman"/>
          <w:sz w:val="24"/>
          <w:szCs w:val="24"/>
        </w:rPr>
      </w:pPr>
    </w:p>
    <w:p w14:paraId="5F6902BE" w14:textId="6D242ADD" w:rsidR="5C7C5C6B" w:rsidRPr="00E91557" w:rsidRDefault="5C7C5C6B" w:rsidP="2967A066">
      <w:pPr>
        <w:jc w:val="center"/>
        <w:rPr>
          <w:rFonts w:ascii="Times New Roman" w:eastAsia="Times New Roman" w:hAnsi="Times New Roman" w:cs="Times New Roman"/>
          <w:sz w:val="24"/>
          <w:szCs w:val="24"/>
        </w:rPr>
      </w:pPr>
    </w:p>
    <w:p w14:paraId="741EB5DB" w14:textId="04E36227" w:rsidR="2967A066" w:rsidRPr="00E91557" w:rsidRDefault="2967A066" w:rsidP="2967A066">
      <w:pPr>
        <w:jc w:val="center"/>
        <w:rPr>
          <w:rFonts w:ascii="Times New Roman" w:eastAsia="Times New Roman" w:hAnsi="Times New Roman" w:cs="Times New Roman"/>
          <w:sz w:val="24"/>
          <w:szCs w:val="24"/>
        </w:rPr>
      </w:pPr>
    </w:p>
    <w:p w14:paraId="1C76A31C" w14:textId="167777E4" w:rsidR="2967A066" w:rsidRPr="00E91557" w:rsidRDefault="2967A066" w:rsidP="2967A066">
      <w:pPr>
        <w:jc w:val="center"/>
        <w:rPr>
          <w:rFonts w:ascii="Times New Roman" w:eastAsia="Times New Roman" w:hAnsi="Times New Roman" w:cs="Times New Roman"/>
          <w:sz w:val="24"/>
          <w:szCs w:val="24"/>
        </w:rPr>
      </w:pPr>
    </w:p>
    <w:p w14:paraId="68AEC9E0" w14:textId="6B2BB049" w:rsidR="2967A066" w:rsidRPr="00E91557" w:rsidRDefault="2967A066" w:rsidP="2967A066">
      <w:pPr>
        <w:jc w:val="center"/>
        <w:rPr>
          <w:rFonts w:ascii="Times New Roman" w:eastAsia="Times New Roman" w:hAnsi="Times New Roman" w:cs="Times New Roman"/>
          <w:sz w:val="24"/>
          <w:szCs w:val="24"/>
        </w:rPr>
      </w:pPr>
    </w:p>
    <w:p w14:paraId="223B6EE6" w14:textId="7FD9CA31" w:rsidR="014C771B" w:rsidRPr="00E91557" w:rsidRDefault="014C771B" w:rsidP="014C771B">
      <w:pPr>
        <w:pStyle w:val="Heading1"/>
        <w:numPr>
          <w:ilvl w:val="0"/>
          <w:numId w:val="3"/>
        </w:numPr>
        <w:jc w:val="center"/>
        <w:rPr>
          <w:rFonts w:ascii="Times New Roman" w:hAnsi="Times New Roman" w:cs="Times New Roman"/>
          <w:smallCaps/>
          <w:sz w:val="22"/>
          <w:szCs w:val="22"/>
        </w:rPr>
      </w:pPr>
      <w:r w:rsidRPr="00E91557">
        <w:rPr>
          <w:rFonts w:ascii="Times New Roman" w:eastAsia="Times New Roman" w:hAnsi="Times New Roman" w:cs="Times New Roman"/>
          <w:smallCaps/>
          <w:sz w:val="22"/>
          <w:szCs w:val="22"/>
        </w:rPr>
        <w:lastRenderedPageBreak/>
        <w:t>Introduction</w:t>
      </w:r>
    </w:p>
    <w:p w14:paraId="4D409566" w14:textId="51D784AF" w:rsidR="7D66A4AD" w:rsidRPr="00E91557" w:rsidRDefault="2967A066" w:rsidP="00E91557">
      <w:pPr>
        <w:ind w:firstLine="288"/>
        <w:rPr>
          <w:rFonts w:ascii="Times New Roman" w:eastAsia="Arial" w:hAnsi="Times New Roman" w:cs="Times New Roman"/>
          <w:color w:val="1155CC"/>
          <w:u w:val="single"/>
        </w:rPr>
      </w:pPr>
      <w:r w:rsidRPr="00E91557">
        <w:rPr>
          <w:rFonts w:ascii="Times New Roman" w:eastAsia="Arial" w:hAnsi="Times New Roman" w:cs="Times New Roman"/>
          <w:color w:val="000000" w:themeColor="text1"/>
        </w:rPr>
        <w:t xml:space="preserve">Packet tracer is a network design, simulation, and modelling program which allows the user to experiment with network </w:t>
      </w:r>
      <w:proofErr w:type="spellStart"/>
      <w:r w:rsidRPr="00E91557">
        <w:rPr>
          <w:rFonts w:ascii="Times New Roman" w:eastAsia="Arial" w:hAnsi="Times New Roman" w:cs="Times New Roman"/>
          <w:color w:val="000000" w:themeColor="text1"/>
        </w:rPr>
        <w:t>behaviour</w:t>
      </w:r>
      <w:proofErr w:type="spellEnd"/>
      <w:r w:rsidRPr="00E91557">
        <w:rPr>
          <w:rFonts w:ascii="Times New Roman" w:eastAsia="Arial" w:hAnsi="Times New Roman" w:cs="Times New Roman"/>
          <w:color w:val="000000" w:themeColor="text1"/>
        </w:rPr>
        <w:t xml:space="preserve"> and hardware interactions. The program allows you to model complex systems without the need for dedicated equipment, allowing users to “create a network with an almost unlimited number of devices” [1]. Users can practice network configuration and troubleshooting skills through numerous features provided in the tool. The Cisco </w:t>
      </w:r>
      <w:proofErr w:type="spellStart"/>
      <w:r w:rsidRPr="00E91557">
        <w:rPr>
          <w:rFonts w:ascii="Times New Roman" w:eastAsia="Arial" w:hAnsi="Times New Roman" w:cs="Times New Roman"/>
          <w:color w:val="000000" w:themeColor="text1"/>
        </w:rPr>
        <w:t>NetAcademy</w:t>
      </w:r>
      <w:proofErr w:type="spellEnd"/>
      <w:r w:rsidRPr="00E91557">
        <w:rPr>
          <w:rFonts w:ascii="Times New Roman" w:eastAsia="Arial" w:hAnsi="Times New Roman" w:cs="Times New Roman"/>
          <w:color w:val="000000" w:themeColor="text1"/>
        </w:rPr>
        <w:t xml:space="preserve">: Introduction to Packet Tracer course is designed to teach new users how to use Packet Tracer and provide familiarization with the tool. The course has eight chapters which will run the user through the usage and features of Packet Tracer. One can gain access to this course and many other courses by creating an account on the Cisco </w:t>
      </w:r>
      <w:proofErr w:type="spellStart"/>
      <w:r w:rsidRPr="00E91557">
        <w:rPr>
          <w:rFonts w:ascii="Times New Roman" w:eastAsia="Arial" w:hAnsi="Times New Roman" w:cs="Times New Roman"/>
          <w:color w:val="000000" w:themeColor="text1"/>
        </w:rPr>
        <w:t>NetAcademy</w:t>
      </w:r>
      <w:proofErr w:type="spellEnd"/>
      <w:r w:rsidRPr="00E91557">
        <w:rPr>
          <w:rFonts w:ascii="Times New Roman" w:eastAsia="Arial" w:hAnsi="Times New Roman" w:cs="Times New Roman"/>
          <w:color w:val="000000" w:themeColor="text1"/>
        </w:rPr>
        <w:t xml:space="preserve"> website, </w:t>
      </w:r>
      <w:hyperlink r:id="rId5">
        <w:r w:rsidRPr="00E91557">
          <w:rPr>
            <w:rStyle w:val="Hyperlink"/>
            <w:rFonts w:ascii="Times New Roman" w:eastAsia="Arial" w:hAnsi="Times New Roman" w:cs="Times New Roman"/>
            <w:color w:val="1155CC"/>
          </w:rPr>
          <w:t>www.netacad.com</w:t>
        </w:r>
      </w:hyperlink>
      <w:r w:rsidRPr="00E91557">
        <w:rPr>
          <w:rFonts w:ascii="Times New Roman" w:eastAsia="Arial" w:hAnsi="Times New Roman" w:cs="Times New Roman"/>
          <w:color w:val="1155CC"/>
          <w:u w:val="single"/>
        </w:rPr>
        <w:t>.</w:t>
      </w:r>
    </w:p>
    <w:p w14:paraId="08E25068" w14:textId="421E714B" w:rsidR="014C771B" w:rsidRPr="00E91557" w:rsidRDefault="7D66A4AD" w:rsidP="7D66A4AD">
      <w:pPr>
        <w:pStyle w:val="ListParagraph"/>
        <w:numPr>
          <w:ilvl w:val="0"/>
          <w:numId w:val="1"/>
        </w:numPr>
        <w:jc w:val="center"/>
        <w:rPr>
          <w:rFonts w:ascii="Times New Roman" w:hAnsi="Times New Roman" w:cs="Times New Roman"/>
          <w:smallCaps/>
          <w:color w:val="2F5496" w:themeColor="accent1" w:themeShade="BF"/>
        </w:rPr>
      </w:pPr>
      <w:r w:rsidRPr="00E91557">
        <w:rPr>
          <w:rStyle w:val="Heading1Char"/>
          <w:rFonts w:ascii="Times New Roman" w:eastAsia="Times New Roman" w:hAnsi="Times New Roman" w:cs="Times New Roman"/>
          <w:sz w:val="22"/>
          <w:szCs w:val="22"/>
        </w:rPr>
        <w:t xml:space="preserve"> </w:t>
      </w:r>
      <w:r w:rsidRPr="00E91557">
        <w:rPr>
          <w:rFonts w:ascii="Times New Roman" w:eastAsia="Times New Roman" w:hAnsi="Times New Roman" w:cs="Times New Roman"/>
          <w:smallCaps/>
          <w:color w:val="44546A" w:themeColor="text2"/>
        </w:rPr>
        <w:t>In Depth</w:t>
      </w:r>
    </w:p>
    <w:p w14:paraId="76409B5B" w14:textId="3CF776E1" w:rsidR="014C771B" w:rsidRPr="00E91557" w:rsidRDefault="2967A066" w:rsidP="00E91557">
      <w:pPr>
        <w:ind w:firstLine="288"/>
        <w:rPr>
          <w:rFonts w:ascii="Times New Roman" w:hAnsi="Times New Roman" w:cs="Times New Roman"/>
        </w:rPr>
      </w:pPr>
      <w:r w:rsidRPr="00E91557">
        <w:rPr>
          <w:rFonts w:ascii="Times New Roman" w:eastAsia="Arial" w:hAnsi="Times New Roman" w:cs="Times New Roman"/>
          <w:color w:val="000000" w:themeColor="text1"/>
        </w:rPr>
        <w:t xml:space="preserve">Packet Tracer is created and maintained by Cisco Systems, Inc. “Cisco developed the Packet Tracer software to help Networking Academy students gain practical networking technology skills in a rapidly changing environment” [1]. The program allows users to “design, build, and configure networks with drag-and-drop devices” [1]. Packet Tracer provides “visualizations for internal processes in real-time, such as dynamic data transfers and packet content expansion” [1]. This program is mainly focused on educating users on network technology. Cisco </w:t>
      </w:r>
      <w:proofErr w:type="spellStart"/>
      <w:r w:rsidRPr="00E91557">
        <w:rPr>
          <w:rFonts w:ascii="Times New Roman" w:eastAsia="Arial" w:hAnsi="Times New Roman" w:cs="Times New Roman"/>
          <w:color w:val="000000" w:themeColor="text1"/>
        </w:rPr>
        <w:t>NetAcad</w:t>
      </w:r>
      <w:proofErr w:type="spellEnd"/>
      <w:r w:rsidRPr="00E91557">
        <w:rPr>
          <w:rFonts w:ascii="Times New Roman" w:eastAsia="Arial" w:hAnsi="Times New Roman" w:cs="Times New Roman"/>
          <w:color w:val="000000" w:themeColor="text1"/>
        </w:rPr>
        <w:t xml:space="preserve"> teaches the usage of this program through their online Introduction to Packet Tracer course, along with customized learning scenarios available for usage through the Activity Wizard. While the program can be used for individual learning, it also features “multiuser and peer-to-peer real-time collaboration and competition for dynamic learning” [1]. Packet Tracer also supports “feature expansion through external application using an API” [1].</w:t>
      </w:r>
    </w:p>
    <w:p w14:paraId="676E7E14" w14:textId="1D75A7D5" w:rsidR="014C771B" w:rsidRPr="00E91557" w:rsidRDefault="014C771B" w:rsidP="7D66A4AD">
      <w:pPr>
        <w:rPr>
          <w:rFonts w:ascii="Times New Roman" w:hAnsi="Times New Roman" w:cs="Times New Roman"/>
        </w:rPr>
      </w:pPr>
    </w:p>
    <w:p w14:paraId="2E866D44" w14:textId="50C32F34" w:rsidR="014C771B" w:rsidRPr="00E91557" w:rsidRDefault="014C771B">
      <w:pPr>
        <w:rPr>
          <w:rFonts w:ascii="Times New Roman" w:hAnsi="Times New Roman" w:cs="Times New Roman"/>
        </w:rPr>
      </w:pPr>
      <w:r w:rsidRPr="00E91557">
        <w:rPr>
          <w:rFonts w:ascii="Times New Roman" w:eastAsia="Arial" w:hAnsi="Times New Roman" w:cs="Times New Roman"/>
          <w:b/>
          <w:bCs/>
          <w:color w:val="000000" w:themeColor="text1"/>
        </w:rPr>
        <w:t>Obtaining the Packet Tracer Software</w:t>
      </w:r>
    </w:p>
    <w:p w14:paraId="485F0B89" w14:textId="542A053D" w:rsidR="014C771B" w:rsidRPr="00E91557" w:rsidRDefault="014C771B" w:rsidP="00E91557">
      <w:pPr>
        <w:ind w:firstLine="360"/>
        <w:rPr>
          <w:rFonts w:ascii="Times New Roman" w:hAnsi="Times New Roman" w:cs="Times New Roman"/>
        </w:rPr>
      </w:pPr>
      <w:r w:rsidRPr="00E91557">
        <w:rPr>
          <w:rFonts w:ascii="Times New Roman" w:eastAsia="Arial" w:hAnsi="Times New Roman" w:cs="Times New Roman"/>
          <w:color w:val="000000" w:themeColor="text1"/>
        </w:rPr>
        <w:t xml:space="preserve">The Packet Tracer tool is available for download on the Cisco Networking Academy website. Although the download is free, enrollment in the </w:t>
      </w:r>
      <w:r w:rsidRPr="00E91557">
        <w:rPr>
          <w:rFonts w:ascii="Times New Roman" w:eastAsia="Arial" w:hAnsi="Times New Roman" w:cs="Times New Roman"/>
          <w:i/>
          <w:iCs/>
          <w:color w:val="000000" w:themeColor="text1"/>
        </w:rPr>
        <w:t>Intro to Packet Tracer Course</w:t>
      </w:r>
      <w:r w:rsidRPr="00E91557">
        <w:rPr>
          <w:rFonts w:ascii="Times New Roman" w:eastAsia="Arial" w:hAnsi="Times New Roman" w:cs="Times New Roman"/>
          <w:color w:val="000000" w:themeColor="text1"/>
        </w:rPr>
        <w:t xml:space="preserve"> is a requirement to gain access to the file. The current version of Packet Tracer is 7.2. It is available for Windows and Linux (Ubuntu or Fedora) systems. The steps taken to download and launch Packet Tracer are:</w:t>
      </w:r>
    </w:p>
    <w:p w14:paraId="309D8918" w14:textId="023B8E6B" w:rsidR="014C771B" w:rsidRPr="00E91557" w:rsidRDefault="014C771B" w:rsidP="014C771B">
      <w:pPr>
        <w:pStyle w:val="ListParagraph"/>
        <w:numPr>
          <w:ilvl w:val="0"/>
          <w:numId w:val="5"/>
        </w:numPr>
        <w:rPr>
          <w:rFonts w:ascii="Times New Roman" w:hAnsi="Times New Roman" w:cs="Times New Roman"/>
        </w:rPr>
      </w:pPr>
      <w:r w:rsidRPr="00E91557">
        <w:rPr>
          <w:rFonts w:ascii="Times New Roman" w:eastAsia="Arial" w:hAnsi="Times New Roman" w:cs="Times New Roman"/>
          <w:color w:val="000000" w:themeColor="text1"/>
        </w:rPr>
        <w:t>Login to Cisco Network Academy “I’m Learning” page.</w:t>
      </w:r>
    </w:p>
    <w:p w14:paraId="75B99D80" w14:textId="166FBAC2" w:rsidR="014C771B" w:rsidRPr="00E91557" w:rsidRDefault="014C771B" w:rsidP="014C771B">
      <w:pPr>
        <w:pStyle w:val="ListParagraph"/>
        <w:numPr>
          <w:ilvl w:val="0"/>
          <w:numId w:val="5"/>
        </w:numPr>
        <w:rPr>
          <w:rFonts w:ascii="Times New Roman" w:hAnsi="Times New Roman" w:cs="Times New Roman"/>
        </w:rPr>
      </w:pPr>
      <w:r w:rsidRPr="00E91557">
        <w:rPr>
          <w:rFonts w:ascii="Times New Roman" w:eastAsia="Arial" w:hAnsi="Times New Roman" w:cs="Times New Roman"/>
          <w:color w:val="000000" w:themeColor="text1"/>
        </w:rPr>
        <w:t>Select Resources from the menu in the upper right portion of your screen.</w:t>
      </w:r>
    </w:p>
    <w:p w14:paraId="11DC6346" w14:textId="133BD8AB" w:rsidR="014C771B" w:rsidRPr="00E91557" w:rsidRDefault="014C771B" w:rsidP="014C771B">
      <w:pPr>
        <w:pStyle w:val="ListParagraph"/>
        <w:numPr>
          <w:ilvl w:val="0"/>
          <w:numId w:val="5"/>
        </w:numPr>
        <w:rPr>
          <w:rFonts w:ascii="Times New Roman" w:hAnsi="Times New Roman" w:cs="Times New Roman"/>
        </w:rPr>
      </w:pPr>
      <w:r w:rsidRPr="00E91557">
        <w:rPr>
          <w:rFonts w:ascii="Times New Roman" w:eastAsia="Arial" w:hAnsi="Times New Roman" w:cs="Times New Roman"/>
          <w:color w:val="000000" w:themeColor="text1"/>
        </w:rPr>
        <w:t>Select Download Packet Tracer.</w:t>
      </w:r>
    </w:p>
    <w:p w14:paraId="09543294" w14:textId="7ABC5FAA" w:rsidR="014C771B" w:rsidRPr="00E91557" w:rsidRDefault="014C771B" w:rsidP="014C771B">
      <w:pPr>
        <w:pStyle w:val="ListParagraph"/>
        <w:numPr>
          <w:ilvl w:val="0"/>
          <w:numId w:val="5"/>
        </w:numPr>
        <w:rPr>
          <w:rFonts w:ascii="Times New Roman" w:hAnsi="Times New Roman" w:cs="Times New Roman"/>
        </w:rPr>
      </w:pPr>
      <w:r w:rsidRPr="00E91557">
        <w:rPr>
          <w:rFonts w:ascii="Times New Roman" w:eastAsia="Arial" w:hAnsi="Times New Roman" w:cs="Times New Roman"/>
          <w:color w:val="000000" w:themeColor="text1"/>
        </w:rPr>
        <w:t>Select the version of Packet Tracer</w:t>
      </w:r>
    </w:p>
    <w:p w14:paraId="26331131" w14:textId="1CD2A5AA" w:rsidR="014C771B" w:rsidRPr="00E91557" w:rsidRDefault="014C771B" w:rsidP="014C771B">
      <w:pPr>
        <w:pStyle w:val="ListParagraph"/>
        <w:numPr>
          <w:ilvl w:val="0"/>
          <w:numId w:val="5"/>
        </w:numPr>
        <w:rPr>
          <w:rFonts w:ascii="Times New Roman" w:hAnsi="Times New Roman" w:cs="Times New Roman"/>
        </w:rPr>
      </w:pPr>
      <w:r w:rsidRPr="00E91557">
        <w:rPr>
          <w:rFonts w:ascii="Times New Roman" w:eastAsia="Arial" w:hAnsi="Times New Roman" w:cs="Times New Roman"/>
          <w:color w:val="000000" w:themeColor="text1"/>
        </w:rPr>
        <w:t>Save the file to disk</w:t>
      </w:r>
    </w:p>
    <w:p w14:paraId="7BCB528D" w14:textId="03E6D4DC" w:rsidR="014C771B" w:rsidRPr="00E91557" w:rsidRDefault="014C771B" w:rsidP="014C771B">
      <w:pPr>
        <w:pStyle w:val="ListParagraph"/>
        <w:numPr>
          <w:ilvl w:val="0"/>
          <w:numId w:val="5"/>
        </w:numPr>
        <w:rPr>
          <w:rFonts w:ascii="Times New Roman" w:hAnsi="Times New Roman" w:cs="Times New Roman"/>
        </w:rPr>
      </w:pPr>
      <w:r w:rsidRPr="00E91557">
        <w:rPr>
          <w:rFonts w:ascii="Times New Roman" w:eastAsia="Arial" w:hAnsi="Times New Roman" w:cs="Times New Roman"/>
          <w:color w:val="000000" w:themeColor="text1"/>
        </w:rPr>
        <w:t>Launch the Packet Tracer install program</w:t>
      </w:r>
    </w:p>
    <w:p w14:paraId="6B885FB8" w14:textId="7F1D9751" w:rsidR="014C771B" w:rsidRPr="00E91557" w:rsidRDefault="014C771B" w:rsidP="014C771B">
      <w:pPr>
        <w:pStyle w:val="ListParagraph"/>
        <w:numPr>
          <w:ilvl w:val="0"/>
          <w:numId w:val="5"/>
        </w:numPr>
        <w:rPr>
          <w:rFonts w:ascii="Times New Roman" w:hAnsi="Times New Roman" w:cs="Times New Roman"/>
        </w:rPr>
      </w:pPr>
      <w:r w:rsidRPr="00E91557">
        <w:rPr>
          <w:rFonts w:ascii="Times New Roman" w:eastAsia="Arial" w:hAnsi="Times New Roman" w:cs="Times New Roman"/>
          <w:color w:val="000000" w:themeColor="text1"/>
        </w:rPr>
        <w:t>After installation, close and restart the web browser</w:t>
      </w:r>
    </w:p>
    <w:p w14:paraId="7CE42EC4" w14:textId="2718115B" w:rsidR="014C771B" w:rsidRPr="00E91557" w:rsidRDefault="014C771B" w:rsidP="014C771B">
      <w:pPr>
        <w:pStyle w:val="ListParagraph"/>
        <w:numPr>
          <w:ilvl w:val="0"/>
          <w:numId w:val="5"/>
        </w:numPr>
        <w:rPr>
          <w:rFonts w:ascii="Times New Roman" w:hAnsi="Times New Roman" w:cs="Times New Roman"/>
        </w:rPr>
      </w:pPr>
      <w:r w:rsidRPr="00E91557">
        <w:rPr>
          <w:rFonts w:ascii="Times New Roman" w:eastAsia="Arial" w:hAnsi="Times New Roman" w:cs="Times New Roman"/>
          <w:color w:val="000000" w:themeColor="text1"/>
        </w:rPr>
        <w:t>Launch Cisco Packet Tracer</w:t>
      </w:r>
    </w:p>
    <w:p w14:paraId="0DEFBA8B" w14:textId="5D7FAC6A" w:rsidR="014C771B" w:rsidRPr="00E91557" w:rsidRDefault="014C771B" w:rsidP="014C771B">
      <w:pPr>
        <w:pStyle w:val="ListParagraph"/>
        <w:numPr>
          <w:ilvl w:val="0"/>
          <w:numId w:val="5"/>
        </w:numPr>
        <w:rPr>
          <w:rFonts w:ascii="Times New Roman" w:hAnsi="Times New Roman" w:cs="Times New Roman"/>
        </w:rPr>
      </w:pPr>
      <w:r w:rsidRPr="00E91557">
        <w:rPr>
          <w:rFonts w:ascii="Times New Roman" w:eastAsia="Arial" w:hAnsi="Times New Roman" w:cs="Times New Roman"/>
          <w:color w:val="000000" w:themeColor="text1"/>
        </w:rPr>
        <w:t xml:space="preserve">Login using </w:t>
      </w:r>
      <w:proofErr w:type="spellStart"/>
      <w:r w:rsidRPr="00E91557">
        <w:rPr>
          <w:rFonts w:ascii="Times New Roman" w:eastAsia="Arial" w:hAnsi="Times New Roman" w:cs="Times New Roman"/>
          <w:color w:val="000000" w:themeColor="text1"/>
        </w:rPr>
        <w:t>NetAcad</w:t>
      </w:r>
      <w:proofErr w:type="spellEnd"/>
      <w:r w:rsidRPr="00E91557">
        <w:rPr>
          <w:rFonts w:ascii="Times New Roman" w:eastAsia="Arial" w:hAnsi="Times New Roman" w:cs="Times New Roman"/>
          <w:color w:val="000000" w:themeColor="text1"/>
        </w:rPr>
        <w:t xml:space="preserve"> login information</w:t>
      </w:r>
    </w:p>
    <w:p w14:paraId="719513C9" w14:textId="6B9FC520" w:rsidR="014C771B" w:rsidRPr="00E91557" w:rsidRDefault="014C771B" w:rsidP="7D66A4AD">
      <w:pPr>
        <w:pStyle w:val="ListParagraph"/>
        <w:numPr>
          <w:ilvl w:val="0"/>
          <w:numId w:val="5"/>
        </w:numPr>
        <w:rPr>
          <w:rFonts w:ascii="Times New Roman" w:hAnsi="Times New Roman" w:cs="Times New Roman"/>
        </w:rPr>
      </w:pPr>
      <w:r w:rsidRPr="00E91557">
        <w:rPr>
          <w:rFonts w:ascii="Times New Roman" w:eastAsia="Arial" w:hAnsi="Times New Roman" w:cs="Times New Roman"/>
          <w:color w:val="000000" w:themeColor="text1"/>
        </w:rPr>
        <w:t>Packet Tracer will launch and is ready to be used</w:t>
      </w:r>
    </w:p>
    <w:p w14:paraId="058A8F6C" w14:textId="77777777" w:rsidR="00E91557" w:rsidRPr="00E91557" w:rsidRDefault="00E91557" w:rsidP="00E91557">
      <w:pPr>
        <w:pStyle w:val="ListParagraph"/>
        <w:rPr>
          <w:rFonts w:ascii="Times New Roman" w:hAnsi="Times New Roman" w:cs="Times New Roman"/>
        </w:rPr>
      </w:pPr>
    </w:p>
    <w:p w14:paraId="65F4E90A" w14:textId="54AF8B16" w:rsidR="014C771B" w:rsidRPr="00E91557" w:rsidRDefault="014C771B">
      <w:pPr>
        <w:rPr>
          <w:rFonts w:ascii="Times New Roman" w:hAnsi="Times New Roman" w:cs="Times New Roman"/>
        </w:rPr>
      </w:pPr>
      <w:r w:rsidRPr="00E91557">
        <w:rPr>
          <w:rFonts w:ascii="Times New Roman" w:eastAsia="Arial" w:hAnsi="Times New Roman" w:cs="Times New Roman"/>
          <w:color w:val="000000" w:themeColor="text1"/>
        </w:rPr>
        <w:t>Packet Tracer provides three main menus that allow users to:</w:t>
      </w:r>
    </w:p>
    <w:p w14:paraId="2E88D032" w14:textId="593B1A13" w:rsidR="014C771B" w:rsidRPr="00E91557" w:rsidRDefault="2967A066" w:rsidP="2967A066">
      <w:pPr>
        <w:pStyle w:val="ListParagraph"/>
        <w:numPr>
          <w:ilvl w:val="0"/>
          <w:numId w:val="4"/>
        </w:numPr>
        <w:rPr>
          <w:rFonts w:ascii="Times New Roman" w:hAnsi="Times New Roman" w:cs="Times New Roman"/>
          <w:color w:val="000000" w:themeColor="text1"/>
        </w:rPr>
      </w:pPr>
      <w:r w:rsidRPr="00E91557">
        <w:rPr>
          <w:rFonts w:ascii="Times New Roman" w:eastAsia="Arial" w:hAnsi="Times New Roman" w:cs="Times New Roman"/>
          <w:color w:val="000000" w:themeColor="text1"/>
        </w:rPr>
        <w:t>Add devices and connect the via cables or wireless</w:t>
      </w:r>
    </w:p>
    <w:p w14:paraId="7571F31D" w14:textId="1BF7FFB3" w:rsidR="014C771B" w:rsidRPr="00E91557" w:rsidRDefault="2967A066" w:rsidP="014C771B">
      <w:pPr>
        <w:pStyle w:val="ListParagraph"/>
        <w:numPr>
          <w:ilvl w:val="0"/>
          <w:numId w:val="4"/>
        </w:numPr>
        <w:rPr>
          <w:rFonts w:ascii="Times New Roman" w:hAnsi="Times New Roman" w:cs="Times New Roman"/>
        </w:rPr>
      </w:pPr>
      <w:r w:rsidRPr="00E91557">
        <w:rPr>
          <w:rFonts w:ascii="Times New Roman" w:eastAsia="Arial" w:hAnsi="Times New Roman" w:cs="Times New Roman"/>
          <w:color w:val="000000" w:themeColor="text1"/>
        </w:rPr>
        <w:t>Select, delete, inspect, label, and group components within the network</w:t>
      </w:r>
    </w:p>
    <w:p w14:paraId="157D076C" w14:textId="41F2955C" w:rsidR="014C771B" w:rsidRPr="00E91557" w:rsidRDefault="2967A066" w:rsidP="2967A066">
      <w:pPr>
        <w:pStyle w:val="ListParagraph"/>
        <w:numPr>
          <w:ilvl w:val="0"/>
          <w:numId w:val="4"/>
        </w:numPr>
        <w:rPr>
          <w:rFonts w:ascii="Times New Roman" w:hAnsi="Times New Roman" w:cs="Times New Roman"/>
        </w:rPr>
      </w:pPr>
      <w:r w:rsidRPr="00E91557">
        <w:rPr>
          <w:rFonts w:ascii="Times New Roman" w:eastAsia="Arial" w:hAnsi="Times New Roman" w:cs="Times New Roman"/>
          <w:color w:val="000000" w:themeColor="text1"/>
        </w:rPr>
        <w:t>Manage the network</w:t>
      </w:r>
    </w:p>
    <w:p w14:paraId="309B59A6" w14:textId="29CB2809" w:rsidR="014C771B" w:rsidRPr="00E91557" w:rsidRDefault="014C771B">
      <w:pPr>
        <w:rPr>
          <w:rFonts w:ascii="Times New Roman" w:hAnsi="Times New Roman" w:cs="Times New Roman"/>
        </w:rPr>
      </w:pPr>
      <w:r w:rsidRPr="00E91557">
        <w:rPr>
          <w:rFonts w:ascii="Times New Roman" w:eastAsia="Arial" w:hAnsi="Times New Roman" w:cs="Times New Roman"/>
          <w:b/>
          <w:bCs/>
          <w:color w:val="000000" w:themeColor="text1"/>
        </w:rPr>
        <w:lastRenderedPageBreak/>
        <w:t>Packet Tracer Logical View</w:t>
      </w:r>
    </w:p>
    <w:p w14:paraId="4277AC04" w14:textId="10E8A924" w:rsidR="014C771B" w:rsidRPr="00E91557" w:rsidRDefault="2967A066" w:rsidP="00E91557">
      <w:pPr>
        <w:ind w:firstLine="288"/>
        <w:rPr>
          <w:rFonts w:ascii="Times New Roman" w:hAnsi="Times New Roman" w:cs="Times New Roman"/>
        </w:rPr>
      </w:pPr>
      <w:r w:rsidRPr="00E91557">
        <w:rPr>
          <w:rFonts w:ascii="Times New Roman" w:eastAsia="Arial" w:hAnsi="Times New Roman" w:cs="Times New Roman"/>
          <w:color w:val="000000" w:themeColor="text1"/>
        </w:rPr>
        <w:t xml:space="preserve">The logical view is selected by clicking the “Logical” button in the top left of the Packet Tracer workspace. This view shows the arrangement of devices on the network and how they communicate with each other. This is the default view for Packet Tracer. </w:t>
      </w:r>
    </w:p>
    <w:p w14:paraId="0AE90E3E" w14:textId="2C5E7DFB" w:rsidR="014C771B" w:rsidRPr="00E91557" w:rsidRDefault="014C771B">
      <w:pPr>
        <w:rPr>
          <w:rFonts w:ascii="Times New Roman" w:hAnsi="Times New Roman" w:cs="Times New Roman"/>
        </w:rPr>
      </w:pPr>
      <w:proofErr w:type="spellStart"/>
      <w:r w:rsidRPr="00E91557">
        <w:rPr>
          <w:rFonts w:ascii="Times New Roman" w:eastAsia="Arial" w:hAnsi="Times New Roman" w:cs="Times New Roman"/>
          <w:b/>
          <w:bCs/>
          <w:color w:val="000000" w:themeColor="text1"/>
        </w:rPr>
        <w:t>Realtime</w:t>
      </w:r>
      <w:proofErr w:type="spellEnd"/>
      <w:r w:rsidRPr="00E91557">
        <w:rPr>
          <w:rFonts w:ascii="Times New Roman" w:eastAsia="Arial" w:hAnsi="Times New Roman" w:cs="Times New Roman"/>
          <w:b/>
          <w:bCs/>
          <w:color w:val="000000" w:themeColor="text1"/>
        </w:rPr>
        <w:t xml:space="preserve"> and Simulation Modes</w:t>
      </w:r>
    </w:p>
    <w:p w14:paraId="0395889D" w14:textId="01A59FAA" w:rsidR="014C771B" w:rsidRPr="00E91557" w:rsidRDefault="2967A066" w:rsidP="00E91557">
      <w:pPr>
        <w:ind w:firstLine="288"/>
        <w:rPr>
          <w:rFonts w:ascii="Times New Roman" w:hAnsi="Times New Roman" w:cs="Times New Roman"/>
        </w:rPr>
      </w:pPr>
      <w:r w:rsidRPr="00E91557">
        <w:rPr>
          <w:rFonts w:ascii="Times New Roman" w:eastAsia="Arial" w:hAnsi="Times New Roman" w:cs="Times New Roman"/>
          <w:color w:val="000000" w:themeColor="text1"/>
        </w:rPr>
        <w:t xml:space="preserve">Packet Tracer can run in two modes: </w:t>
      </w:r>
      <w:proofErr w:type="spellStart"/>
      <w:r w:rsidRPr="00E91557">
        <w:rPr>
          <w:rFonts w:ascii="Times New Roman" w:eastAsia="Arial" w:hAnsi="Times New Roman" w:cs="Times New Roman"/>
          <w:color w:val="000000" w:themeColor="text1"/>
        </w:rPr>
        <w:t>realtime</w:t>
      </w:r>
      <w:proofErr w:type="spellEnd"/>
      <w:r w:rsidRPr="00E91557">
        <w:rPr>
          <w:rFonts w:ascii="Times New Roman" w:eastAsia="Arial" w:hAnsi="Times New Roman" w:cs="Times New Roman"/>
          <w:color w:val="000000" w:themeColor="text1"/>
        </w:rPr>
        <w:t xml:space="preserve"> and simulation mode. The default mode is </w:t>
      </w:r>
      <w:proofErr w:type="spellStart"/>
      <w:r w:rsidRPr="00E91557">
        <w:rPr>
          <w:rFonts w:ascii="Times New Roman" w:eastAsia="Arial" w:hAnsi="Times New Roman" w:cs="Times New Roman"/>
          <w:color w:val="000000" w:themeColor="text1"/>
        </w:rPr>
        <w:t>realtime</w:t>
      </w:r>
      <w:proofErr w:type="spellEnd"/>
      <w:r w:rsidRPr="00E91557">
        <w:rPr>
          <w:rFonts w:ascii="Times New Roman" w:eastAsia="Arial" w:hAnsi="Times New Roman" w:cs="Times New Roman"/>
          <w:color w:val="000000" w:themeColor="text1"/>
        </w:rPr>
        <w:t xml:space="preserve"> mode. In this mode, time is continuously running as indicated by the clock in the lower right hand corner of the workspace. Packet Tracer responds to actions “immediately as they would in a real device. All network activity, particularly the flow of PDUs across the network, happens in the Packet Tracer model of real time” [2]. </w:t>
      </w:r>
    </w:p>
    <w:p w14:paraId="050E150E" w14:textId="61FBFD23" w:rsidR="014C771B" w:rsidRPr="00E91557" w:rsidRDefault="2967A066" w:rsidP="00E91557">
      <w:pPr>
        <w:ind w:firstLine="288"/>
        <w:rPr>
          <w:rFonts w:ascii="Times New Roman" w:hAnsi="Times New Roman" w:cs="Times New Roman"/>
        </w:rPr>
      </w:pPr>
      <w:r w:rsidRPr="00E91557">
        <w:rPr>
          <w:rFonts w:ascii="Times New Roman" w:eastAsia="Arial" w:hAnsi="Times New Roman" w:cs="Times New Roman"/>
          <w:color w:val="000000" w:themeColor="text1"/>
        </w:rPr>
        <w:t xml:space="preserve">In simulation mode, one can pause or move forward and backward in time. This mode provides “direct control over time related to the flow of PDUs” [2]. The network can be seen running step by step or event by event in the Simulation Panel. Custom network scenarios can be setup, such as sending a ping from one device to another. This is useful to check several functions within the network, such as basic connectivity, security, and services such as DNS, HTTP, and FTP. Contents of PDUs can be viewed as OSI model layers, providing a “summary of the addresses and contents of the headers at each layer” [3]. </w:t>
      </w:r>
    </w:p>
    <w:p w14:paraId="5EA880FC" w14:textId="4A837D68" w:rsidR="014C771B" w:rsidRPr="00E91557" w:rsidRDefault="2967A066">
      <w:pPr>
        <w:rPr>
          <w:rFonts w:ascii="Times New Roman" w:hAnsi="Times New Roman" w:cs="Times New Roman"/>
        </w:rPr>
      </w:pPr>
      <w:r w:rsidRPr="00E91557">
        <w:rPr>
          <w:rFonts w:ascii="Times New Roman" w:eastAsia="Arial" w:hAnsi="Times New Roman" w:cs="Times New Roman"/>
          <w:color w:val="000000" w:themeColor="text1"/>
        </w:rPr>
        <w:t>These modes can be selected by using the “</w:t>
      </w:r>
      <w:proofErr w:type="spellStart"/>
      <w:r w:rsidRPr="00E91557">
        <w:rPr>
          <w:rFonts w:ascii="Times New Roman" w:eastAsia="Arial" w:hAnsi="Times New Roman" w:cs="Times New Roman"/>
          <w:color w:val="000000" w:themeColor="text1"/>
        </w:rPr>
        <w:t>Realtime</w:t>
      </w:r>
      <w:proofErr w:type="spellEnd"/>
      <w:r w:rsidRPr="00E91557">
        <w:rPr>
          <w:rFonts w:ascii="Times New Roman" w:eastAsia="Arial" w:hAnsi="Times New Roman" w:cs="Times New Roman"/>
          <w:color w:val="000000" w:themeColor="text1"/>
        </w:rPr>
        <w:t>” and “Simulation” buttons in the bottom right of the Packet Tracer workspace.</w:t>
      </w:r>
    </w:p>
    <w:p w14:paraId="35CEE614" w14:textId="7B7A9F27" w:rsidR="014C771B" w:rsidRPr="00E91557" w:rsidRDefault="014C771B">
      <w:pPr>
        <w:rPr>
          <w:rFonts w:ascii="Times New Roman" w:hAnsi="Times New Roman" w:cs="Times New Roman"/>
        </w:rPr>
      </w:pPr>
      <w:r w:rsidRPr="00E91557">
        <w:rPr>
          <w:rFonts w:ascii="Times New Roman" w:eastAsia="Arial" w:hAnsi="Times New Roman" w:cs="Times New Roman"/>
          <w:b/>
          <w:bCs/>
          <w:color w:val="000000" w:themeColor="text1"/>
        </w:rPr>
        <w:t>Packet Tracer Physical View</w:t>
      </w:r>
    </w:p>
    <w:p w14:paraId="0254AB5B" w14:textId="4E0C81B8" w:rsidR="014C771B" w:rsidRPr="00E91557" w:rsidRDefault="014C771B" w:rsidP="00E91557">
      <w:pPr>
        <w:ind w:firstLine="288"/>
        <w:rPr>
          <w:rFonts w:ascii="Times New Roman" w:hAnsi="Times New Roman" w:cs="Times New Roman"/>
        </w:rPr>
      </w:pPr>
      <w:r w:rsidRPr="00E91557">
        <w:rPr>
          <w:rFonts w:ascii="Times New Roman" w:eastAsia="Arial" w:hAnsi="Times New Roman" w:cs="Times New Roman"/>
          <w:color w:val="000000" w:themeColor="text1"/>
        </w:rPr>
        <w:t xml:space="preserve">The physical view in Packet </w:t>
      </w:r>
      <w:proofErr w:type="gramStart"/>
      <w:r w:rsidRPr="00E91557">
        <w:rPr>
          <w:rFonts w:ascii="Times New Roman" w:eastAsia="Arial" w:hAnsi="Times New Roman" w:cs="Times New Roman"/>
          <w:color w:val="000000" w:themeColor="text1"/>
        </w:rPr>
        <w:t>Tracer ”</w:t>
      </w:r>
      <w:proofErr w:type="gramEnd"/>
      <w:r w:rsidRPr="00E91557">
        <w:rPr>
          <w:rFonts w:ascii="Times New Roman" w:eastAsia="Arial" w:hAnsi="Times New Roman" w:cs="Times New Roman"/>
          <w:color w:val="000000" w:themeColor="text1"/>
        </w:rPr>
        <w:t>applies building and distance factors” [3] in the network design. This view has four containers representing the intercity, city, buildings, and wiring closets. Each container has a child and/or parent container. The intercity container is the parent of city container, the city container is the parent of the building container, and the building container is the parent of the wiring closet container. Child containers work backwards. The wiring closet container is the child of the building container, the building container is a child of the city container, and so on.  The physical view shows the “actual layout of the network within a room or building” [3]. One can add “backgrounds, buildings, and wiring closets” [3] to the physical diagram. This provides valuable information on the “flow of network traffic and suitability and placement of equipment” [3]. This view also shows the “wireless coverage areas based on equipment placement within buildings” [3].</w:t>
      </w:r>
    </w:p>
    <w:p w14:paraId="75BD005E" w14:textId="2D6D5114" w:rsidR="014C771B" w:rsidRPr="00E91557" w:rsidRDefault="014C771B">
      <w:pPr>
        <w:rPr>
          <w:rFonts w:ascii="Times New Roman" w:hAnsi="Times New Roman" w:cs="Times New Roman"/>
        </w:rPr>
      </w:pPr>
      <w:r w:rsidRPr="00E91557">
        <w:rPr>
          <w:rFonts w:ascii="Times New Roman" w:eastAsia="Arial" w:hAnsi="Times New Roman" w:cs="Times New Roman"/>
          <w:b/>
          <w:bCs/>
          <w:color w:val="000000" w:themeColor="text1"/>
        </w:rPr>
        <w:t>Internet of Things Components</w:t>
      </w:r>
    </w:p>
    <w:p w14:paraId="2F2E8767" w14:textId="621B4BEC" w:rsidR="014C771B" w:rsidRPr="00E91557" w:rsidRDefault="014C771B">
      <w:pPr>
        <w:rPr>
          <w:rFonts w:ascii="Times New Roman" w:hAnsi="Times New Roman" w:cs="Times New Roman"/>
        </w:rPr>
      </w:pPr>
      <w:r w:rsidRPr="00E91557">
        <w:rPr>
          <w:rFonts w:ascii="Times New Roman" w:eastAsia="Arial" w:hAnsi="Times New Roman" w:cs="Times New Roman"/>
          <w:color w:val="000000" w:themeColor="text1"/>
        </w:rPr>
        <w:t>The internet of things (</w:t>
      </w:r>
      <w:proofErr w:type="spellStart"/>
      <w:r w:rsidRPr="00E91557">
        <w:rPr>
          <w:rFonts w:ascii="Times New Roman" w:eastAsia="Arial" w:hAnsi="Times New Roman" w:cs="Times New Roman"/>
          <w:color w:val="000000" w:themeColor="text1"/>
        </w:rPr>
        <w:t>IoT</w:t>
      </w:r>
      <w:proofErr w:type="spellEnd"/>
      <w:r w:rsidRPr="00E91557">
        <w:rPr>
          <w:rFonts w:ascii="Times New Roman" w:eastAsia="Arial" w:hAnsi="Times New Roman" w:cs="Times New Roman"/>
          <w:color w:val="000000" w:themeColor="text1"/>
        </w:rPr>
        <w:t xml:space="preserve">) is a “connection of actuators, smart devices, and networked sensors that collect and share data” [3]. </w:t>
      </w:r>
      <w:proofErr w:type="spellStart"/>
      <w:r w:rsidRPr="00E91557">
        <w:rPr>
          <w:rFonts w:ascii="Times New Roman" w:eastAsia="Arial" w:hAnsi="Times New Roman" w:cs="Times New Roman"/>
          <w:color w:val="000000" w:themeColor="text1"/>
        </w:rPr>
        <w:t>IoT</w:t>
      </w:r>
      <w:proofErr w:type="spellEnd"/>
      <w:r w:rsidRPr="00E91557">
        <w:rPr>
          <w:rFonts w:ascii="Times New Roman" w:eastAsia="Arial" w:hAnsi="Times New Roman" w:cs="Times New Roman"/>
          <w:color w:val="000000" w:themeColor="text1"/>
        </w:rPr>
        <w:t xml:space="preserve"> devices can be configured to perform an action based on their surrounding environment values. Packet Tracer comes with many of the devices needed for “smart homes, smart cities, and smart factories” [3]. It also allows for the creation of custom </w:t>
      </w:r>
      <w:proofErr w:type="spellStart"/>
      <w:r w:rsidRPr="00E91557">
        <w:rPr>
          <w:rFonts w:ascii="Times New Roman" w:eastAsia="Arial" w:hAnsi="Times New Roman" w:cs="Times New Roman"/>
          <w:color w:val="000000" w:themeColor="text1"/>
        </w:rPr>
        <w:t>IoT</w:t>
      </w:r>
      <w:proofErr w:type="spellEnd"/>
      <w:r w:rsidRPr="00E91557">
        <w:rPr>
          <w:rFonts w:ascii="Times New Roman" w:eastAsia="Arial" w:hAnsi="Times New Roman" w:cs="Times New Roman"/>
          <w:color w:val="000000" w:themeColor="text1"/>
        </w:rPr>
        <w:t xml:space="preserve"> devices. These devices can be controlled in two ways: </w:t>
      </w:r>
    </w:p>
    <w:p w14:paraId="5EA1B66A" w14:textId="3A1BE010" w:rsidR="014C771B" w:rsidRPr="00E91557" w:rsidRDefault="2967A066" w:rsidP="014C771B">
      <w:pPr>
        <w:pStyle w:val="ListParagraph"/>
        <w:numPr>
          <w:ilvl w:val="0"/>
          <w:numId w:val="4"/>
        </w:numPr>
        <w:rPr>
          <w:rFonts w:ascii="Times New Roman" w:hAnsi="Times New Roman" w:cs="Times New Roman"/>
        </w:rPr>
      </w:pPr>
      <w:r w:rsidRPr="00E91557">
        <w:rPr>
          <w:rFonts w:ascii="Times New Roman" w:eastAsia="Arial" w:hAnsi="Times New Roman" w:cs="Times New Roman"/>
          <w:color w:val="000000" w:themeColor="text1"/>
        </w:rPr>
        <w:t xml:space="preserve">Hold down Alt key and click an </w:t>
      </w:r>
      <w:proofErr w:type="spellStart"/>
      <w:r w:rsidRPr="00E91557">
        <w:rPr>
          <w:rFonts w:ascii="Times New Roman" w:eastAsia="Arial" w:hAnsi="Times New Roman" w:cs="Times New Roman"/>
          <w:color w:val="000000" w:themeColor="text1"/>
        </w:rPr>
        <w:t>IoT</w:t>
      </w:r>
      <w:proofErr w:type="spellEnd"/>
      <w:r w:rsidRPr="00E91557">
        <w:rPr>
          <w:rFonts w:ascii="Times New Roman" w:eastAsia="Arial" w:hAnsi="Times New Roman" w:cs="Times New Roman"/>
          <w:color w:val="000000" w:themeColor="text1"/>
        </w:rPr>
        <w:t xml:space="preserve"> device to turn it on or off</w:t>
      </w:r>
    </w:p>
    <w:p w14:paraId="522376E6" w14:textId="55253D43" w:rsidR="014C771B" w:rsidRPr="00E91557" w:rsidRDefault="2967A066" w:rsidP="014C771B">
      <w:pPr>
        <w:pStyle w:val="ListParagraph"/>
        <w:numPr>
          <w:ilvl w:val="0"/>
          <w:numId w:val="4"/>
        </w:numPr>
        <w:rPr>
          <w:rFonts w:ascii="Times New Roman" w:hAnsi="Times New Roman" w:cs="Times New Roman"/>
        </w:rPr>
      </w:pPr>
      <w:r w:rsidRPr="00E91557">
        <w:rPr>
          <w:rFonts w:ascii="Times New Roman" w:eastAsia="Arial" w:hAnsi="Times New Roman" w:cs="Times New Roman"/>
          <w:color w:val="000000" w:themeColor="text1"/>
        </w:rPr>
        <w:t>Connect remotely to a home gateway or registration server</w:t>
      </w:r>
    </w:p>
    <w:p w14:paraId="6445B5F0" w14:textId="2D30BDC9" w:rsidR="014C771B" w:rsidRPr="00E91557" w:rsidRDefault="014C771B">
      <w:pPr>
        <w:rPr>
          <w:rFonts w:ascii="Times New Roman" w:hAnsi="Times New Roman" w:cs="Times New Roman"/>
        </w:rPr>
      </w:pPr>
    </w:p>
    <w:p w14:paraId="1675A911" w14:textId="3F2A8027" w:rsidR="014C771B" w:rsidRPr="00E91557" w:rsidRDefault="014C771B">
      <w:pPr>
        <w:rPr>
          <w:rFonts w:ascii="Times New Roman" w:hAnsi="Times New Roman" w:cs="Times New Roman"/>
        </w:rPr>
      </w:pPr>
    </w:p>
    <w:p w14:paraId="4D6CA2AD" w14:textId="08E97359" w:rsidR="014C771B" w:rsidRPr="00E91557" w:rsidRDefault="014C771B">
      <w:pPr>
        <w:rPr>
          <w:rFonts w:ascii="Times New Roman" w:hAnsi="Times New Roman" w:cs="Times New Roman"/>
        </w:rPr>
      </w:pPr>
      <w:proofErr w:type="spellStart"/>
      <w:r w:rsidRPr="00E91557">
        <w:rPr>
          <w:rFonts w:ascii="Times New Roman" w:eastAsia="Arial" w:hAnsi="Times New Roman" w:cs="Times New Roman"/>
          <w:color w:val="000000" w:themeColor="text1"/>
        </w:rPr>
        <w:lastRenderedPageBreak/>
        <w:t>IoT</w:t>
      </w:r>
      <w:proofErr w:type="spellEnd"/>
      <w:r w:rsidRPr="00E91557">
        <w:rPr>
          <w:rFonts w:ascii="Times New Roman" w:eastAsia="Arial" w:hAnsi="Times New Roman" w:cs="Times New Roman"/>
          <w:color w:val="000000" w:themeColor="text1"/>
        </w:rPr>
        <w:t xml:space="preserve"> devices are configured by simply clicking on them. A window will pop up with multiple tabs to select:</w:t>
      </w:r>
    </w:p>
    <w:p w14:paraId="49F43C06" w14:textId="1C8CC9F6" w:rsidR="014C771B" w:rsidRPr="00E91557" w:rsidRDefault="2967A066" w:rsidP="014C771B">
      <w:pPr>
        <w:pStyle w:val="ListParagraph"/>
        <w:numPr>
          <w:ilvl w:val="0"/>
          <w:numId w:val="4"/>
        </w:numPr>
        <w:rPr>
          <w:rFonts w:ascii="Times New Roman" w:hAnsi="Times New Roman" w:cs="Times New Roman"/>
        </w:rPr>
      </w:pPr>
      <w:r w:rsidRPr="00E91557">
        <w:rPr>
          <w:rFonts w:ascii="Times New Roman" w:eastAsia="Arial" w:hAnsi="Times New Roman" w:cs="Times New Roman"/>
          <w:color w:val="000000" w:themeColor="text1"/>
        </w:rPr>
        <w:t>“Specifications: describes the features, usage, local, and remote control of device” [3]</w:t>
      </w:r>
    </w:p>
    <w:p w14:paraId="0619E8E9" w14:textId="1E544A10" w:rsidR="014C771B" w:rsidRPr="00E91557" w:rsidRDefault="2967A066" w:rsidP="014C771B">
      <w:pPr>
        <w:pStyle w:val="ListParagraph"/>
        <w:numPr>
          <w:ilvl w:val="0"/>
          <w:numId w:val="4"/>
        </w:numPr>
        <w:rPr>
          <w:rFonts w:ascii="Times New Roman" w:hAnsi="Times New Roman" w:cs="Times New Roman"/>
        </w:rPr>
      </w:pPr>
      <w:r w:rsidRPr="00E91557">
        <w:rPr>
          <w:rFonts w:ascii="Times New Roman" w:eastAsia="Arial" w:hAnsi="Times New Roman" w:cs="Times New Roman"/>
          <w:color w:val="000000" w:themeColor="text1"/>
        </w:rPr>
        <w:t xml:space="preserve">I/O </w:t>
      </w:r>
      <w:proofErr w:type="spellStart"/>
      <w:r w:rsidRPr="00E91557">
        <w:rPr>
          <w:rFonts w:ascii="Times New Roman" w:eastAsia="Arial" w:hAnsi="Times New Roman" w:cs="Times New Roman"/>
          <w:color w:val="000000" w:themeColor="text1"/>
        </w:rPr>
        <w:t>Config</w:t>
      </w:r>
      <w:proofErr w:type="spellEnd"/>
      <w:r w:rsidRPr="00E91557">
        <w:rPr>
          <w:rFonts w:ascii="Times New Roman" w:eastAsia="Arial" w:hAnsi="Times New Roman" w:cs="Times New Roman"/>
          <w:color w:val="000000" w:themeColor="text1"/>
        </w:rPr>
        <w:t>: specify the I/O hardware configuration of device</w:t>
      </w:r>
    </w:p>
    <w:p w14:paraId="262D695D" w14:textId="4E51A7C1" w:rsidR="014C771B" w:rsidRPr="00E91557" w:rsidRDefault="2967A066" w:rsidP="014C771B">
      <w:pPr>
        <w:pStyle w:val="ListParagraph"/>
        <w:numPr>
          <w:ilvl w:val="0"/>
          <w:numId w:val="4"/>
        </w:numPr>
        <w:rPr>
          <w:rFonts w:ascii="Times New Roman" w:hAnsi="Times New Roman" w:cs="Times New Roman"/>
        </w:rPr>
      </w:pPr>
      <w:r w:rsidRPr="00E91557">
        <w:rPr>
          <w:rFonts w:ascii="Times New Roman" w:eastAsia="Arial" w:hAnsi="Times New Roman" w:cs="Times New Roman"/>
          <w:color w:val="000000" w:themeColor="text1"/>
        </w:rPr>
        <w:t>“Physical: available modules for power connections” [3]</w:t>
      </w:r>
    </w:p>
    <w:p w14:paraId="41DCDAA0" w14:textId="1ECF113B" w:rsidR="014C771B" w:rsidRPr="00E91557" w:rsidRDefault="2967A066" w:rsidP="014C771B">
      <w:pPr>
        <w:pStyle w:val="ListParagraph"/>
        <w:numPr>
          <w:ilvl w:val="0"/>
          <w:numId w:val="4"/>
        </w:numPr>
        <w:rPr>
          <w:rFonts w:ascii="Times New Roman" w:hAnsi="Times New Roman" w:cs="Times New Roman"/>
        </w:rPr>
      </w:pPr>
      <w:r w:rsidRPr="00E91557">
        <w:rPr>
          <w:rFonts w:ascii="Times New Roman" w:eastAsia="Arial" w:hAnsi="Times New Roman" w:cs="Times New Roman"/>
          <w:color w:val="000000" w:themeColor="text1"/>
        </w:rPr>
        <w:t>“</w:t>
      </w:r>
      <w:proofErr w:type="spellStart"/>
      <w:r w:rsidRPr="00E91557">
        <w:rPr>
          <w:rFonts w:ascii="Times New Roman" w:eastAsia="Arial" w:hAnsi="Times New Roman" w:cs="Times New Roman"/>
          <w:color w:val="000000" w:themeColor="text1"/>
        </w:rPr>
        <w:t>Config</w:t>
      </w:r>
      <w:proofErr w:type="spellEnd"/>
      <w:r w:rsidRPr="00E91557">
        <w:rPr>
          <w:rFonts w:ascii="Times New Roman" w:eastAsia="Arial" w:hAnsi="Times New Roman" w:cs="Times New Roman"/>
          <w:color w:val="000000" w:themeColor="text1"/>
        </w:rPr>
        <w:t xml:space="preserve">: shows display name, serial number, network configuration, and </w:t>
      </w:r>
      <w:proofErr w:type="spellStart"/>
      <w:r w:rsidRPr="00E91557">
        <w:rPr>
          <w:rFonts w:ascii="Times New Roman" w:eastAsia="Arial" w:hAnsi="Times New Roman" w:cs="Times New Roman"/>
          <w:color w:val="000000" w:themeColor="text1"/>
        </w:rPr>
        <w:t>IoT</w:t>
      </w:r>
      <w:proofErr w:type="spellEnd"/>
      <w:r w:rsidRPr="00E91557">
        <w:rPr>
          <w:rFonts w:ascii="Times New Roman" w:eastAsia="Arial" w:hAnsi="Times New Roman" w:cs="Times New Roman"/>
          <w:color w:val="000000" w:themeColor="text1"/>
        </w:rPr>
        <w:t xml:space="preserve"> server” [3]</w:t>
      </w:r>
    </w:p>
    <w:p w14:paraId="101E4C4C" w14:textId="5A5D2F95" w:rsidR="014C771B" w:rsidRPr="00E91557" w:rsidRDefault="2967A066" w:rsidP="014C771B">
      <w:pPr>
        <w:pStyle w:val="ListParagraph"/>
        <w:numPr>
          <w:ilvl w:val="0"/>
          <w:numId w:val="4"/>
        </w:numPr>
        <w:rPr>
          <w:rFonts w:ascii="Times New Roman" w:hAnsi="Times New Roman" w:cs="Times New Roman"/>
        </w:rPr>
      </w:pPr>
      <w:r w:rsidRPr="00E91557">
        <w:rPr>
          <w:rFonts w:ascii="Times New Roman" w:eastAsia="Arial" w:hAnsi="Times New Roman" w:cs="Times New Roman"/>
          <w:color w:val="000000" w:themeColor="text1"/>
        </w:rPr>
        <w:t>“Attributes: device attributes such as MTBF, power consumption, and cost” [3]</w:t>
      </w:r>
    </w:p>
    <w:p w14:paraId="6A8A81E4" w14:textId="2392CDA5" w:rsidR="014C771B" w:rsidRPr="00E91557" w:rsidRDefault="014C771B">
      <w:pPr>
        <w:rPr>
          <w:rFonts w:ascii="Times New Roman" w:hAnsi="Times New Roman" w:cs="Times New Roman"/>
        </w:rPr>
      </w:pPr>
      <w:r w:rsidRPr="00E91557">
        <w:rPr>
          <w:rFonts w:ascii="Times New Roman" w:eastAsia="Arial" w:hAnsi="Times New Roman" w:cs="Times New Roman"/>
          <w:color w:val="000000" w:themeColor="text1"/>
        </w:rPr>
        <w:t xml:space="preserve">These devices can be connected to an </w:t>
      </w:r>
      <w:proofErr w:type="spellStart"/>
      <w:r w:rsidRPr="00E91557">
        <w:rPr>
          <w:rFonts w:ascii="Times New Roman" w:eastAsia="Arial" w:hAnsi="Times New Roman" w:cs="Times New Roman"/>
          <w:color w:val="000000" w:themeColor="text1"/>
        </w:rPr>
        <w:t>IoT</w:t>
      </w:r>
      <w:proofErr w:type="spellEnd"/>
      <w:r w:rsidRPr="00E91557">
        <w:rPr>
          <w:rFonts w:ascii="Times New Roman" w:eastAsia="Arial" w:hAnsi="Times New Roman" w:cs="Times New Roman"/>
          <w:color w:val="000000" w:themeColor="text1"/>
        </w:rPr>
        <w:t xml:space="preserve"> server in the </w:t>
      </w:r>
      <w:proofErr w:type="spellStart"/>
      <w:r w:rsidRPr="00E91557">
        <w:rPr>
          <w:rFonts w:ascii="Times New Roman" w:eastAsia="Arial" w:hAnsi="Times New Roman" w:cs="Times New Roman"/>
          <w:color w:val="000000" w:themeColor="text1"/>
        </w:rPr>
        <w:t>Config</w:t>
      </w:r>
      <w:proofErr w:type="spellEnd"/>
      <w:r w:rsidRPr="00E91557">
        <w:rPr>
          <w:rFonts w:ascii="Times New Roman" w:eastAsia="Arial" w:hAnsi="Times New Roman" w:cs="Times New Roman"/>
          <w:color w:val="000000" w:themeColor="text1"/>
        </w:rPr>
        <w:t xml:space="preserve">: </w:t>
      </w:r>
      <w:proofErr w:type="spellStart"/>
      <w:r w:rsidRPr="00E91557">
        <w:rPr>
          <w:rFonts w:ascii="Times New Roman" w:eastAsia="Arial" w:hAnsi="Times New Roman" w:cs="Times New Roman"/>
          <w:color w:val="000000" w:themeColor="text1"/>
        </w:rPr>
        <w:t>IoT</w:t>
      </w:r>
      <w:proofErr w:type="spellEnd"/>
      <w:r w:rsidRPr="00E91557">
        <w:rPr>
          <w:rFonts w:ascii="Times New Roman" w:eastAsia="Arial" w:hAnsi="Times New Roman" w:cs="Times New Roman"/>
          <w:color w:val="000000" w:themeColor="text1"/>
        </w:rPr>
        <w:t xml:space="preserve"> Server section. Here, one can choose between a home gateway </w:t>
      </w:r>
      <w:proofErr w:type="gramStart"/>
      <w:r w:rsidRPr="00E91557">
        <w:rPr>
          <w:rFonts w:ascii="Times New Roman" w:eastAsia="Arial" w:hAnsi="Times New Roman" w:cs="Times New Roman"/>
          <w:color w:val="000000" w:themeColor="text1"/>
        </w:rPr>
        <w:t>or</w:t>
      </w:r>
      <w:proofErr w:type="gramEnd"/>
      <w:r w:rsidRPr="00E91557">
        <w:rPr>
          <w:rFonts w:ascii="Times New Roman" w:eastAsia="Arial" w:hAnsi="Times New Roman" w:cs="Times New Roman"/>
          <w:color w:val="000000" w:themeColor="text1"/>
        </w:rPr>
        <w:t xml:space="preserve"> a remote server. The remote server option requires a server address, username, and password. </w:t>
      </w:r>
    </w:p>
    <w:p w14:paraId="225B4644" w14:textId="64D75DDC" w:rsidR="014C771B" w:rsidRPr="00E91557" w:rsidRDefault="014C771B">
      <w:pPr>
        <w:rPr>
          <w:rFonts w:ascii="Times New Roman" w:hAnsi="Times New Roman" w:cs="Times New Roman"/>
        </w:rPr>
      </w:pPr>
      <w:r w:rsidRPr="00E91557">
        <w:rPr>
          <w:rFonts w:ascii="Times New Roman" w:eastAsia="Arial" w:hAnsi="Times New Roman" w:cs="Times New Roman"/>
          <w:color w:val="000000" w:themeColor="text1"/>
        </w:rPr>
        <w:t>Home gateway devices are found in wireless devices section. It can be configured by placing one on the workspace, then clicking on it. A window will pop up with multiple tabs to select:</w:t>
      </w:r>
    </w:p>
    <w:p w14:paraId="3DBF5934" w14:textId="359621E5" w:rsidR="014C771B" w:rsidRPr="00E91557" w:rsidRDefault="2967A066" w:rsidP="014C771B">
      <w:pPr>
        <w:pStyle w:val="ListParagraph"/>
        <w:numPr>
          <w:ilvl w:val="0"/>
          <w:numId w:val="4"/>
        </w:numPr>
        <w:rPr>
          <w:rFonts w:ascii="Times New Roman" w:hAnsi="Times New Roman" w:cs="Times New Roman"/>
        </w:rPr>
      </w:pPr>
      <w:r w:rsidRPr="00E91557">
        <w:rPr>
          <w:rFonts w:ascii="Times New Roman" w:eastAsia="Arial" w:hAnsi="Times New Roman" w:cs="Times New Roman"/>
          <w:color w:val="000000" w:themeColor="text1"/>
        </w:rPr>
        <w:t>“Physical: available modules and power” [3]</w:t>
      </w:r>
    </w:p>
    <w:p w14:paraId="550DF32F" w14:textId="41FCF36E" w:rsidR="014C771B" w:rsidRPr="00E91557" w:rsidRDefault="2967A066" w:rsidP="014C771B">
      <w:pPr>
        <w:pStyle w:val="ListParagraph"/>
        <w:numPr>
          <w:ilvl w:val="0"/>
          <w:numId w:val="4"/>
        </w:numPr>
        <w:rPr>
          <w:rFonts w:ascii="Times New Roman" w:hAnsi="Times New Roman" w:cs="Times New Roman"/>
        </w:rPr>
      </w:pPr>
      <w:r w:rsidRPr="00E91557">
        <w:rPr>
          <w:rFonts w:ascii="Times New Roman" w:eastAsia="Arial" w:hAnsi="Times New Roman" w:cs="Times New Roman"/>
          <w:color w:val="000000" w:themeColor="text1"/>
        </w:rPr>
        <w:t>“</w:t>
      </w:r>
      <w:proofErr w:type="spellStart"/>
      <w:r w:rsidRPr="00E91557">
        <w:rPr>
          <w:rFonts w:ascii="Times New Roman" w:eastAsia="Arial" w:hAnsi="Times New Roman" w:cs="Times New Roman"/>
          <w:color w:val="000000" w:themeColor="text1"/>
        </w:rPr>
        <w:t>Config</w:t>
      </w:r>
      <w:proofErr w:type="spellEnd"/>
      <w:r w:rsidRPr="00E91557">
        <w:rPr>
          <w:rFonts w:ascii="Times New Roman" w:eastAsia="Arial" w:hAnsi="Times New Roman" w:cs="Times New Roman"/>
          <w:color w:val="000000" w:themeColor="text1"/>
        </w:rPr>
        <w:t>: shows display name and network interfaces to be configured” [3]</w:t>
      </w:r>
    </w:p>
    <w:p w14:paraId="1AA2DDA1" w14:textId="6D34B266" w:rsidR="014C771B" w:rsidRPr="00E91557" w:rsidRDefault="2967A066" w:rsidP="014C771B">
      <w:pPr>
        <w:pStyle w:val="ListParagraph"/>
        <w:numPr>
          <w:ilvl w:val="0"/>
          <w:numId w:val="4"/>
        </w:numPr>
        <w:rPr>
          <w:rFonts w:ascii="Times New Roman" w:hAnsi="Times New Roman" w:cs="Times New Roman"/>
        </w:rPr>
      </w:pPr>
      <w:r w:rsidRPr="00E91557">
        <w:rPr>
          <w:rFonts w:ascii="Times New Roman" w:eastAsia="Arial" w:hAnsi="Times New Roman" w:cs="Times New Roman"/>
          <w:color w:val="000000" w:themeColor="text1"/>
        </w:rPr>
        <w:t>“GUI: shows services to be turned on/off” [3]</w:t>
      </w:r>
    </w:p>
    <w:p w14:paraId="5C4684FB" w14:textId="7A393622" w:rsidR="014C771B" w:rsidRPr="00E91557" w:rsidRDefault="2967A066" w:rsidP="00E91557">
      <w:pPr>
        <w:pStyle w:val="ListParagraph"/>
        <w:numPr>
          <w:ilvl w:val="0"/>
          <w:numId w:val="4"/>
        </w:numPr>
        <w:rPr>
          <w:rFonts w:ascii="Times New Roman" w:hAnsi="Times New Roman" w:cs="Times New Roman"/>
        </w:rPr>
      </w:pPr>
      <w:r w:rsidRPr="00E91557">
        <w:rPr>
          <w:rFonts w:ascii="Times New Roman" w:eastAsia="Arial" w:hAnsi="Times New Roman" w:cs="Times New Roman"/>
          <w:color w:val="000000" w:themeColor="text1"/>
        </w:rPr>
        <w:t>Attributes: device attributes such as “MTBF, power sources, cost, and wattage” [3]</w:t>
      </w:r>
    </w:p>
    <w:p w14:paraId="4F6ECAB8" w14:textId="2B0866E2" w:rsidR="014C771B" w:rsidRPr="00E91557" w:rsidRDefault="014C771B" w:rsidP="00E91557">
      <w:pPr>
        <w:ind w:firstLine="288"/>
        <w:rPr>
          <w:rFonts w:ascii="Times New Roman" w:hAnsi="Times New Roman" w:cs="Times New Roman"/>
        </w:rPr>
      </w:pPr>
      <w:r w:rsidRPr="00E91557">
        <w:rPr>
          <w:rFonts w:ascii="Times New Roman" w:eastAsia="Arial" w:hAnsi="Times New Roman" w:cs="Times New Roman"/>
          <w:color w:val="000000" w:themeColor="text1"/>
        </w:rPr>
        <w:t>To use a dedicated registration server, one can select the Server device from the End Devices section and place it on the workspace, then click on it. A window will pop up with multiple tabs to select. In the “Services” tab under the “</w:t>
      </w:r>
      <w:proofErr w:type="spellStart"/>
      <w:r w:rsidRPr="00E91557">
        <w:rPr>
          <w:rFonts w:ascii="Times New Roman" w:eastAsia="Arial" w:hAnsi="Times New Roman" w:cs="Times New Roman"/>
          <w:color w:val="000000" w:themeColor="text1"/>
        </w:rPr>
        <w:t>IoT</w:t>
      </w:r>
      <w:proofErr w:type="spellEnd"/>
      <w:r w:rsidRPr="00E91557">
        <w:rPr>
          <w:rFonts w:ascii="Times New Roman" w:eastAsia="Arial" w:hAnsi="Times New Roman" w:cs="Times New Roman"/>
          <w:color w:val="000000" w:themeColor="text1"/>
        </w:rPr>
        <w:t xml:space="preserve">” section, the registration server can be turned on by simply clicking the “On” radial button. To access the remote server via web browser, the IP address of the server can be entered in the URL box. A login will have to be created if it is the first time accessing the registration server. By configuring </w:t>
      </w:r>
      <w:proofErr w:type="spellStart"/>
      <w:r w:rsidRPr="00E91557">
        <w:rPr>
          <w:rFonts w:ascii="Times New Roman" w:eastAsia="Arial" w:hAnsi="Times New Roman" w:cs="Times New Roman"/>
          <w:color w:val="000000" w:themeColor="text1"/>
        </w:rPr>
        <w:t>IoT</w:t>
      </w:r>
      <w:proofErr w:type="spellEnd"/>
      <w:r w:rsidRPr="00E91557">
        <w:rPr>
          <w:rFonts w:ascii="Times New Roman" w:eastAsia="Arial" w:hAnsi="Times New Roman" w:cs="Times New Roman"/>
          <w:color w:val="000000" w:themeColor="text1"/>
        </w:rPr>
        <w:t xml:space="preserve"> devices with the registration server and a certain user login, the devices can be controlled through the registration server web page after logging in. </w:t>
      </w:r>
    </w:p>
    <w:p w14:paraId="0172A3D7" w14:textId="390E987D" w:rsidR="014C771B" w:rsidRPr="00E91557" w:rsidRDefault="014C771B">
      <w:pPr>
        <w:rPr>
          <w:rFonts w:ascii="Times New Roman" w:hAnsi="Times New Roman" w:cs="Times New Roman"/>
        </w:rPr>
      </w:pPr>
      <w:r w:rsidRPr="00E91557">
        <w:rPr>
          <w:rFonts w:ascii="Times New Roman" w:eastAsia="Arial" w:hAnsi="Times New Roman" w:cs="Times New Roman"/>
          <w:b/>
          <w:bCs/>
          <w:color w:val="000000" w:themeColor="text1"/>
        </w:rPr>
        <w:t>Environment Controls</w:t>
      </w:r>
    </w:p>
    <w:p w14:paraId="77AA5B23" w14:textId="3E0284F7" w:rsidR="014C771B" w:rsidRPr="00E91557" w:rsidRDefault="014C771B" w:rsidP="00E91557">
      <w:pPr>
        <w:ind w:firstLine="288"/>
        <w:rPr>
          <w:rFonts w:ascii="Times New Roman" w:hAnsi="Times New Roman" w:cs="Times New Roman"/>
        </w:rPr>
      </w:pPr>
      <w:r w:rsidRPr="00E91557">
        <w:rPr>
          <w:rFonts w:ascii="Times New Roman" w:eastAsia="Arial" w:hAnsi="Times New Roman" w:cs="Times New Roman"/>
          <w:color w:val="000000" w:themeColor="text1"/>
        </w:rPr>
        <w:t>Each container in the physical workspace has their own set of environment values. “There are twenty four default environment elements such as rain, wind speed, temperature, and sunlight” [3]. Many devices can “affect or respond to the environment in some way” [3]. If no devices are configured to affect the environment, then environment values will be “looped on a 24-hour cycle” [3]. Different containers may have “different levels of insulation” [3] and “different values of transference” [3]. “The transference values determine the rate that the child container converges with the parent container and works the same way for all environment types” [3].</w:t>
      </w:r>
    </w:p>
    <w:p w14:paraId="0E8C85BD" w14:textId="0A43CAAA" w:rsidR="014C771B" w:rsidRPr="00E91557" w:rsidRDefault="014C771B" w:rsidP="00E91557">
      <w:pPr>
        <w:ind w:firstLine="288"/>
        <w:rPr>
          <w:rFonts w:ascii="Times New Roman" w:hAnsi="Times New Roman" w:cs="Times New Roman"/>
        </w:rPr>
      </w:pPr>
      <w:r w:rsidRPr="00E91557">
        <w:rPr>
          <w:rFonts w:ascii="Times New Roman" w:eastAsia="Arial" w:hAnsi="Times New Roman" w:cs="Times New Roman"/>
          <w:color w:val="000000" w:themeColor="text1"/>
        </w:rPr>
        <w:t>Time inside a container is represented in thirty minute increments. For every one second in real time, thirty minutes passes in container time. Container timers go from “0 (midnight</w:t>
      </w:r>
      <w:proofErr w:type="gramStart"/>
      <w:r w:rsidRPr="00E91557">
        <w:rPr>
          <w:rFonts w:ascii="Times New Roman" w:eastAsia="Arial" w:hAnsi="Times New Roman" w:cs="Times New Roman"/>
          <w:color w:val="000000" w:themeColor="text1"/>
        </w:rPr>
        <w:t>)  to</w:t>
      </w:r>
      <w:proofErr w:type="gramEnd"/>
      <w:r w:rsidRPr="00E91557">
        <w:rPr>
          <w:rFonts w:ascii="Times New Roman" w:eastAsia="Arial" w:hAnsi="Times New Roman" w:cs="Times New Roman"/>
          <w:color w:val="000000" w:themeColor="text1"/>
        </w:rPr>
        <w:t xml:space="preserve"> 11:59” [3]. Each container has its own </w:t>
      </w:r>
      <w:proofErr w:type="spellStart"/>
      <w:r w:rsidRPr="00E91557">
        <w:rPr>
          <w:rFonts w:ascii="Times New Roman" w:eastAsia="Arial" w:hAnsi="Times New Roman" w:cs="Times New Roman"/>
          <w:color w:val="000000" w:themeColor="text1"/>
        </w:rPr>
        <w:t>keyframe</w:t>
      </w:r>
      <w:proofErr w:type="spellEnd"/>
      <w:r w:rsidRPr="00E91557">
        <w:rPr>
          <w:rFonts w:ascii="Times New Roman" w:eastAsia="Arial" w:hAnsi="Times New Roman" w:cs="Times New Roman"/>
          <w:color w:val="000000" w:themeColor="text1"/>
        </w:rPr>
        <w:t xml:space="preserve"> graph. This graph “shows the value of environmental elements at any given point in time throughout the day” [3]. Environmental elements within a container can be modified by clicking the “Environmental” button in the top right of the physical view workspace. This will bring up an Environments window. The container which will have its environmental values changed can be selected by using the “Location” drop down menu. After selecting a container, clicking the “Edit” button beside the container name will show a </w:t>
      </w:r>
      <w:proofErr w:type="spellStart"/>
      <w:r w:rsidRPr="00E91557">
        <w:rPr>
          <w:rFonts w:ascii="Times New Roman" w:eastAsia="Arial" w:hAnsi="Times New Roman" w:cs="Times New Roman"/>
          <w:color w:val="000000" w:themeColor="text1"/>
        </w:rPr>
        <w:t>keyframe</w:t>
      </w:r>
      <w:proofErr w:type="spellEnd"/>
      <w:r w:rsidRPr="00E91557">
        <w:rPr>
          <w:rFonts w:ascii="Times New Roman" w:eastAsia="Arial" w:hAnsi="Times New Roman" w:cs="Times New Roman"/>
          <w:color w:val="000000" w:themeColor="text1"/>
        </w:rPr>
        <w:t xml:space="preserve"> graph for the environment elements in the container. By selecting the advanced tab and modifying the required environmental conditions, “the modified values will be reflected immediately in the </w:t>
      </w:r>
      <w:proofErr w:type="spellStart"/>
      <w:r w:rsidRPr="00E91557">
        <w:rPr>
          <w:rFonts w:ascii="Times New Roman" w:eastAsia="Arial" w:hAnsi="Times New Roman" w:cs="Times New Roman"/>
          <w:color w:val="000000" w:themeColor="text1"/>
        </w:rPr>
        <w:t>keyframe</w:t>
      </w:r>
      <w:proofErr w:type="spellEnd"/>
      <w:r w:rsidRPr="00E91557">
        <w:rPr>
          <w:rFonts w:ascii="Times New Roman" w:eastAsia="Arial" w:hAnsi="Times New Roman" w:cs="Times New Roman"/>
          <w:color w:val="000000" w:themeColor="text1"/>
        </w:rPr>
        <w:t xml:space="preserve"> graph” [3]. Environmental values can also be modified by dragging the </w:t>
      </w:r>
      <w:proofErr w:type="spellStart"/>
      <w:r w:rsidRPr="00E91557">
        <w:rPr>
          <w:rFonts w:ascii="Times New Roman" w:eastAsia="Arial" w:hAnsi="Times New Roman" w:cs="Times New Roman"/>
          <w:color w:val="000000" w:themeColor="text1"/>
        </w:rPr>
        <w:t>keyframes</w:t>
      </w:r>
      <w:proofErr w:type="spellEnd"/>
      <w:r w:rsidRPr="00E91557">
        <w:rPr>
          <w:rFonts w:ascii="Times New Roman" w:eastAsia="Arial" w:hAnsi="Times New Roman" w:cs="Times New Roman"/>
          <w:color w:val="000000" w:themeColor="text1"/>
        </w:rPr>
        <w:t xml:space="preserve"> </w:t>
      </w:r>
      <w:r w:rsidR="00E91557">
        <w:rPr>
          <w:rFonts w:ascii="Times New Roman" w:eastAsia="Arial" w:hAnsi="Times New Roman" w:cs="Times New Roman"/>
          <w:color w:val="000000" w:themeColor="text1"/>
        </w:rPr>
        <w:t xml:space="preserve">in the </w:t>
      </w:r>
      <w:proofErr w:type="spellStart"/>
      <w:r w:rsidR="00E91557">
        <w:rPr>
          <w:rFonts w:ascii="Times New Roman" w:eastAsia="Arial" w:hAnsi="Times New Roman" w:cs="Times New Roman"/>
          <w:color w:val="000000" w:themeColor="text1"/>
        </w:rPr>
        <w:t>keyframe</w:t>
      </w:r>
      <w:proofErr w:type="spellEnd"/>
      <w:r w:rsidR="00E91557">
        <w:rPr>
          <w:rFonts w:ascii="Times New Roman" w:eastAsia="Arial" w:hAnsi="Times New Roman" w:cs="Times New Roman"/>
          <w:color w:val="000000" w:themeColor="text1"/>
        </w:rPr>
        <w:t xml:space="preserve"> graph.</w:t>
      </w:r>
    </w:p>
    <w:p w14:paraId="2B8F3555" w14:textId="24A23210" w:rsidR="014C771B" w:rsidRPr="00E91557" w:rsidRDefault="00E91557" w:rsidP="00E91557">
      <w:pPr>
        <w:pStyle w:val="Heading1"/>
        <w:numPr>
          <w:ilvl w:val="0"/>
          <w:numId w:val="9"/>
        </w:numPr>
        <w:jc w:val="center"/>
        <w:rPr>
          <w:rFonts w:ascii="Times New Roman" w:hAnsi="Times New Roman" w:cs="Times New Roman"/>
          <w:sz w:val="22"/>
          <w:szCs w:val="22"/>
        </w:rPr>
      </w:pPr>
      <w:r>
        <w:rPr>
          <w:rFonts w:ascii="Times New Roman" w:eastAsia="Times New Roman" w:hAnsi="Times New Roman" w:cs="Times New Roman"/>
          <w:smallCaps/>
          <w:sz w:val="22"/>
          <w:szCs w:val="22"/>
        </w:rPr>
        <w:lastRenderedPageBreak/>
        <w:t xml:space="preserve">My Experience with Cisco </w:t>
      </w:r>
      <w:proofErr w:type="spellStart"/>
      <w:r>
        <w:rPr>
          <w:rFonts w:ascii="Times New Roman" w:eastAsia="Times New Roman" w:hAnsi="Times New Roman" w:cs="Times New Roman"/>
          <w:smallCaps/>
          <w:sz w:val="22"/>
          <w:szCs w:val="22"/>
        </w:rPr>
        <w:t>NetAcademy</w:t>
      </w:r>
      <w:proofErr w:type="spellEnd"/>
      <w:r>
        <w:rPr>
          <w:rFonts w:ascii="Times New Roman" w:eastAsia="Times New Roman" w:hAnsi="Times New Roman" w:cs="Times New Roman"/>
          <w:smallCaps/>
          <w:sz w:val="22"/>
          <w:szCs w:val="22"/>
        </w:rPr>
        <w:t xml:space="preserve"> and Packet Tracer</w:t>
      </w:r>
    </w:p>
    <w:p w14:paraId="2D85D739" w14:textId="593D78B4" w:rsidR="014C771B" w:rsidRPr="00E91557" w:rsidRDefault="014C771B" w:rsidP="00E91557">
      <w:pPr>
        <w:ind w:firstLine="288"/>
        <w:rPr>
          <w:rFonts w:ascii="Times New Roman" w:hAnsi="Times New Roman" w:cs="Times New Roman"/>
        </w:rPr>
      </w:pPr>
      <w:r w:rsidRPr="00E91557">
        <w:rPr>
          <w:rFonts w:ascii="Times New Roman" w:eastAsia="Arial" w:hAnsi="Times New Roman" w:cs="Times New Roman"/>
          <w:color w:val="000000" w:themeColor="text1"/>
        </w:rPr>
        <w:t xml:space="preserve">The Cisco </w:t>
      </w:r>
      <w:proofErr w:type="spellStart"/>
      <w:r w:rsidRPr="00E91557">
        <w:rPr>
          <w:rFonts w:ascii="Times New Roman" w:eastAsia="Arial" w:hAnsi="Times New Roman" w:cs="Times New Roman"/>
          <w:color w:val="000000" w:themeColor="text1"/>
        </w:rPr>
        <w:t>NetAcademy</w:t>
      </w:r>
      <w:proofErr w:type="spellEnd"/>
      <w:r w:rsidRPr="00E91557">
        <w:rPr>
          <w:rFonts w:ascii="Times New Roman" w:eastAsia="Arial" w:hAnsi="Times New Roman" w:cs="Times New Roman"/>
          <w:color w:val="000000" w:themeColor="text1"/>
        </w:rPr>
        <w:t xml:space="preserve">: Introduction to Packet Tracer course was very thorough in explaining the features and usage of Packet Tracer. The chapters of the course are ordered in a way that teaches users basic Packet Tracer usage and incrementally grows in complexity by chapter. It is very helpful and fun to design networks by incorporating knowledge learned in previous chapters along with information learned in later chapters. Multiple Packet Tracer video tutorials are provided with each chapter. These videos were a great reference for me when I could not figure out how to use Packet Tracer properly. My only gripe with these videos is that they are made in an older version of Packet Tracer using a different UI. This made it hard to find buttons the lecturer was using since the buttons in Packet Tracer 7.2 have been redesigned. The chapter that interested me the most was chapter 3, the “Simulation Mode” chapter. It was great being able to connect information that I learned in the Computer Networks course with features in Packet Tracer such as inspecting PDU contents. A few months ago the PDU content would mean nothing to me, but with the new knowledge I’ve learned in Computer Networks, I can interpret PDU contents into something meaningful and useful for troubleshooting networks. </w:t>
      </w:r>
    </w:p>
    <w:p w14:paraId="443F1EE0" w14:textId="29133CC8" w:rsidR="014C771B" w:rsidRPr="00E91557" w:rsidRDefault="014C771B" w:rsidP="00E91557">
      <w:pPr>
        <w:ind w:firstLine="288"/>
        <w:rPr>
          <w:rFonts w:ascii="Times New Roman" w:hAnsi="Times New Roman" w:cs="Times New Roman"/>
        </w:rPr>
      </w:pPr>
      <w:r w:rsidRPr="00E91557">
        <w:rPr>
          <w:rFonts w:ascii="Times New Roman" w:eastAsia="Arial" w:hAnsi="Times New Roman" w:cs="Times New Roman"/>
          <w:color w:val="000000" w:themeColor="text1"/>
        </w:rPr>
        <w:t xml:space="preserve">Along with the videos provided in the course, there are also labs and sample packet tracer files to go with the lab assignments. These labs provided step by step instructions on designing the type of network that is discussed in the lab’s chapter. The labs helped me learn a lot about the usage of Packet Tracer functions and features since they are the most hands on part of the course. In addition to the chapters, labs, and videos, the Introduction to Packet Tracer course contains two quizzes which must be completed. These quizzes are fairly easy as long as one has studied the course content well. </w:t>
      </w:r>
    </w:p>
    <w:p w14:paraId="5A65C1F5" w14:textId="3CDE2136" w:rsidR="00E91557" w:rsidRDefault="014C771B" w:rsidP="00E91557">
      <w:pPr>
        <w:ind w:firstLine="288"/>
        <w:rPr>
          <w:rFonts w:ascii="Times New Roman" w:eastAsia="Arial" w:hAnsi="Times New Roman" w:cs="Times New Roman"/>
          <w:color w:val="000000" w:themeColor="text1"/>
        </w:rPr>
      </w:pPr>
      <w:r w:rsidRPr="00E91557">
        <w:rPr>
          <w:rFonts w:ascii="Times New Roman" w:eastAsia="Arial" w:hAnsi="Times New Roman" w:cs="Times New Roman"/>
          <w:color w:val="000000" w:themeColor="text1"/>
        </w:rPr>
        <w:t xml:space="preserve">Overall, the Introduction to Packet Tracer course was very useful for applying concepts that I learned in Computer Networks and teaching me new things such as </w:t>
      </w:r>
      <w:proofErr w:type="spellStart"/>
      <w:r w:rsidRPr="00E91557">
        <w:rPr>
          <w:rFonts w:ascii="Times New Roman" w:eastAsia="Arial" w:hAnsi="Times New Roman" w:cs="Times New Roman"/>
          <w:color w:val="000000" w:themeColor="text1"/>
        </w:rPr>
        <w:t>IoT</w:t>
      </w:r>
      <w:proofErr w:type="spellEnd"/>
      <w:r w:rsidRPr="00E91557">
        <w:rPr>
          <w:rFonts w:ascii="Times New Roman" w:eastAsia="Arial" w:hAnsi="Times New Roman" w:cs="Times New Roman"/>
          <w:color w:val="000000" w:themeColor="text1"/>
        </w:rPr>
        <w:t xml:space="preserve"> and the physical network view. I would recommend this course to other students in Computer Networks as it helps to gain a deeper understanding of concepts taught in Computer Networks. In addition to that, it also teaches new concepts that are </w:t>
      </w:r>
      <w:r w:rsidR="00E91557">
        <w:rPr>
          <w:rFonts w:ascii="Times New Roman" w:eastAsia="Arial" w:hAnsi="Times New Roman" w:cs="Times New Roman"/>
          <w:color w:val="000000" w:themeColor="text1"/>
        </w:rPr>
        <w:t>built upon networking concepts.</w:t>
      </w:r>
    </w:p>
    <w:p w14:paraId="30ACE6AA" w14:textId="77777777" w:rsidR="00E91557" w:rsidRDefault="00E91557">
      <w:pPr>
        <w:rPr>
          <w:rFonts w:ascii="Times New Roman" w:eastAsia="Arial" w:hAnsi="Times New Roman" w:cs="Times New Roman"/>
          <w:color w:val="000000" w:themeColor="text1"/>
        </w:rPr>
      </w:pPr>
      <w:r>
        <w:rPr>
          <w:rFonts w:ascii="Times New Roman" w:eastAsia="Arial" w:hAnsi="Times New Roman" w:cs="Times New Roman"/>
          <w:color w:val="000000" w:themeColor="text1"/>
        </w:rPr>
        <w:br w:type="page"/>
      </w:r>
    </w:p>
    <w:p w14:paraId="3F370596" w14:textId="0377CD13" w:rsidR="014C771B" w:rsidRDefault="00E91557" w:rsidP="00E91557">
      <w:pPr>
        <w:pStyle w:val="Heading1"/>
        <w:numPr>
          <w:ilvl w:val="0"/>
          <w:numId w:val="10"/>
        </w:numPr>
        <w:jc w:val="center"/>
        <w:rPr>
          <w:rFonts w:ascii="Times New Roman" w:eastAsia="Times New Roman" w:hAnsi="Times New Roman" w:cs="Times New Roman"/>
          <w:smallCaps/>
          <w:sz w:val="22"/>
          <w:szCs w:val="22"/>
        </w:rPr>
      </w:pPr>
      <w:r>
        <w:rPr>
          <w:rFonts w:ascii="Times New Roman" w:eastAsia="Times New Roman" w:hAnsi="Times New Roman" w:cs="Times New Roman"/>
          <w:smallCaps/>
          <w:sz w:val="22"/>
          <w:szCs w:val="22"/>
        </w:rPr>
        <w:lastRenderedPageBreak/>
        <w:t>References</w:t>
      </w:r>
    </w:p>
    <w:p w14:paraId="4DA0A19E" w14:textId="77777777" w:rsidR="0004451C" w:rsidRPr="0004451C" w:rsidRDefault="0004451C" w:rsidP="0004451C"/>
    <w:p w14:paraId="3A408F79" w14:textId="77777777" w:rsidR="00E91557" w:rsidRPr="0004451C" w:rsidRDefault="00E91557" w:rsidP="0004451C">
      <w:pPr>
        <w:spacing w:after="0" w:line="240" w:lineRule="auto"/>
        <w:ind w:left="360"/>
        <w:rPr>
          <w:rFonts w:ascii="Times New Roman" w:eastAsia="Times New Roman" w:hAnsi="Times New Roman" w:cs="Times New Roman"/>
          <w:sz w:val="24"/>
          <w:szCs w:val="24"/>
        </w:rPr>
      </w:pPr>
      <w:r w:rsidRPr="0004451C">
        <w:rPr>
          <w:rFonts w:ascii="Times New Roman" w:eastAsia="Times New Roman" w:hAnsi="Times New Roman" w:cs="Times New Roman"/>
          <w:color w:val="000000"/>
        </w:rPr>
        <w:t xml:space="preserve">[1] Netacad.com. (2018). </w:t>
      </w:r>
      <w:r w:rsidRPr="0004451C">
        <w:rPr>
          <w:rFonts w:ascii="Times New Roman" w:eastAsia="Times New Roman" w:hAnsi="Times New Roman" w:cs="Times New Roman"/>
          <w:i/>
          <w:iCs/>
          <w:color w:val="000000"/>
        </w:rPr>
        <w:t xml:space="preserve">Download Packet Tracer | Cisco </w:t>
      </w:r>
      <w:proofErr w:type="spellStart"/>
      <w:r w:rsidRPr="0004451C">
        <w:rPr>
          <w:rFonts w:ascii="Times New Roman" w:eastAsia="Times New Roman" w:hAnsi="Times New Roman" w:cs="Times New Roman"/>
          <w:i/>
          <w:iCs/>
          <w:color w:val="000000"/>
        </w:rPr>
        <w:t>NetAcad</w:t>
      </w:r>
      <w:proofErr w:type="spellEnd"/>
      <w:r w:rsidRPr="0004451C">
        <w:rPr>
          <w:rFonts w:ascii="Times New Roman" w:eastAsia="Times New Roman" w:hAnsi="Times New Roman" w:cs="Times New Roman"/>
          <w:color w:val="000000"/>
        </w:rPr>
        <w:t>. [</w:t>
      </w:r>
      <w:proofErr w:type="gramStart"/>
      <w:r w:rsidRPr="0004451C">
        <w:rPr>
          <w:rFonts w:ascii="Times New Roman" w:eastAsia="Times New Roman" w:hAnsi="Times New Roman" w:cs="Times New Roman"/>
          <w:color w:val="000000"/>
        </w:rPr>
        <w:t>online</w:t>
      </w:r>
      <w:proofErr w:type="gramEnd"/>
      <w:r w:rsidRPr="0004451C">
        <w:rPr>
          <w:rFonts w:ascii="Times New Roman" w:eastAsia="Times New Roman" w:hAnsi="Times New Roman" w:cs="Times New Roman"/>
          <w:color w:val="000000"/>
        </w:rPr>
        <w:t>] Available at: https://www.netacad.com/courses/packet-tracer-download/?p_auth=h6jOI2lZ&amp;p_p_auth=iJXrHgDA&amp;p_p_id=resendscreenname_WAR [Accessed 17 Nov. 2018].</w:t>
      </w:r>
    </w:p>
    <w:p w14:paraId="59CCDF36" w14:textId="77777777" w:rsidR="00E91557" w:rsidRPr="0004451C" w:rsidRDefault="00E91557" w:rsidP="0004451C">
      <w:pPr>
        <w:spacing w:after="0" w:line="240" w:lineRule="auto"/>
        <w:ind w:left="360"/>
        <w:rPr>
          <w:rFonts w:ascii="Times New Roman" w:eastAsia="Times New Roman" w:hAnsi="Times New Roman" w:cs="Times New Roman"/>
          <w:sz w:val="24"/>
          <w:szCs w:val="24"/>
        </w:rPr>
      </w:pPr>
    </w:p>
    <w:p w14:paraId="239BF4AF" w14:textId="77777777" w:rsidR="00E91557" w:rsidRPr="0004451C" w:rsidRDefault="00E91557" w:rsidP="0004451C">
      <w:pPr>
        <w:spacing w:after="0" w:line="240" w:lineRule="auto"/>
        <w:ind w:left="360"/>
        <w:rPr>
          <w:rFonts w:ascii="Times New Roman" w:eastAsia="Times New Roman" w:hAnsi="Times New Roman" w:cs="Times New Roman"/>
          <w:sz w:val="24"/>
          <w:szCs w:val="24"/>
        </w:rPr>
      </w:pPr>
      <w:r w:rsidRPr="0004451C">
        <w:rPr>
          <w:rFonts w:ascii="Times New Roman" w:eastAsia="Times New Roman" w:hAnsi="Times New Roman" w:cs="Times New Roman"/>
          <w:color w:val="000000"/>
        </w:rPr>
        <w:t xml:space="preserve">[2] Dill.zjtcm.net. (2018). </w:t>
      </w:r>
      <w:r w:rsidRPr="0004451C">
        <w:rPr>
          <w:rFonts w:ascii="Times New Roman" w:eastAsia="Times New Roman" w:hAnsi="Times New Roman" w:cs="Times New Roman"/>
          <w:i/>
          <w:iCs/>
          <w:color w:val="000000"/>
        </w:rPr>
        <w:t>Operating Modes</w:t>
      </w:r>
      <w:r w:rsidRPr="0004451C">
        <w:rPr>
          <w:rFonts w:ascii="Times New Roman" w:eastAsia="Times New Roman" w:hAnsi="Times New Roman" w:cs="Times New Roman"/>
          <w:color w:val="000000"/>
        </w:rPr>
        <w:t>. [</w:t>
      </w:r>
      <w:proofErr w:type="gramStart"/>
      <w:r w:rsidRPr="0004451C">
        <w:rPr>
          <w:rFonts w:ascii="Times New Roman" w:eastAsia="Times New Roman" w:hAnsi="Times New Roman" w:cs="Times New Roman"/>
          <w:color w:val="000000"/>
        </w:rPr>
        <w:t>online</w:t>
      </w:r>
      <w:proofErr w:type="gramEnd"/>
      <w:r w:rsidRPr="0004451C">
        <w:rPr>
          <w:rFonts w:ascii="Times New Roman" w:eastAsia="Times New Roman" w:hAnsi="Times New Roman" w:cs="Times New Roman"/>
          <w:color w:val="000000"/>
        </w:rPr>
        <w:t>] Available at: http://dill.zjtcm.net/pthelp/operatingModes.htm [Accessed 25 Nov. 2018].</w:t>
      </w:r>
    </w:p>
    <w:p w14:paraId="5D4B1494" w14:textId="31069DCA" w:rsidR="014C771B" w:rsidRPr="0004451C" w:rsidRDefault="00E91557" w:rsidP="0004451C">
      <w:pPr>
        <w:ind w:left="360"/>
        <w:rPr>
          <w:rFonts w:ascii="Times New Roman" w:hAnsi="Times New Roman" w:cs="Times New Roman"/>
        </w:rPr>
      </w:pPr>
      <w:r w:rsidRPr="0004451C">
        <w:rPr>
          <w:rFonts w:ascii="Times New Roman" w:eastAsia="Times New Roman" w:hAnsi="Times New Roman" w:cs="Times New Roman"/>
          <w:sz w:val="24"/>
          <w:szCs w:val="24"/>
        </w:rPr>
        <w:br/>
      </w:r>
      <w:r w:rsidRPr="0004451C">
        <w:rPr>
          <w:rFonts w:ascii="Times New Roman" w:eastAsia="Times New Roman" w:hAnsi="Times New Roman" w:cs="Times New Roman"/>
          <w:color w:val="000000"/>
        </w:rPr>
        <w:t xml:space="preserve">[3] 373583482.netacad.com. (2018). </w:t>
      </w:r>
      <w:r w:rsidRPr="0004451C">
        <w:rPr>
          <w:rFonts w:ascii="Times New Roman" w:eastAsia="Times New Roman" w:hAnsi="Times New Roman" w:cs="Times New Roman"/>
          <w:i/>
          <w:iCs/>
          <w:color w:val="000000"/>
        </w:rPr>
        <w:t>Introduction to Packet Tracer</w:t>
      </w:r>
      <w:r w:rsidRPr="0004451C">
        <w:rPr>
          <w:rFonts w:ascii="Times New Roman" w:eastAsia="Times New Roman" w:hAnsi="Times New Roman" w:cs="Times New Roman"/>
          <w:color w:val="000000"/>
        </w:rPr>
        <w:t>. [</w:t>
      </w:r>
      <w:proofErr w:type="gramStart"/>
      <w:r w:rsidRPr="0004451C">
        <w:rPr>
          <w:rFonts w:ascii="Times New Roman" w:eastAsia="Times New Roman" w:hAnsi="Times New Roman" w:cs="Times New Roman"/>
          <w:color w:val="000000"/>
        </w:rPr>
        <w:t>online</w:t>
      </w:r>
      <w:proofErr w:type="gramEnd"/>
      <w:r w:rsidRPr="0004451C">
        <w:rPr>
          <w:rFonts w:ascii="Times New Roman" w:eastAsia="Times New Roman" w:hAnsi="Times New Roman" w:cs="Times New Roman"/>
          <w:color w:val="000000"/>
        </w:rPr>
        <w:t>] Available at: https://373583482.netacad.com/courses/709875 [Accessed 25 Nov. 2018].</w:t>
      </w:r>
    </w:p>
    <w:p w14:paraId="7E590D17" w14:textId="1484D3C8" w:rsidR="5C7C5C6B" w:rsidRPr="00E91557" w:rsidRDefault="5C7C5C6B" w:rsidP="5C7C5C6B">
      <w:pPr>
        <w:rPr>
          <w:rFonts w:ascii="Times New Roman" w:hAnsi="Times New Roman" w:cs="Times New Roman"/>
        </w:rPr>
      </w:pPr>
    </w:p>
    <w:p w14:paraId="2691E967" w14:textId="31B23F6C" w:rsidR="5C7C5C6B" w:rsidRPr="00E91557" w:rsidRDefault="5C7C5C6B" w:rsidP="5C7C5C6B">
      <w:pPr>
        <w:jc w:val="center"/>
        <w:rPr>
          <w:rFonts w:ascii="Times New Roman" w:eastAsia="Times New Roman" w:hAnsi="Times New Roman" w:cs="Times New Roman"/>
          <w:sz w:val="24"/>
          <w:szCs w:val="24"/>
        </w:rPr>
      </w:pPr>
    </w:p>
    <w:p w14:paraId="549F119A" w14:textId="1F206822" w:rsidR="5C7C5C6B" w:rsidRPr="00E91557" w:rsidRDefault="5C7C5C6B" w:rsidP="5C7C5C6B">
      <w:pPr>
        <w:jc w:val="center"/>
        <w:rPr>
          <w:rFonts w:ascii="Times New Roman" w:eastAsia="Times New Roman" w:hAnsi="Times New Roman" w:cs="Times New Roman"/>
          <w:sz w:val="24"/>
          <w:szCs w:val="24"/>
        </w:rPr>
      </w:pPr>
    </w:p>
    <w:p w14:paraId="69273665" w14:textId="78BB4065" w:rsidR="5C7C5C6B" w:rsidRPr="00E91557" w:rsidRDefault="5C7C5C6B" w:rsidP="5C7C5C6B">
      <w:pPr>
        <w:jc w:val="center"/>
        <w:rPr>
          <w:rFonts w:ascii="Times New Roman" w:eastAsia="Times New Roman" w:hAnsi="Times New Roman" w:cs="Times New Roman"/>
          <w:sz w:val="24"/>
          <w:szCs w:val="24"/>
        </w:rPr>
      </w:pPr>
    </w:p>
    <w:p w14:paraId="34BD91D8" w14:textId="45696152" w:rsidR="5C7C5C6B" w:rsidRPr="00E91557" w:rsidRDefault="5C7C5C6B" w:rsidP="5C7C5C6B">
      <w:pPr>
        <w:jc w:val="center"/>
        <w:rPr>
          <w:rFonts w:ascii="Times New Roman" w:eastAsia="Times New Roman" w:hAnsi="Times New Roman" w:cs="Times New Roman"/>
          <w:sz w:val="24"/>
          <w:szCs w:val="24"/>
        </w:rPr>
      </w:pPr>
    </w:p>
    <w:p w14:paraId="3EC30171" w14:textId="325522A1" w:rsidR="5C7C5C6B" w:rsidRPr="00E91557" w:rsidRDefault="5C7C5C6B" w:rsidP="5C7C5C6B">
      <w:pPr>
        <w:jc w:val="center"/>
        <w:rPr>
          <w:rFonts w:ascii="Times New Roman" w:eastAsia="Times New Roman" w:hAnsi="Times New Roman" w:cs="Times New Roman"/>
          <w:sz w:val="24"/>
          <w:szCs w:val="24"/>
        </w:rPr>
      </w:pPr>
    </w:p>
    <w:sectPr w:rsidR="5C7C5C6B" w:rsidRPr="00E91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365E"/>
    <w:multiLevelType w:val="hybridMultilevel"/>
    <w:tmpl w:val="F7227662"/>
    <w:lvl w:ilvl="0" w:tplc="0B40DBC2">
      <w:start w:val="1"/>
      <w:numFmt w:val="decimal"/>
      <w:lvlText w:val="%1."/>
      <w:lvlJc w:val="left"/>
      <w:pPr>
        <w:ind w:left="720" w:hanging="360"/>
      </w:pPr>
    </w:lvl>
    <w:lvl w:ilvl="1" w:tplc="659691F6">
      <w:start w:val="1"/>
      <w:numFmt w:val="lowerLetter"/>
      <w:lvlText w:val="%2."/>
      <w:lvlJc w:val="left"/>
      <w:pPr>
        <w:ind w:left="1440" w:hanging="360"/>
      </w:pPr>
    </w:lvl>
    <w:lvl w:ilvl="2" w:tplc="157C975C">
      <w:start w:val="1"/>
      <w:numFmt w:val="lowerRoman"/>
      <w:lvlText w:val="%3."/>
      <w:lvlJc w:val="right"/>
      <w:pPr>
        <w:ind w:left="2160" w:hanging="180"/>
      </w:pPr>
    </w:lvl>
    <w:lvl w:ilvl="3" w:tplc="4C6C4048">
      <w:start w:val="1"/>
      <w:numFmt w:val="decimal"/>
      <w:lvlText w:val="%4."/>
      <w:lvlJc w:val="left"/>
      <w:pPr>
        <w:ind w:left="2880" w:hanging="360"/>
      </w:pPr>
    </w:lvl>
    <w:lvl w:ilvl="4" w:tplc="7C901C60">
      <w:start w:val="1"/>
      <w:numFmt w:val="lowerLetter"/>
      <w:lvlText w:val="%5."/>
      <w:lvlJc w:val="left"/>
      <w:pPr>
        <w:ind w:left="3600" w:hanging="360"/>
      </w:pPr>
    </w:lvl>
    <w:lvl w:ilvl="5" w:tplc="FB245896">
      <w:start w:val="1"/>
      <w:numFmt w:val="lowerRoman"/>
      <w:lvlText w:val="%6."/>
      <w:lvlJc w:val="right"/>
      <w:pPr>
        <w:ind w:left="4320" w:hanging="180"/>
      </w:pPr>
    </w:lvl>
    <w:lvl w:ilvl="6" w:tplc="CBCA7DE4">
      <w:start w:val="1"/>
      <w:numFmt w:val="decimal"/>
      <w:lvlText w:val="%7."/>
      <w:lvlJc w:val="left"/>
      <w:pPr>
        <w:ind w:left="5040" w:hanging="360"/>
      </w:pPr>
    </w:lvl>
    <w:lvl w:ilvl="7" w:tplc="3C0C0A8A">
      <w:start w:val="1"/>
      <w:numFmt w:val="lowerLetter"/>
      <w:lvlText w:val="%8."/>
      <w:lvlJc w:val="left"/>
      <w:pPr>
        <w:ind w:left="5760" w:hanging="360"/>
      </w:pPr>
    </w:lvl>
    <w:lvl w:ilvl="8" w:tplc="A4BEAE56">
      <w:start w:val="1"/>
      <w:numFmt w:val="lowerRoman"/>
      <w:lvlText w:val="%9."/>
      <w:lvlJc w:val="right"/>
      <w:pPr>
        <w:ind w:left="6480" w:hanging="180"/>
      </w:pPr>
    </w:lvl>
  </w:abstractNum>
  <w:abstractNum w:abstractNumId="1">
    <w:nsid w:val="07324BD4"/>
    <w:multiLevelType w:val="hybridMultilevel"/>
    <w:tmpl w:val="AE4ABE26"/>
    <w:lvl w:ilvl="0" w:tplc="625E2220">
      <w:start w:val="1"/>
      <w:numFmt w:val="bullet"/>
      <w:lvlText w:val="o"/>
      <w:lvlJc w:val="left"/>
      <w:pPr>
        <w:ind w:left="720" w:hanging="360"/>
      </w:pPr>
      <w:rPr>
        <w:rFonts w:ascii="Courier New" w:hAnsi="Courier New" w:hint="default"/>
      </w:rPr>
    </w:lvl>
    <w:lvl w:ilvl="1" w:tplc="6D468176">
      <w:start w:val="1"/>
      <w:numFmt w:val="bullet"/>
      <w:lvlText w:val="o"/>
      <w:lvlJc w:val="left"/>
      <w:pPr>
        <w:ind w:left="1440" w:hanging="360"/>
      </w:pPr>
      <w:rPr>
        <w:rFonts w:ascii="Courier New" w:hAnsi="Courier New" w:hint="default"/>
      </w:rPr>
    </w:lvl>
    <w:lvl w:ilvl="2" w:tplc="0BBEDB00">
      <w:start w:val="1"/>
      <w:numFmt w:val="bullet"/>
      <w:lvlText w:val=""/>
      <w:lvlJc w:val="left"/>
      <w:pPr>
        <w:ind w:left="2160" w:hanging="360"/>
      </w:pPr>
      <w:rPr>
        <w:rFonts w:ascii="Wingdings" w:hAnsi="Wingdings" w:hint="default"/>
      </w:rPr>
    </w:lvl>
    <w:lvl w:ilvl="3" w:tplc="0A7E0196">
      <w:start w:val="1"/>
      <w:numFmt w:val="bullet"/>
      <w:lvlText w:val=""/>
      <w:lvlJc w:val="left"/>
      <w:pPr>
        <w:ind w:left="2880" w:hanging="360"/>
      </w:pPr>
      <w:rPr>
        <w:rFonts w:ascii="Symbol" w:hAnsi="Symbol" w:hint="default"/>
      </w:rPr>
    </w:lvl>
    <w:lvl w:ilvl="4" w:tplc="27485B20">
      <w:start w:val="1"/>
      <w:numFmt w:val="bullet"/>
      <w:lvlText w:val="o"/>
      <w:lvlJc w:val="left"/>
      <w:pPr>
        <w:ind w:left="3600" w:hanging="360"/>
      </w:pPr>
      <w:rPr>
        <w:rFonts w:ascii="Courier New" w:hAnsi="Courier New" w:hint="default"/>
      </w:rPr>
    </w:lvl>
    <w:lvl w:ilvl="5" w:tplc="3DDEDAE6">
      <w:start w:val="1"/>
      <w:numFmt w:val="bullet"/>
      <w:lvlText w:val=""/>
      <w:lvlJc w:val="left"/>
      <w:pPr>
        <w:ind w:left="4320" w:hanging="360"/>
      </w:pPr>
      <w:rPr>
        <w:rFonts w:ascii="Wingdings" w:hAnsi="Wingdings" w:hint="default"/>
      </w:rPr>
    </w:lvl>
    <w:lvl w:ilvl="6" w:tplc="6694B23E">
      <w:start w:val="1"/>
      <w:numFmt w:val="bullet"/>
      <w:lvlText w:val=""/>
      <w:lvlJc w:val="left"/>
      <w:pPr>
        <w:ind w:left="5040" w:hanging="360"/>
      </w:pPr>
      <w:rPr>
        <w:rFonts w:ascii="Symbol" w:hAnsi="Symbol" w:hint="default"/>
      </w:rPr>
    </w:lvl>
    <w:lvl w:ilvl="7" w:tplc="AA3672C8">
      <w:start w:val="1"/>
      <w:numFmt w:val="bullet"/>
      <w:lvlText w:val="o"/>
      <w:lvlJc w:val="left"/>
      <w:pPr>
        <w:ind w:left="5760" w:hanging="360"/>
      </w:pPr>
      <w:rPr>
        <w:rFonts w:ascii="Courier New" w:hAnsi="Courier New" w:hint="default"/>
      </w:rPr>
    </w:lvl>
    <w:lvl w:ilvl="8" w:tplc="C1661536">
      <w:start w:val="1"/>
      <w:numFmt w:val="bullet"/>
      <w:lvlText w:val=""/>
      <w:lvlJc w:val="left"/>
      <w:pPr>
        <w:ind w:left="6480" w:hanging="360"/>
      </w:pPr>
      <w:rPr>
        <w:rFonts w:ascii="Wingdings" w:hAnsi="Wingdings" w:hint="default"/>
      </w:rPr>
    </w:lvl>
  </w:abstractNum>
  <w:abstractNum w:abstractNumId="2">
    <w:nsid w:val="1C4D7D9A"/>
    <w:multiLevelType w:val="hybridMultilevel"/>
    <w:tmpl w:val="9626D972"/>
    <w:lvl w:ilvl="0" w:tplc="A89A8FF0">
      <w:start w:val="1"/>
      <w:numFmt w:val="upperRoman"/>
      <w:lvlText w:val="%1."/>
      <w:lvlJc w:val="left"/>
      <w:pPr>
        <w:ind w:left="720" w:hanging="360"/>
      </w:pPr>
    </w:lvl>
    <w:lvl w:ilvl="1" w:tplc="5894831E">
      <w:start w:val="1"/>
      <w:numFmt w:val="lowerLetter"/>
      <w:lvlText w:val="%2."/>
      <w:lvlJc w:val="left"/>
      <w:pPr>
        <w:ind w:left="1440" w:hanging="360"/>
      </w:pPr>
    </w:lvl>
    <w:lvl w:ilvl="2" w:tplc="9D368778">
      <w:start w:val="1"/>
      <w:numFmt w:val="lowerRoman"/>
      <w:lvlText w:val="%3."/>
      <w:lvlJc w:val="right"/>
      <w:pPr>
        <w:ind w:left="2160" w:hanging="180"/>
      </w:pPr>
    </w:lvl>
    <w:lvl w:ilvl="3" w:tplc="701444F6">
      <w:start w:val="1"/>
      <w:numFmt w:val="decimal"/>
      <w:lvlText w:val="%4."/>
      <w:lvlJc w:val="left"/>
      <w:pPr>
        <w:ind w:left="2880" w:hanging="360"/>
      </w:pPr>
    </w:lvl>
    <w:lvl w:ilvl="4" w:tplc="24C4F4E4">
      <w:start w:val="1"/>
      <w:numFmt w:val="lowerLetter"/>
      <w:lvlText w:val="%5."/>
      <w:lvlJc w:val="left"/>
      <w:pPr>
        <w:ind w:left="3600" w:hanging="360"/>
      </w:pPr>
    </w:lvl>
    <w:lvl w:ilvl="5" w:tplc="744605D2">
      <w:start w:val="1"/>
      <w:numFmt w:val="lowerRoman"/>
      <w:lvlText w:val="%6."/>
      <w:lvlJc w:val="right"/>
      <w:pPr>
        <w:ind w:left="4320" w:hanging="180"/>
      </w:pPr>
    </w:lvl>
    <w:lvl w:ilvl="6" w:tplc="BDAADA7A">
      <w:start w:val="1"/>
      <w:numFmt w:val="decimal"/>
      <w:lvlText w:val="%7."/>
      <w:lvlJc w:val="left"/>
      <w:pPr>
        <w:ind w:left="5040" w:hanging="360"/>
      </w:pPr>
    </w:lvl>
    <w:lvl w:ilvl="7" w:tplc="1CD80F3C">
      <w:start w:val="1"/>
      <w:numFmt w:val="lowerLetter"/>
      <w:lvlText w:val="%8."/>
      <w:lvlJc w:val="left"/>
      <w:pPr>
        <w:ind w:left="5760" w:hanging="360"/>
      </w:pPr>
    </w:lvl>
    <w:lvl w:ilvl="8" w:tplc="CBC26674">
      <w:start w:val="1"/>
      <w:numFmt w:val="lowerRoman"/>
      <w:lvlText w:val="%9."/>
      <w:lvlJc w:val="right"/>
      <w:pPr>
        <w:ind w:left="6480" w:hanging="180"/>
      </w:pPr>
    </w:lvl>
  </w:abstractNum>
  <w:abstractNum w:abstractNumId="3">
    <w:nsid w:val="1E1546DF"/>
    <w:multiLevelType w:val="hybridMultilevel"/>
    <w:tmpl w:val="4C8E30CC"/>
    <w:lvl w:ilvl="0" w:tplc="58AC4254">
      <w:start w:val="2"/>
      <w:numFmt w:val="upperRoman"/>
      <w:lvlText w:val="%1."/>
      <w:lvlJc w:val="left"/>
      <w:pPr>
        <w:ind w:left="720" w:hanging="360"/>
      </w:pPr>
    </w:lvl>
    <w:lvl w:ilvl="1" w:tplc="1B446BD4">
      <w:start w:val="1"/>
      <w:numFmt w:val="lowerLetter"/>
      <w:lvlText w:val="%2."/>
      <w:lvlJc w:val="left"/>
      <w:pPr>
        <w:ind w:left="1440" w:hanging="360"/>
      </w:pPr>
    </w:lvl>
    <w:lvl w:ilvl="2" w:tplc="12C2E262">
      <w:start w:val="1"/>
      <w:numFmt w:val="lowerRoman"/>
      <w:lvlText w:val="%3."/>
      <w:lvlJc w:val="right"/>
      <w:pPr>
        <w:ind w:left="2160" w:hanging="180"/>
      </w:pPr>
    </w:lvl>
    <w:lvl w:ilvl="3" w:tplc="4F9463C4">
      <w:start w:val="1"/>
      <w:numFmt w:val="decimal"/>
      <w:lvlText w:val="%4."/>
      <w:lvlJc w:val="left"/>
      <w:pPr>
        <w:ind w:left="2880" w:hanging="360"/>
      </w:pPr>
    </w:lvl>
    <w:lvl w:ilvl="4" w:tplc="F092D7C6">
      <w:start w:val="1"/>
      <w:numFmt w:val="lowerLetter"/>
      <w:lvlText w:val="%5."/>
      <w:lvlJc w:val="left"/>
      <w:pPr>
        <w:ind w:left="3600" w:hanging="360"/>
      </w:pPr>
    </w:lvl>
    <w:lvl w:ilvl="5" w:tplc="4E60234A">
      <w:start w:val="1"/>
      <w:numFmt w:val="lowerRoman"/>
      <w:lvlText w:val="%6."/>
      <w:lvlJc w:val="right"/>
      <w:pPr>
        <w:ind w:left="4320" w:hanging="180"/>
      </w:pPr>
    </w:lvl>
    <w:lvl w:ilvl="6" w:tplc="5A247FD0">
      <w:start w:val="1"/>
      <w:numFmt w:val="decimal"/>
      <w:lvlText w:val="%7."/>
      <w:lvlJc w:val="left"/>
      <w:pPr>
        <w:ind w:left="5040" w:hanging="360"/>
      </w:pPr>
    </w:lvl>
    <w:lvl w:ilvl="7" w:tplc="D6EE1846">
      <w:start w:val="1"/>
      <w:numFmt w:val="lowerLetter"/>
      <w:lvlText w:val="%8."/>
      <w:lvlJc w:val="left"/>
      <w:pPr>
        <w:ind w:left="5760" w:hanging="360"/>
      </w:pPr>
    </w:lvl>
    <w:lvl w:ilvl="8" w:tplc="A68A6C20">
      <w:start w:val="1"/>
      <w:numFmt w:val="lowerRoman"/>
      <w:lvlText w:val="%9."/>
      <w:lvlJc w:val="right"/>
      <w:pPr>
        <w:ind w:left="6480" w:hanging="180"/>
      </w:pPr>
    </w:lvl>
  </w:abstractNum>
  <w:abstractNum w:abstractNumId="4">
    <w:nsid w:val="39D3101C"/>
    <w:multiLevelType w:val="hybridMultilevel"/>
    <w:tmpl w:val="05B8ACFE"/>
    <w:lvl w:ilvl="0" w:tplc="BB7ABF9A">
      <w:start w:val="1"/>
      <w:numFmt w:val="upperRoman"/>
      <w:lvlText w:val="%1."/>
      <w:lvlJc w:val="left"/>
      <w:pPr>
        <w:ind w:left="792" w:hanging="432"/>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1D08FE"/>
    <w:multiLevelType w:val="hybridMultilevel"/>
    <w:tmpl w:val="42D8A350"/>
    <w:lvl w:ilvl="0" w:tplc="B91CE5B6">
      <w:start w:val="1"/>
      <w:numFmt w:val="upperRoman"/>
      <w:lvlText w:val="%1."/>
      <w:lvlJc w:val="left"/>
      <w:pPr>
        <w:ind w:left="720" w:hanging="360"/>
      </w:pPr>
    </w:lvl>
    <w:lvl w:ilvl="1" w:tplc="242C25DA">
      <w:start w:val="1"/>
      <w:numFmt w:val="lowerLetter"/>
      <w:lvlText w:val="%2."/>
      <w:lvlJc w:val="left"/>
      <w:pPr>
        <w:ind w:left="1440" w:hanging="360"/>
      </w:pPr>
    </w:lvl>
    <w:lvl w:ilvl="2" w:tplc="7F185736">
      <w:start w:val="1"/>
      <w:numFmt w:val="lowerRoman"/>
      <w:lvlText w:val="%3."/>
      <w:lvlJc w:val="right"/>
      <w:pPr>
        <w:ind w:left="2160" w:hanging="180"/>
      </w:pPr>
    </w:lvl>
    <w:lvl w:ilvl="3" w:tplc="3D181DFE">
      <w:start w:val="1"/>
      <w:numFmt w:val="decimal"/>
      <w:lvlText w:val="%4."/>
      <w:lvlJc w:val="left"/>
      <w:pPr>
        <w:ind w:left="2880" w:hanging="360"/>
      </w:pPr>
    </w:lvl>
    <w:lvl w:ilvl="4" w:tplc="EC808012">
      <w:start w:val="1"/>
      <w:numFmt w:val="lowerLetter"/>
      <w:lvlText w:val="%5."/>
      <w:lvlJc w:val="left"/>
      <w:pPr>
        <w:ind w:left="3600" w:hanging="360"/>
      </w:pPr>
    </w:lvl>
    <w:lvl w:ilvl="5" w:tplc="BB763A8E">
      <w:start w:val="1"/>
      <w:numFmt w:val="lowerRoman"/>
      <w:lvlText w:val="%6."/>
      <w:lvlJc w:val="right"/>
      <w:pPr>
        <w:ind w:left="4320" w:hanging="180"/>
      </w:pPr>
    </w:lvl>
    <w:lvl w:ilvl="6" w:tplc="CB6C9F0A">
      <w:start w:val="1"/>
      <w:numFmt w:val="decimal"/>
      <w:lvlText w:val="%7."/>
      <w:lvlJc w:val="left"/>
      <w:pPr>
        <w:ind w:left="5040" w:hanging="360"/>
      </w:pPr>
    </w:lvl>
    <w:lvl w:ilvl="7" w:tplc="E38AE95C">
      <w:start w:val="1"/>
      <w:numFmt w:val="lowerLetter"/>
      <w:lvlText w:val="%8."/>
      <w:lvlJc w:val="left"/>
      <w:pPr>
        <w:ind w:left="5760" w:hanging="360"/>
      </w:pPr>
    </w:lvl>
    <w:lvl w:ilvl="8" w:tplc="1E04D7EC">
      <w:start w:val="1"/>
      <w:numFmt w:val="lowerRoman"/>
      <w:lvlText w:val="%9."/>
      <w:lvlJc w:val="right"/>
      <w:pPr>
        <w:ind w:left="6480" w:hanging="180"/>
      </w:pPr>
    </w:lvl>
  </w:abstractNum>
  <w:abstractNum w:abstractNumId="6">
    <w:nsid w:val="49BE3CE0"/>
    <w:multiLevelType w:val="hybridMultilevel"/>
    <w:tmpl w:val="2A820232"/>
    <w:lvl w:ilvl="0" w:tplc="7C4CFA54">
      <w:start w:val="1"/>
      <w:numFmt w:val="upperRoman"/>
      <w:lvlText w:val="%1."/>
      <w:lvlJc w:val="left"/>
      <w:pPr>
        <w:ind w:left="720" w:hanging="360"/>
      </w:pPr>
    </w:lvl>
    <w:lvl w:ilvl="1" w:tplc="04045674">
      <w:start w:val="1"/>
      <w:numFmt w:val="lowerLetter"/>
      <w:lvlText w:val="%2."/>
      <w:lvlJc w:val="left"/>
      <w:pPr>
        <w:ind w:left="1440" w:hanging="360"/>
      </w:pPr>
    </w:lvl>
    <w:lvl w:ilvl="2" w:tplc="05D04E48">
      <w:start w:val="1"/>
      <w:numFmt w:val="lowerRoman"/>
      <w:lvlText w:val="%3."/>
      <w:lvlJc w:val="right"/>
      <w:pPr>
        <w:ind w:left="2160" w:hanging="180"/>
      </w:pPr>
    </w:lvl>
    <w:lvl w:ilvl="3" w:tplc="AC3E7BFA">
      <w:start w:val="1"/>
      <w:numFmt w:val="decimal"/>
      <w:lvlText w:val="%4."/>
      <w:lvlJc w:val="left"/>
      <w:pPr>
        <w:ind w:left="2880" w:hanging="360"/>
      </w:pPr>
    </w:lvl>
    <w:lvl w:ilvl="4" w:tplc="AB3229F2">
      <w:start w:val="1"/>
      <w:numFmt w:val="lowerLetter"/>
      <w:lvlText w:val="%5."/>
      <w:lvlJc w:val="left"/>
      <w:pPr>
        <w:ind w:left="3600" w:hanging="360"/>
      </w:pPr>
    </w:lvl>
    <w:lvl w:ilvl="5" w:tplc="7AE62B32">
      <w:start w:val="1"/>
      <w:numFmt w:val="lowerRoman"/>
      <w:lvlText w:val="%6."/>
      <w:lvlJc w:val="right"/>
      <w:pPr>
        <w:ind w:left="4320" w:hanging="180"/>
      </w:pPr>
    </w:lvl>
    <w:lvl w:ilvl="6" w:tplc="87843FF2">
      <w:start w:val="1"/>
      <w:numFmt w:val="decimal"/>
      <w:lvlText w:val="%7."/>
      <w:lvlJc w:val="left"/>
      <w:pPr>
        <w:ind w:left="5040" w:hanging="360"/>
      </w:pPr>
    </w:lvl>
    <w:lvl w:ilvl="7" w:tplc="9A1A789A">
      <w:start w:val="1"/>
      <w:numFmt w:val="lowerLetter"/>
      <w:lvlText w:val="%8."/>
      <w:lvlJc w:val="left"/>
      <w:pPr>
        <w:ind w:left="5760" w:hanging="360"/>
      </w:pPr>
    </w:lvl>
    <w:lvl w:ilvl="8" w:tplc="43A46228">
      <w:start w:val="1"/>
      <w:numFmt w:val="lowerRoman"/>
      <w:lvlText w:val="%9."/>
      <w:lvlJc w:val="right"/>
      <w:pPr>
        <w:ind w:left="6480" w:hanging="180"/>
      </w:pPr>
    </w:lvl>
  </w:abstractNum>
  <w:abstractNum w:abstractNumId="7">
    <w:nsid w:val="4C4D76CF"/>
    <w:multiLevelType w:val="hybridMultilevel"/>
    <w:tmpl w:val="98D00140"/>
    <w:lvl w:ilvl="0" w:tplc="37401AAC">
      <w:start w:val="1"/>
      <w:numFmt w:val="upperRoman"/>
      <w:lvlText w:val="%1."/>
      <w:lvlJc w:val="left"/>
      <w:pPr>
        <w:ind w:left="1080" w:hanging="72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BE7993"/>
    <w:multiLevelType w:val="hybridMultilevel"/>
    <w:tmpl w:val="9B62903A"/>
    <w:lvl w:ilvl="0" w:tplc="AD2889BC">
      <w:start w:val="3"/>
      <w:numFmt w:val="upperRoman"/>
      <w:lvlText w:val="%1."/>
      <w:lvlJc w:val="left"/>
      <w:pPr>
        <w:ind w:left="864" w:hanging="504"/>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6E5602"/>
    <w:multiLevelType w:val="hybridMultilevel"/>
    <w:tmpl w:val="A5287794"/>
    <w:lvl w:ilvl="0" w:tplc="DE783EA8">
      <w:start w:val="1"/>
      <w:numFmt w:val="upperRoman"/>
      <w:lvlText w:val="%1."/>
      <w:lvlJc w:val="left"/>
      <w:pPr>
        <w:ind w:left="720" w:hanging="360"/>
      </w:pPr>
    </w:lvl>
    <w:lvl w:ilvl="1" w:tplc="46A210B6">
      <w:start w:val="1"/>
      <w:numFmt w:val="lowerLetter"/>
      <w:lvlText w:val="%2."/>
      <w:lvlJc w:val="left"/>
      <w:pPr>
        <w:ind w:left="1440" w:hanging="360"/>
      </w:pPr>
    </w:lvl>
    <w:lvl w:ilvl="2" w:tplc="9CE2F4F8">
      <w:start w:val="1"/>
      <w:numFmt w:val="lowerRoman"/>
      <w:lvlText w:val="%3."/>
      <w:lvlJc w:val="right"/>
      <w:pPr>
        <w:ind w:left="2160" w:hanging="180"/>
      </w:pPr>
    </w:lvl>
    <w:lvl w:ilvl="3" w:tplc="65F24AF8">
      <w:start w:val="1"/>
      <w:numFmt w:val="decimal"/>
      <w:lvlText w:val="%4."/>
      <w:lvlJc w:val="left"/>
      <w:pPr>
        <w:ind w:left="2880" w:hanging="360"/>
      </w:pPr>
    </w:lvl>
    <w:lvl w:ilvl="4" w:tplc="7B0865C0">
      <w:start w:val="1"/>
      <w:numFmt w:val="lowerLetter"/>
      <w:lvlText w:val="%5."/>
      <w:lvlJc w:val="left"/>
      <w:pPr>
        <w:ind w:left="3600" w:hanging="360"/>
      </w:pPr>
    </w:lvl>
    <w:lvl w:ilvl="5" w:tplc="EFD2F2B0">
      <w:start w:val="1"/>
      <w:numFmt w:val="lowerRoman"/>
      <w:lvlText w:val="%6."/>
      <w:lvlJc w:val="right"/>
      <w:pPr>
        <w:ind w:left="4320" w:hanging="180"/>
      </w:pPr>
    </w:lvl>
    <w:lvl w:ilvl="6" w:tplc="DCA680A8">
      <w:start w:val="1"/>
      <w:numFmt w:val="decimal"/>
      <w:lvlText w:val="%7."/>
      <w:lvlJc w:val="left"/>
      <w:pPr>
        <w:ind w:left="5040" w:hanging="360"/>
      </w:pPr>
    </w:lvl>
    <w:lvl w:ilvl="7" w:tplc="2264BAE6">
      <w:start w:val="1"/>
      <w:numFmt w:val="lowerLetter"/>
      <w:lvlText w:val="%8."/>
      <w:lvlJc w:val="left"/>
      <w:pPr>
        <w:ind w:left="5760" w:hanging="360"/>
      </w:pPr>
    </w:lvl>
    <w:lvl w:ilvl="8" w:tplc="9A703BA0">
      <w:start w:val="1"/>
      <w:numFmt w:val="lowerRoman"/>
      <w:lvlText w:val="%9."/>
      <w:lvlJc w:val="right"/>
      <w:pPr>
        <w:ind w:left="6480" w:hanging="180"/>
      </w:pPr>
    </w:lvl>
  </w:abstractNum>
  <w:num w:numId="1">
    <w:abstractNumId w:val="3"/>
  </w:num>
  <w:num w:numId="2">
    <w:abstractNumId w:val="6"/>
  </w:num>
  <w:num w:numId="3">
    <w:abstractNumId w:val="2"/>
  </w:num>
  <w:num w:numId="4">
    <w:abstractNumId w:val="1"/>
  </w:num>
  <w:num w:numId="5">
    <w:abstractNumId w:val="0"/>
  </w:num>
  <w:num w:numId="6">
    <w:abstractNumId w:val="5"/>
  </w:num>
  <w:num w:numId="7">
    <w:abstractNumId w:val="9"/>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C40285"/>
    <w:rsid w:val="0004451C"/>
    <w:rsid w:val="000C4727"/>
    <w:rsid w:val="00271C58"/>
    <w:rsid w:val="00E91557"/>
    <w:rsid w:val="014C771B"/>
    <w:rsid w:val="2967A066"/>
    <w:rsid w:val="5C7C5C6B"/>
    <w:rsid w:val="7AC40285"/>
    <w:rsid w:val="7D66A4A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0285"/>
  <w15:chartTrackingRefBased/>
  <w15:docId w15:val="{1284EAF4-FF38-41C5-B719-83B19CD5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E915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84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etaca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Renaud</dc:creator>
  <cp:keywords/>
  <dc:description/>
  <cp:lastModifiedBy>crossover</cp:lastModifiedBy>
  <cp:revision>2</cp:revision>
  <dcterms:created xsi:type="dcterms:W3CDTF">2018-11-25T23:52:00Z</dcterms:created>
  <dcterms:modified xsi:type="dcterms:W3CDTF">2018-11-25T23:52:00Z</dcterms:modified>
</cp:coreProperties>
</file>