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 xml:space="preserve">по вертикали: </w:t>
      </w:r>
    </w:p>
    <w:p w14:paraId="02000000">
      <w:pPr>
        <w:pStyle w:val="Style_1"/>
        <w:numPr>
          <w:numId w:val="1"/>
        </w:num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Смелый героический поступок</w:t>
      </w:r>
    </w:p>
    <w:p w14:paraId="03000000">
      <w:pPr>
        <w:pStyle w:val="Style_1"/>
        <w:numPr>
          <w:numId w:val="1"/>
        </w:num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Линия противостояний</w:t>
      </w:r>
    </w:p>
    <w:p w14:paraId="04000000">
      <w:pPr>
        <w:pStyle w:val="Style_1"/>
        <w:numPr>
          <w:numId w:val="1"/>
        </w:num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Горорд переживший блокаду</w:t>
      </w:r>
    </w:p>
    <w:p w14:paraId="05000000">
      <w:pPr>
        <w:pStyle w:val="Style_1"/>
        <w:numPr>
          <w:numId w:val="1"/>
        </w:num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Торжественное шествие войск по Красной площади</w:t>
      </w:r>
    </w:p>
    <w:p w14:paraId="06000000">
      <w:pPr>
        <w:pStyle w:val="Style_1"/>
        <w:numPr>
          <w:numId w:val="1"/>
        </w:num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Военный управляющий самолетом</w:t>
      </w:r>
    </w:p>
    <w:p w14:paraId="07000000">
      <w:pPr>
        <w:pStyle w:val="Style_1"/>
        <w:numPr>
          <w:numId w:val="1"/>
        </w:num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Символ праздника, черно-оранжевого цвета</w:t>
      </w:r>
    </w:p>
    <w:p w14:paraId="08000000">
      <w:pPr>
        <w:pStyle w:val="Style_1"/>
        <w:numPr>
          <w:numId w:val="1"/>
        </w:num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Минута молчания, объявляемая в память о погибших</w:t>
      </w:r>
    </w:p>
    <w:p w14:paraId="09000000">
      <w:pPr>
        <w:pStyle w:val="Style_1"/>
        <w:numPr>
          <w:numId w:val="1"/>
        </w:num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Здание в Берлине, над которым водрузили Знамя Победы</w:t>
      </w:r>
    </w:p>
    <w:p w14:paraId="0A000000">
      <w:pPr>
        <w:pStyle w:val="Style_1"/>
        <w:numPr>
          <w:numId w:val="1"/>
        </w:numPr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Строй ветеранов, проходящих на акции «Бессмертный полк»</w:t>
      </w:r>
    </w:p>
    <w:p w14:paraId="0B000000">
      <w:pPr>
        <w:pStyle w:val="Style_1"/>
        <w:numPr>
          <w:numId w:val="1"/>
        </w:numPr>
        <w:rPr>
          <w:rFonts w:ascii="Times New Roman" w:hAnsi="Times New Roman"/>
          <w:sz w:val="32"/>
        </w:rPr>
      </w:pPr>
      <w:r>
        <w:rPr>
          <w:rFonts w:ascii="Times New Roman" w:hAnsi="Times New Roman"/>
          <w:b w:val="0"/>
          <w:i w:val="0"/>
          <w:caps w:val="0"/>
          <w:color w:val="1D1D1F"/>
          <w:spacing w:val="0"/>
          <w:sz w:val="32"/>
          <w:highlight w:val="white"/>
        </w:rPr>
        <w:t>Месяц, в котором отмечается День Победы</w:t>
      </w:r>
    </w:p>
    <w:p w14:paraId="0C000000">
      <w:pPr>
        <w:pStyle w:val="Style_1"/>
        <w:rPr>
          <w:rFonts w:ascii="Times New Roman" w:hAnsi="Times New Roman"/>
          <w:b w:val="0"/>
          <w:i w:val="0"/>
          <w:caps w:val="0"/>
          <w:color w:val="1D1D1F"/>
          <w:spacing w:val="0"/>
          <w:sz w:val="32"/>
          <w:highlight w:val="white"/>
        </w:rPr>
      </w:pPr>
    </w:p>
    <w:p w14:paraId="0D000000">
      <w:pPr>
        <w:pStyle w:val="Style_1"/>
        <w:rPr>
          <w:rFonts w:ascii="Times New Roman" w:hAnsi="Times New Roman"/>
          <w:b w:val="0"/>
          <w:i w:val="0"/>
          <w:caps w:val="0"/>
          <w:color w:val="1D1D1F"/>
          <w:spacing w:val="0"/>
          <w:sz w:val="32"/>
          <w:highlight w:val="white"/>
        </w:rPr>
      </w:pPr>
    </w:p>
    <w:p w14:paraId="0E000000">
      <w:pPr>
        <w:pStyle w:val="Style_1"/>
        <w:rPr>
          <w:rFonts w:ascii="Times New Roman" w:hAnsi="Times New Roman"/>
          <w:sz w:val="32"/>
        </w:rPr>
      </w:pPr>
      <w:r>
        <w:rPr>
          <w:rFonts w:ascii="Times New Roman" w:hAnsi="Times New Roman"/>
          <w:b w:val="0"/>
          <w:i w:val="0"/>
          <w:caps w:val="0"/>
          <w:color w:val="1D1D1F"/>
          <w:spacing w:val="0"/>
          <w:sz w:val="32"/>
          <w:highlight w:val="white"/>
        </w:rPr>
        <w:t>по горизонтали:</w:t>
      </w:r>
    </w:p>
    <w:p w14:paraId="0F000000">
      <w:pPr>
        <w:pStyle w:val="Style_1"/>
        <w:numPr>
          <w:numId w:val="2"/>
        </w:numPr>
        <w:rPr>
          <w:rFonts w:ascii="Times New Roman" w:hAnsi="Times New Roman"/>
          <w:b w:val="0"/>
          <w:i w:val="0"/>
          <w:caps w:val="0"/>
          <w:color w:val="1D1D1F"/>
          <w:spacing w:val="0"/>
          <w:sz w:val="32"/>
          <w:highlight w:val="white"/>
        </w:rPr>
      </w:pPr>
      <w:r>
        <w:t>Главное событие, которое отмечают 9 мая</w:t>
      </w:r>
    </w:p>
    <w:p w14:paraId="10000000">
      <w:pPr>
        <w:pStyle w:val="Style_1"/>
        <w:numPr>
          <w:numId w:val="2"/>
        </w:numPr>
      </w:pPr>
      <w:r>
        <w:t>Боевая машина</w:t>
      </w:r>
    </w:p>
    <w:p w14:paraId="11000000">
      <w:pPr>
        <w:pStyle w:val="Style_1"/>
        <w:numPr>
          <w:numId w:val="2"/>
        </w:numPr>
      </w:pPr>
      <w:r>
        <w:t>Награда за отвагу (например, «За отвагу» или «За победу над Германией»)</w:t>
      </w:r>
    </w:p>
    <w:p w14:paraId="12000000">
      <w:pPr>
        <w:pStyle w:val="Style_1"/>
        <w:numPr>
          <w:numId w:val="2"/>
        </w:numPr>
      </w:pPr>
      <w:r>
        <w:t>Ручное взрывное оружие</w:t>
      </w:r>
    </w:p>
    <w:p w14:paraId="13000000">
      <w:pPr>
        <w:pStyle w:val="Style_1"/>
        <w:numPr>
          <w:numId w:val="2"/>
        </w:numPr>
      </w:pPr>
      <w:r>
        <w:t>Главная ценность, ради которой сражались солдаты; отсутствие войны</w:t>
      </w:r>
    </w:p>
    <w:p w14:paraId="14000000">
      <w:pPr>
        <w:pStyle w:val="Style_1"/>
        <w:numPr>
          <w:numId w:val="2"/>
        </w:numPr>
      </w:pPr>
      <w:r>
        <w:t>То, что защищали советские солдаты</w:t>
      </w:r>
    </w:p>
    <w:p w14:paraId="15000000">
      <w:pPr>
        <w:pStyle w:val="Style_1"/>
        <w:numPr>
          <w:numId w:val="2"/>
        </w:numPr>
      </w:pPr>
      <w:r>
        <w:t>Птица, символизирующая мир во всем мире</w:t>
      </w:r>
    </w:p>
    <w:p w14:paraId="16000000">
      <w:pPr>
        <w:pStyle w:val="Style_1"/>
        <w:numPr>
          <w:numId w:val="2"/>
        </w:numPr>
      </w:pPr>
      <w:r>
        <w:t>Боевой флаг воинской части, святыня для солдат</w:t>
      </w:r>
    </w:p>
    <w:p w14:paraId="17000000">
      <w:pPr>
        <w:pStyle w:val="Style_1"/>
        <w:numPr>
          <w:numId w:val="2"/>
        </w:numPr>
      </w:pPr>
      <w:r>
        <w:t>Праздничный артиллерийский залп в честь победы</w:t>
      </w:r>
    </w:p>
    <w:p w14:paraId="18000000">
      <w:pPr>
        <w:pStyle w:val="Style_1"/>
        <w:numPr>
          <w:numId w:val="2"/>
        </w:numPr>
      </w:pPr>
      <w:r>
        <w:t>Человек, прошедший войну и имеющий боевые заслуги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)"/>
      <w:pPr>
        <w:widowControl w:val="1"/>
        <w:ind w:hanging="360" w:left="720"/>
      </w:pPr>
    </w:lvl>
    <w:lvl w:ilvl="1">
      <w:start w:val="1"/>
      <w:numFmt w:val="russianLower"/>
      <w:lvlText w:val="%2)"/>
      <w:pPr>
        <w:widowControl w:val="1"/>
        <w:ind w:hanging="360" w:left="1440"/>
      </w:pPr>
    </w:lvl>
    <w:lvl w:ilvl="2">
      <w:start w:val="1"/>
      <w:numFmt w:val="lowerRoman"/>
      <w:lvlText w:val="%3)"/>
      <w:lvlJc w:val="right"/>
      <w:pPr>
        <w:widowControl w:val="1"/>
        <w:ind w:hanging="360" w:left="2160"/>
      </w:pPr>
    </w:lvl>
    <w:lvl w:ilvl="3">
      <w:start w:val="1"/>
      <w:numFmt w:val="decimal"/>
      <w:lvlText w:val="%4)"/>
      <w:pPr>
        <w:widowControl w:val="1"/>
        <w:ind w:hanging="360" w:left="2880"/>
      </w:pPr>
    </w:lvl>
    <w:lvl w:ilvl="4">
      <w:start w:val="1"/>
      <w:numFmt w:val="russianLower"/>
      <w:lvlText w:val="%5)"/>
      <w:pPr>
        <w:widowControl w:val="1"/>
        <w:ind w:hanging="360" w:left="3600"/>
      </w:pPr>
    </w:lvl>
    <w:lvl w:ilvl="5">
      <w:start w:val="1"/>
      <w:numFmt w:val="lowerRoman"/>
      <w:lvlText w:val="%6)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russianLow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abstractNum w:abstractNumId="1">
    <w:lvl w:ilvl="0">
      <w:start w:val="1"/>
      <w:numFmt w:val="decimal"/>
      <w:lvlText w:val="%1)"/>
      <w:pPr>
        <w:widowControl w:val="1"/>
        <w:ind w:hanging="360" w:left="720"/>
      </w:pPr>
    </w:lvl>
    <w:lvl w:ilvl="1">
      <w:start w:val="1"/>
      <w:numFmt w:val="russianLower"/>
      <w:lvlText w:val="%2)"/>
      <w:pPr>
        <w:widowControl w:val="1"/>
        <w:ind w:hanging="360" w:left="1440"/>
      </w:pPr>
    </w:lvl>
    <w:lvl w:ilvl="2">
      <w:start w:val="1"/>
      <w:numFmt w:val="lowerRoman"/>
      <w:lvlText w:val="%3)"/>
      <w:lvlJc w:val="right"/>
      <w:pPr>
        <w:widowControl w:val="1"/>
        <w:ind w:hanging="360" w:left="2160"/>
      </w:pPr>
    </w:lvl>
    <w:lvl w:ilvl="3">
      <w:start w:val="1"/>
      <w:numFmt w:val="decimal"/>
      <w:lvlText w:val="%4)"/>
      <w:pPr>
        <w:widowControl w:val="1"/>
        <w:ind w:hanging="360" w:left="2880"/>
      </w:pPr>
    </w:lvl>
    <w:lvl w:ilvl="4">
      <w:start w:val="1"/>
      <w:numFmt w:val="russianLower"/>
      <w:lvlText w:val="%5)"/>
      <w:pPr>
        <w:widowControl w:val="1"/>
        <w:ind w:hanging="360" w:left="3600"/>
      </w:pPr>
    </w:lvl>
    <w:lvl w:ilvl="5">
      <w:start w:val="1"/>
      <w:numFmt w:val="lowerRoman"/>
      <w:lvlText w:val="%6)"/>
      <w:lvlJc w:val="right"/>
      <w:pPr>
        <w:widowControl w:val="1"/>
        <w:ind w:hanging="360" w:left="4320"/>
      </w:pPr>
    </w:lvl>
    <w:lvl w:ilvl="6">
      <w:start w:val="1"/>
      <w:numFmt w:val="decimal"/>
      <w:lvlText w:val="%7."/>
      <w:pPr>
        <w:widowControl w:val="1"/>
        <w:ind w:hanging="360" w:left="5040"/>
      </w:pPr>
    </w:lvl>
    <w:lvl w:ilvl="7">
      <w:start w:val="1"/>
      <w:numFmt w:val="russianLower"/>
      <w:lvlText w:val="%8.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360" w:left="6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2026-05-06T12:37:00Z</dcterms:created>
  <dcterms:modified xsi:type="dcterms:W3CDTF">2026-05-06T12:37:00Z</dcterms:modified>
</cp:coreProperties>
</file>