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u w:val="single"/>
          <w:lang w:val="en-US"/>
        </w:rPr>
        <w:t>SECURITY INCIDENT ANALYSIS AND RESPONSE REPORT</w:t>
      </w:r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By: Lendani Canvil Kwati</w:t>
      </w:r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Using: Splunk Enterprise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Date of Activity: July 3, 2025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Time Range Analyzed: 04:18 – 09:11 hrs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6767195" cy="3569970"/>
            <wp:effectExtent l="0" t="0" r="14605" b="11430"/>
            <wp:docPr id="2" name="Picture 2" descr="Log_Sequenc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_Sequence_3"/>
                    <pic:cNvPicPr>
                      <a:picLocks noChangeAspect="1"/>
                    </pic:cNvPicPr>
                  </pic:nvPicPr>
                  <pic:blipFill>
                    <a:blip r:embed="rId4"/>
                    <a:srcRect t="20961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6751320" cy="3506470"/>
            <wp:effectExtent l="0" t="0" r="11430" b="17780"/>
            <wp:docPr id="3" name="Picture 3" descr="Log_Sequenc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_Sequence_2"/>
                    <pic:cNvPicPr>
                      <a:picLocks noChangeAspect="1"/>
                    </pic:cNvPicPr>
                  </pic:nvPicPr>
                  <pic:blipFill>
                    <a:blip r:embed="rId5"/>
                    <a:srcRect t="2485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6551930" cy="2226310"/>
            <wp:effectExtent l="0" t="0" r="1270" b="2540"/>
            <wp:docPr id="4" name="Picture 4" descr="Log_Sequenc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_Sequence_1"/>
                    <pic:cNvPicPr>
                      <a:picLocks noChangeAspect="1"/>
                    </pic:cNvPicPr>
                  </pic:nvPicPr>
                  <pic:blipFill>
                    <a:blip r:embed="rId6"/>
                    <a:srcRect t="40137" b="21227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/>
          <w:lang w:val="en-US"/>
        </w:rPr>
        <w:t>Suspicious Alerts Identified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6586220" cy="1932940"/>
            <wp:effectExtent l="0" t="0" r="5080" b="10160"/>
            <wp:docPr id="1" name="Picture 1" descr="IP_and_Threat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_and_Threat_List"/>
                    <pic:cNvPicPr>
                      <a:picLocks noChangeAspect="1"/>
                    </pic:cNvPicPr>
                  </pic:nvPicPr>
                  <pic:blipFill>
                    <a:blip r:embed="rId7"/>
                    <a:srcRect l="-715" t="15696" r="28404" b="20690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Malware Detection - Rootkit Signature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Time: 04:19:14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User: alice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IP Address: 198.51.100.42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Threat: Rootkit Signature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Classification: High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Unauthorized Connection Attempt</w:t>
      </w:r>
    </w:p>
    <w:p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Time: 04:19:14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User: david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IP Address: 10.0.0.5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Classification: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Medium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Multiple Malware Alerts (Trojan, Spyware, Ransomware, Worms)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val="en-US"/>
        </w:rPr>
        <w:t>, (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Users Impacted: alice, bob, charlie, david, eve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val="en-US"/>
        </w:rPr>
        <w:t xml:space="preserve">),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Multiple Times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val="en-US"/>
        </w:rPr>
        <w:t>tamps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04:41:14 (Spyware - alice)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05:06:14 (Worm - bob)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05:45:14 (Trojan - david)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07:45:14 (Trojan - charlie)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07:51:14 (Rootkit - eve)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09:10:14 (Ransomware - bob)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/>
        </w:rPr>
        <w:t>Classification: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High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Repeated Failed Logins &amp; Connection Attempts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val="en-US"/>
        </w:rPr>
        <w:t xml:space="preserve"> (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Users Involved: bob, charlie, david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val="en-US"/>
        </w:rPr>
        <w:t>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IPs: Various including 10.0.0.5, 172.16.0.3, 198.51.100.42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Classification: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Low–Medium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Suspicious File Access Following Malware Alerts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e.g.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09:10:14 — bob accesses a file from IP 198.51.100.42 right after ransomware detection from IP 172.16.0.3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Classification: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High</w:t>
      </w: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Incident Classification by Priority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378" w:type="dxa"/>
          </w:tcPr>
          <w:p>
            <w:pPr>
              <w:widowControl w:val="0"/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/>
              </w:rPr>
              <w:t>Examples (Time/User/IP)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841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Rootkit, Ransomware, and multiple malware detections</w:t>
            </w:r>
          </w:p>
        </w:tc>
        <w:tc>
          <w:tcPr>
            <w:tcW w:w="3378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04:19:14 (alice), 09:10:14 (bob), 07:51:14 (eve)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841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Repeated failed logins, suspicious connection attempts</w:t>
            </w:r>
          </w:p>
        </w:tc>
        <w:tc>
          <w:tcPr>
            <w:tcW w:w="3378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04:23:14 (charlie - login fail), 04:19:14 (david - conn attempt)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2841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Isolated events with limited context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 xml:space="preserve"> not directly linked to other alerts</w:t>
            </w:r>
          </w:p>
        </w:tc>
        <w:tc>
          <w:tcPr>
            <w:tcW w:w="3378" w:type="dxa"/>
          </w:tcPr>
          <w:p>
            <w:pPr>
              <w:widowControl w:val="0"/>
              <w:spacing w:line="24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07:44:14 (bob - conn attempt), 08:20:14 (charlie - conn attempt)</w:t>
            </w:r>
          </w:p>
        </w:tc>
      </w:tr>
    </w:tbl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Incident Response Report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Timeline of Events: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lang w:val="en-US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04:19:14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Rootkit detected on alice’s system (IP: 198.51.100.42); david attempts connection from 10.0.0.5 at the same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04:29–04:41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More malware alerts on alice's account (Trojan, Spyware).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04:47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bob login fails from same IP as david’s earlier connection.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05:06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bob’s device shows Worm infection attempt.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05:45–05:51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charlie and eve also experience Trojan and Rootkit alerts.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09:10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  <w:t>bob is involved in both ransomware detection and file access from suspicious IPs.</w:t>
            </w:r>
          </w:p>
        </w:tc>
      </w:tr>
    </w:tbl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Impact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Multiple users across internal and external IPs were targeted or infected.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Critical systems likely compromised due to presence of Rootkit, Trojan, and Ransomware behaviors.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Unauthorized access and file exfiltration possible due to failed and successful login attempts around malware detections.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Root Causes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Unpatched systems and lack of endpoint protection.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Potential lateral movement within network (multiple IPs accessing similar systems).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Social engineering or credential theft.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Recommendations &amp; Remediation Steps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Isolate Affected Systems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Immediately disconnect devices with confirmed malware infections (IPs: 198.51.100.42, 10.0.0.5, 172.16.0.3).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Conduct Full AV/Malware Scan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Especially on systems associated with alice, bob, and eve.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Reset All User Passwords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Enforce MFA for users, particularly those with repeated failed logins and successful access from suspicious IPs.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Audit Access Logs &amp; File Transfers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Investigate all file accesses between 04:18–09:11 for potential data exfiltration.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SIEM Alert Tuning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Improve detection rules to prioritize simultaneous malware alerts and connection attempts.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Patch &amp; Update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Apply latest security patches and OS updates to all devices.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Key metrics: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7 Critical Alerts (Malware-related)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6 Unauthorized Access Attempts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 Rootkit Detections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 Ransomware Activity Detected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F3194"/>
    <w:multiLevelType w:val="singleLevel"/>
    <w:tmpl w:val="D83F31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0F6B"/>
    <w:rsid w:val="2BF70F6B"/>
    <w:rsid w:val="7ECB2CFF"/>
    <w:rsid w:val="B73F4B2A"/>
    <w:rsid w:val="DFEFC763"/>
    <w:rsid w:val="FD27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2025-07-17T08:41:00Z</dcterms:created>
  <dc:creator>polikana2011</dc:creator>
  <cp:lastModifiedBy>polikana2011</cp:lastModifiedBy>
  <dcterms:modified xsi:type="dcterms:W3CDTF">2025-07-16T19:51:34Z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