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BE4B2" w14:textId="77777777" w:rsidR="00AC710E" w:rsidRDefault="002119E2">
      <w:pPr>
        <w:numPr>
          <w:ilvl w:val="0"/>
          <w:numId w:val="6"/>
        </w:numPr>
        <w:ind w:left="-142" w:right="0"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OBJETIVO</w:t>
      </w:r>
    </w:p>
    <w:p w14:paraId="3A915675" w14:textId="77777777" w:rsidR="00AC710E" w:rsidRDefault="00AC710E">
      <w:pPr>
        <w:ind w:left="-142" w:right="-994" w:firstLine="0"/>
        <w:jc w:val="both"/>
        <w:rPr>
          <w:rFonts w:ascii="Arial" w:eastAsia="Arial" w:hAnsi="Arial" w:cs="Arial"/>
          <w:b w:val="0"/>
          <w:i w:val="0"/>
          <w:color w:val="000000"/>
          <w:sz w:val="20"/>
          <w:szCs w:val="20"/>
        </w:rPr>
      </w:pPr>
    </w:p>
    <w:p w14:paraId="74AE9F84"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Estabelecer a sistemática a ser adotada para </w:t>
      </w:r>
      <w:r w:rsidR="00E02BC1">
        <w:rPr>
          <w:rFonts w:ascii="Arial" w:eastAsia="Arial" w:hAnsi="Arial" w:cs="Arial"/>
          <w:b w:val="0"/>
          <w:i w:val="0"/>
          <w:color w:val="000000"/>
          <w:sz w:val="20"/>
          <w:szCs w:val="20"/>
        </w:rPr>
        <w:t xml:space="preserve">projeto, </w:t>
      </w:r>
      <w:r>
        <w:rPr>
          <w:rFonts w:ascii="Arial" w:eastAsia="Arial" w:hAnsi="Arial" w:cs="Arial"/>
          <w:b w:val="0"/>
          <w:i w:val="0"/>
          <w:color w:val="000000"/>
          <w:sz w:val="20"/>
          <w:szCs w:val="20"/>
        </w:rPr>
        <w:t>desenvolvimento e revisão de produtos.</w:t>
      </w:r>
    </w:p>
    <w:p w14:paraId="6A2A8310" w14:textId="77777777" w:rsidR="00AC710E" w:rsidRDefault="00AC710E">
      <w:pPr>
        <w:ind w:left="-142" w:right="-994" w:firstLine="0"/>
        <w:jc w:val="both"/>
        <w:rPr>
          <w:rFonts w:ascii="Arial" w:eastAsia="Arial" w:hAnsi="Arial" w:cs="Arial"/>
          <w:b w:val="0"/>
          <w:i w:val="0"/>
          <w:color w:val="000000"/>
          <w:sz w:val="20"/>
          <w:szCs w:val="20"/>
        </w:rPr>
      </w:pPr>
    </w:p>
    <w:p w14:paraId="7BF2DD3E" w14:textId="77777777" w:rsidR="00AC710E" w:rsidRDefault="002119E2">
      <w:pPr>
        <w:numPr>
          <w:ilvl w:val="0"/>
          <w:numId w:val="6"/>
        </w:numPr>
        <w:ind w:left="-142" w:right="-994"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ABRANGÊNCIA</w:t>
      </w:r>
    </w:p>
    <w:p w14:paraId="2F1E8AF6" w14:textId="77777777" w:rsidR="00AC710E" w:rsidRDefault="00AC710E">
      <w:pPr>
        <w:ind w:left="-142" w:right="-994" w:firstLine="0"/>
        <w:jc w:val="both"/>
        <w:rPr>
          <w:rFonts w:ascii="Arial" w:eastAsia="Arial" w:hAnsi="Arial" w:cs="Arial"/>
          <w:b w:val="0"/>
          <w:i w:val="0"/>
          <w:color w:val="000000"/>
          <w:sz w:val="20"/>
          <w:szCs w:val="20"/>
        </w:rPr>
      </w:pPr>
    </w:p>
    <w:p w14:paraId="41C5C786"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Setor Engenharia.</w:t>
      </w:r>
    </w:p>
    <w:p w14:paraId="5B843672" w14:textId="77777777" w:rsidR="00AC710E" w:rsidRDefault="00AC710E" w:rsidP="00E02BC1">
      <w:pPr>
        <w:ind w:right="-994" w:firstLine="0"/>
        <w:jc w:val="both"/>
        <w:rPr>
          <w:rFonts w:ascii="Arial" w:eastAsia="Arial" w:hAnsi="Arial" w:cs="Arial"/>
          <w:b w:val="0"/>
          <w:i w:val="0"/>
          <w:color w:val="000000"/>
          <w:sz w:val="20"/>
          <w:szCs w:val="20"/>
        </w:rPr>
      </w:pPr>
    </w:p>
    <w:p w14:paraId="7A299A4A" w14:textId="77777777" w:rsidR="00AC710E" w:rsidRDefault="002119E2">
      <w:pPr>
        <w:numPr>
          <w:ilvl w:val="0"/>
          <w:numId w:val="6"/>
        </w:numPr>
        <w:ind w:left="-142" w:right="-994"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 xml:space="preserve">SIGLAS </w:t>
      </w:r>
    </w:p>
    <w:p w14:paraId="2910F1C9" w14:textId="77777777" w:rsidR="00AC710E" w:rsidRDefault="00AC710E" w:rsidP="00E02BC1">
      <w:pPr>
        <w:ind w:right="-994" w:firstLine="0"/>
        <w:jc w:val="both"/>
        <w:rPr>
          <w:rFonts w:ascii="Arial" w:eastAsia="Arial" w:hAnsi="Arial" w:cs="Arial"/>
          <w:b w:val="0"/>
          <w:i w:val="0"/>
          <w:color w:val="000000"/>
          <w:sz w:val="20"/>
          <w:szCs w:val="20"/>
        </w:rPr>
      </w:pPr>
    </w:p>
    <w:p w14:paraId="0A186AE3"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ABNT – Associação Brasileira de Normas Técnica</w:t>
      </w:r>
    </w:p>
    <w:p w14:paraId="65C94926"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CQ – Controle da Qualidade</w:t>
      </w:r>
    </w:p>
    <w:p w14:paraId="760829F7"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OP – Ordem de Produção</w:t>
      </w:r>
    </w:p>
    <w:p w14:paraId="323EEFE7"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PCP – Planejamento e Controle da Produção</w:t>
      </w:r>
    </w:p>
    <w:p w14:paraId="33863E78" w14:textId="77777777" w:rsidR="00AC710E" w:rsidRDefault="002119E2" w:rsidP="00632BDE">
      <w:pPr>
        <w:ind w:left="-426" w:right="-994"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RDA – Relatório Dimensional de Aprovação</w:t>
      </w:r>
    </w:p>
    <w:p w14:paraId="40175B5C" w14:textId="77777777" w:rsidR="00E02BC1" w:rsidRDefault="00E02BC1" w:rsidP="00E02BC1">
      <w:pPr>
        <w:ind w:right="-994" w:firstLine="0"/>
        <w:jc w:val="both"/>
        <w:rPr>
          <w:rFonts w:ascii="Arial" w:eastAsia="Arial" w:hAnsi="Arial" w:cs="Arial"/>
          <w:b w:val="0"/>
          <w:i w:val="0"/>
          <w:color w:val="000000"/>
          <w:sz w:val="20"/>
          <w:szCs w:val="20"/>
        </w:rPr>
      </w:pPr>
    </w:p>
    <w:p w14:paraId="5B18A320" w14:textId="77777777" w:rsidR="00AC710E" w:rsidRPr="00E02BC1" w:rsidRDefault="00E02BC1" w:rsidP="00E02BC1">
      <w:pPr>
        <w:pStyle w:val="PargrafodaLista"/>
        <w:numPr>
          <w:ilvl w:val="0"/>
          <w:numId w:val="6"/>
        </w:numPr>
        <w:ind w:left="0" w:right="-994"/>
        <w:jc w:val="both"/>
        <w:rPr>
          <w:rFonts w:ascii="Arial" w:eastAsia="Arial" w:hAnsi="Arial" w:cs="Arial"/>
          <w:i w:val="0"/>
          <w:color w:val="000000"/>
          <w:sz w:val="20"/>
          <w:szCs w:val="20"/>
        </w:rPr>
      </w:pPr>
      <w:r w:rsidRPr="00E02BC1">
        <w:rPr>
          <w:rFonts w:ascii="Arial" w:eastAsia="Arial" w:hAnsi="Arial" w:cs="Arial"/>
          <w:i w:val="0"/>
          <w:color w:val="000000"/>
          <w:sz w:val="20"/>
          <w:szCs w:val="20"/>
        </w:rPr>
        <w:t>DEFINIÇÕES</w:t>
      </w:r>
    </w:p>
    <w:p w14:paraId="5B36E022" w14:textId="77777777" w:rsidR="00AC710E" w:rsidRDefault="00AC710E">
      <w:pPr>
        <w:ind w:left="-142" w:right="-994" w:firstLine="0"/>
        <w:jc w:val="both"/>
        <w:rPr>
          <w:rFonts w:ascii="Arial" w:eastAsia="Arial" w:hAnsi="Arial" w:cs="Arial"/>
          <w:b w:val="0"/>
          <w:i w:val="0"/>
          <w:color w:val="000000"/>
          <w:sz w:val="20"/>
          <w:szCs w:val="20"/>
        </w:rPr>
      </w:pPr>
    </w:p>
    <w:p w14:paraId="63416C90" w14:textId="77777777" w:rsidR="00E02BC1" w:rsidRDefault="00E02BC1"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Relatório de Estrutura</w:t>
      </w:r>
      <w:r w:rsidR="002119E2">
        <w:rPr>
          <w:rFonts w:ascii="Arial" w:eastAsia="Arial" w:hAnsi="Arial" w:cs="Arial"/>
          <w:i w:val="0"/>
          <w:color w:val="000000"/>
          <w:sz w:val="20"/>
          <w:szCs w:val="20"/>
        </w:rPr>
        <w:t>:</w:t>
      </w:r>
      <w:r w:rsidR="002119E2">
        <w:rPr>
          <w:rFonts w:ascii="Arial" w:eastAsia="Arial" w:hAnsi="Arial" w:cs="Arial"/>
          <w:b w:val="0"/>
          <w:i w:val="0"/>
          <w:color w:val="000000"/>
          <w:sz w:val="20"/>
          <w:szCs w:val="20"/>
        </w:rPr>
        <w:t xml:space="preserve"> Sequência das atividades de produção e conjunto de informações necessárias à Produção.</w:t>
      </w:r>
      <w:r>
        <w:rPr>
          <w:rFonts w:ascii="Arial" w:eastAsia="Arial" w:hAnsi="Arial" w:cs="Arial"/>
          <w:b w:val="0"/>
          <w:i w:val="0"/>
          <w:color w:val="000000"/>
          <w:sz w:val="20"/>
          <w:szCs w:val="20"/>
        </w:rPr>
        <w:t xml:space="preserve"> Composição da Estrutura do Produto, Ciclo Operacional e Histórico do Produto</w:t>
      </w:r>
    </w:p>
    <w:p w14:paraId="5FEEC5F3" w14:textId="77777777" w:rsidR="00AC710E" w:rsidRDefault="00AC710E" w:rsidP="00632BDE">
      <w:pPr>
        <w:ind w:left="-426" w:right="142" w:firstLine="0"/>
        <w:jc w:val="both"/>
        <w:rPr>
          <w:rFonts w:ascii="Arial" w:eastAsia="Arial" w:hAnsi="Arial" w:cs="Arial"/>
          <w:b w:val="0"/>
          <w:i w:val="0"/>
          <w:color w:val="000000"/>
          <w:sz w:val="20"/>
          <w:szCs w:val="20"/>
        </w:rPr>
      </w:pPr>
    </w:p>
    <w:p w14:paraId="662CDBDC" w14:textId="77777777"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Desenvolvimento de Produto:</w:t>
      </w:r>
      <w:r>
        <w:rPr>
          <w:rFonts w:ascii="Arial" w:eastAsia="Arial" w:hAnsi="Arial" w:cs="Arial"/>
          <w:b w:val="0"/>
          <w:i w:val="0"/>
          <w:color w:val="000000"/>
          <w:sz w:val="20"/>
          <w:szCs w:val="20"/>
        </w:rPr>
        <w:t xml:space="preserve"> Elaboração da documentação necessária para fabricação de um produto englobando desenhos, Ciclo Operacional e Estrutura do Produto.</w:t>
      </w:r>
    </w:p>
    <w:p w14:paraId="61FB65EE" w14:textId="77777777" w:rsidR="00AC710E" w:rsidRDefault="00AC710E" w:rsidP="00632BDE">
      <w:pPr>
        <w:ind w:left="-426" w:right="142" w:firstLine="0"/>
        <w:jc w:val="both"/>
        <w:rPr>
          <w:rFonts w:ascii="Arial" w:eastAsia="Arial" w:hAnsi="Arial" w:cs="Arial"/>
          <w:b w:val="0"/>
          <w:i w:val="0"/>
          <w:color w:val="000000"/>
          <w:sz w:val="20"/>
          <w:szCs w:val="20"/>
        </w:rPr>
      </w:pPr>
    </w:p>
    <w:p w14:paraId="04824198" w14:textId="77777777"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Engenharia de Produto e Processos</w:t>
      </w:r>
      <w:r>
        <w:rPr>
          <w:rFonts w:ascii="Arial" w:eastAsia="Arial" w:hAnsi="Arial" w:cs="Arial"/>
          <w:b w:val="0"/>
          <w:i w:val="0"/>
          <w:color w:val="000000"/>
          <w:sz w:val="20"/>
          <w:szCs w:val="20"/>
        </w:rPr>
        <w:t>: Elaboração e / ou adaptação da documentação do cliente, para a documentação Metalfisa necessária para a fabricação de um produto e preparação do processo de produção.</w:t>
      </w:r>
    </w:p>
    <w:p w14:paraId="141B0770" w14:textId="77777777" w:rsidR="00AC710E" w:rsidRDefault="00AC710E" w:rsidP="00632BDE">
      <w:pPr>
        <w:ind w:left="-426" w:right="142" w:firstLine="0"/>
        <w:jc w:val="both"/>
        <w:rPr>
          <w:rFonts w:ascii="Arial" w:eastAsia="Arial" w:hAnsi="Arial" w:cs="Arial"/>
          <w:b w:val="0"/>
          <w:i w:val="0"/>
          <w:color w:val="000000"/>
          <w:sz w:val="20"/>
          <w:szCs w:val="20"/>
        </w:rPr>
      </w:pPr>
    </w:p>
    <w:p w14:paraId="6BF91566" w14:textId="77777777"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Estrutura do Produto</w:t>
      </w:r>
      <w:r>
        <w:rPr>
          <w:rFonts w:ascii="Arial" w:eastAsia="Arial" w:hAnsi="Arial" w:cs="Arial"/>
          <w:b w:val="0"/>
          <w:i w:val="0"/>
          <w:color w:val="000000"/>
          <w:sz w:val="20"/>
          <w:szCs w:val="20"/>
        </w:rPr>
        <w:t>: Lista de materiais necessários à produção de determinado item, especificados pelo departamento de Engenharia.</w:t>
      </w:r>
    </w:p>
    <w:p w14:paraId="4DB6CF5B" w14:textId="77777777" w:rsidR="00AC710E" w:rsidRDefault="00AC710E" w:rsidP="00632BDE">
      <w:pPr>
        <w:ind w:left="-426" w:right="142" w:firstLine="0"/>
        <w:jc w:val="both"/>
        <w:rPr>
          <w:rFonts w:ascii="Arial" w:eastAsia="Arial" w:hAnsi="Arial" w:cs="Arial"/>
          <w:b w:val="0"/>
          <w:i w:val="0"/>
          <w:color w:val="000000"/>
          <w:sz w:val="20"/>
          <w:szCs w:val="20"/>
        </w:rPr>
      </w:pPr>
    </w:p>
    <w:p w14:paraId="793DC613" w14:textId="1C59D65B"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Produto Novo:</w:t>
      </w:r>
      <w:r>
        <w:rPr>
          <w:rFonts w:ascii="Arial" w:eastAsia="Arial" w:hAnsi="Arial" w:cs="Arial"/>
          <w:b w:val="0"/>
          <w:i w:val="0"/>
          <w:color w:val="000000"/>
          <w:sz w:val="20"/>
          <w:szCs w:val="20"/>
        </w:rPr>
        <w:t xml:space="preserve"> Produto ainda não fabricado pela Metalfisa.</w:t>
      </w:r>
    </w:p>
    <w:p w14:paraId="51E4B5F2" w14:textId="77777777" w:rsidR="00E02BC1" w:rsidRDefault="00E02BC1" w:rsidP="00632BDE">
      <w:pPr>
        <w:ind w:left="-426" w:right="142" w:firstLine="0"/>
        <w:jc w:val="both"/>
        <w:rPr>
          <w:rFonts w:ascii="Arial" w:eastAsia="Arial" w:hAnsi="Arial" w:cs="Arial"/>
          <w:i w:val="0"/>
          <w:color w:val="000000"/>
          <w:sz w:val="20"/>
          <w:szCs w:val="20"/>
        </w:rPr>
      </w:pPr>
    </w:p>
    <w:p w14:paraId="4E24E63F" w14:textId="77777777"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Cópia Mestra de Desenhos:</w:t>
      </w:r>
      <w:r>
        <w:rPr>
          <w:rFonts w:ascii="Arial" w:eastAsia="Arial" w:hAnsi="Arial" w:cs="Arial"/>
          <w:b w:val="0"/>
          <w:i w:val="0"/>
          <w:color w:val="000000"/>
          <w:sz w:val="20"/>
          <w:szCs w:val="20"/>
        </w:rPr>
        <w:t xml:space="preserve"> Original do desenho em cópia física, que</w:t>
      </w:r>
      <w:r w:rsidR="008C32F6">
        <w:rPr>
          <w:rFonts w:ascii="Arial" w:eastAsia="Arial" w:hAnsi="Arial" w:cs="Arial"/>
          <w:b w:val="0"/>
          <w:i w:val="0"/>
          <w:color w:val="000000"/>
          <w:sz w:val="20"/>
          <w:szCs w:val="20"/>
        </w:rPr>
        <w:t xml:space="preserve"> fica arquivado no setor de PCP</w:t>
      </w:r>
      <w:r w:rsidR="00D246DB">
        <w:rPr>
          <w:rFonts w:ascii="Arial" w:eastAsia="Arial" w:hAnsi="Arial" w:cs="Arial"/>
          <w:b w:val="0"/>
          <w:i w:val="0"/>
          <w:color w:val="000000"/>
          <w:sz w:val="20"/>
          <w:szCs w:val="20"/>
        </w:rPr>
        <w:t>.</w:t>
      </w:r>
    </w:p>
    <w:p w14:paraId="78A1D6D9" w14:textId="77777777" w:rsidR="00AC710E" w:rsidRDefault="00AC710E" w:rsidP="00632BDE">
      <w:pPr>
        <w:ind w:left="-426" w:right="142" w:firstLine="0"/>
        <w:jc w:val="both"/>
        <w:rPr>
          <w:rFonts w:ascii="Arial" w:eastAsia="Arial" w:hAnsi="Arial" w:cs="Arial"/>
          <w:b w:val="0"/>
          <w:i w:val="0"/>
          <w:color w:val="000000"/>
          <w:sz w:val="20"/>
          <w:szCs w:val="20"/>
        </w:rPr>
      </w:pPr>
    </w:p>
    <w:p w14:paraId="73BC4C79" w14:textId="77777777" w:rsidR="00AC710E" w:rsidRDefault="002119E2" w:rsidP="00632BDE">
      <w:pPr>
        <w:ind w:left="-426" w:right="142" w:firstLine="0"/>
        <w:jc w:val="both"/>
        <w:rPr>
          <w:rFonts w:ascii="Arial" w:eastAsia="Arial" w:hAnsi="Arial" w:cs="Arial"/>
          <w:b w:val="0"/>
          <w:i w:val="0"/>
          <w:color w:val="000000"/>
          <w:sz w:val="20"/>
          <w:szCs w:val="20"/>
        </w:rPr>
      </w:pPr>
      <w:r>
        <w:rPr>
          <w:rFonts w:ascii="Arial" w:eastAsia="Arial" w:hAnsi="Arial" w:cs="Arial"/>
          <w:i w:val="0"/>
          <w:color w:val="000000"/>
          <w:sz w:val="20"/>
          <w:szCs w:val="20"/>
        </w:rPr>
        <w:t>Desenho:</w:t>
      </w:r>
      <w:r>
        <w:rPr>
          <w:rFonts w:ascii="Arial" w:eastAsia="Arial" w:hAnsi="Arial" w:cs="Arial"/>
          <w:b w:val="0"/>
          <w:i w:val="0"/>
          <w:color w:val="000000"/>
          <w:sz w:val="20"/>
          <w:szCs w:val="20"/>
        </w:rPr>
        <w:t xml:space="preserve"> Documento que contém todas as especificações necessárias para fabricação de um produto.</w:t>
      </w:r>
    </w:p>
    <w:p w14:paraId="19CEB1B9" w14:textId="77777777" w:rsidR="00AC710E" w:rsidRDefault="00AC710E" w:rsidP="00632BDE">
      <w:pPr>
        <w:ind w:left="-426" w:right="142" w:firstLine="0"/>
        <w:jc w:val="both"/>
        <w:rPr>
          <w:rFonts w:ascii="Arial" w:eastAsia="Arial" w:hAnsi="Arial" w:cs="Arial"/>
          <w:b w:val="0"/>
          <w:i w:val="0"/>
          <w:color w:val="000000"/>
          <w:sz w:val="20"/>
          <w:szCs w:val="20"/>
        </w:rPr>
      </w:pPr>
    </w:p>
    <w:p w14:paraId="2984D21C" w14:textId="77777777" w:rsidR="00AC710E" w:rsidRDefault="002119E2" w:rsidP="00632BDE">
      <w:pPr>
        <w:ind w:left="-426" w:right="0" w:firstLine="0"/>
        <w:jc w:val="both"/>
        <w:rPr>
          <w:rFonts w:ascii="Arial" w:eastAsia="Arial" w:hAnsi="Arial" w:cs="Arial"/>
          <w:b w:val="0"/>
          <w:i w:val="0"/>
          <w:color w:val="000000"/>
          <w:sz w:val="20"/>
          <w:szCs w:val="20"/>
        </w:rPr>
      </w:pPr>
      <w:r>
        <w:rPr>
          <w:rFonts w:ascii="Arial" w:eastAsia="Arial" w:hAnsi="Arial" w:cs="Arial"/>
          <w:i w:val="0"/>
          <w:color w:val="000000"/>
          <w:sz w:val="20"/>
          <w:szCs w:val="20"/>
        </w:rPr>
        <w:t>Documentos:</w:t>
      </w:r>
      <w:r>
        <w:rPr>
          <w:rFonts w:ascii="Arial" w:eastAsia="Arial" w:hAnsi="Arial" w:cs="Arial"/>
          <w:b w:val="0"/>
          <w:i w:val="0"/>
          <w:color w:val="000000"/>
          <w:sz w:val="20"/>
          <w:szCs w:val="20"/>
        </w:rPr>
        <w:t xml:space="preserve"> São dados e / ou informações em qualquer tipo de mídia, tais como cópias físicas ou mídia eletrônica que orientam a execução de um conjunto de atividades.</w:t>
      </w:r>
    </w:p>
    <w:p w14:paraId="677D5615" w14:textId="77777777" w:rsidR="00AC710E" w:rsidRDefault="00AC710E" w:rsidP="00632BDE">
      <w:pPr>
        <w:ind w:left="-426" w:right="142" w:firstLine="0"/>
        <w:jc w:val="both"/>
        <w:rPr>
          <w:rFonts w:ascii="Arial" w:eastAsia="Arial" w:hAnsi="Arial" w:cs="Arial"/>
          <w:b w:val="0"/>
          <w:i w:val="0"/>
          <w:color w:val="000000"/>
          <w:sz w:val="20"/>
          <w:szCs w:val="20"/>
        </w:rPr>
      </w:pPr>
    </w:p>
    <w:p w14:paraId="4E5C62A2" w14:textId="77777777" w:rsidR="00AC710E" w:rsidRDefault="002119E2" w:rsidP="00632BDE">
      <w:pPr>
        <w:ind w:left="-426" w:right="-141" w:firstLine="0"/>
        <w:jc w:val="both"/>
        <w:rPr>
          <w:rFonts w:ascii="Arial" w:eastAsia="Arial" w:hAnsi="Arial" w:cs="Arial"/>
          <w:b w:val="0"/>
          <w:i w:val="0"/>
          <w:color w:val="000000"/>
          <w:sz w:val="20"/>
          <w:szCs w:val="20"/>
        </w:rPr>
      </w:pPr>
      <w:r>
        <w:rPr>
          <w:rFonts w:ascii="Arial" w:eastAsia="Arial" w:hAnsi="Arial" w:cs="Arial"/>
          <w:i w:val="0"/>
          <w:color w:val="000000"/>
          <w:sz w:val="20"/>
          <w:szCs w:val="20"/>
        </w:rPr>
        <w:t>Documento Fornecido pelo Cliente:</w:t>
      </w:r>
      <w:r>
        <w:rPr>
          <w:rFonts w:ascii="Arial" w:eastAsia="Arial" w:hAnsi="Arial" w:cs="Arial"/>
          <w:b w:val="0"/>
          <w:i w:val="0"/>
          <w:color w:val="000000"/>
          <w:sz w:val="20"/>
          <w:szCs w:val="20"/>
        </w:rPr>
        <w:t xml:space="preserve"> Documento enviado pelo cliente com as informações necessárias para a fabricação de seu produto.</w:t>
      </w:r>
    </w:p>
    <w:p w14:paraId="1BC39385" w14:textId="77777777" w:rsidR="00AC710E" w:rsidRDefault="00AC710E" w:rsidP="00042EBE">
      <w:pPr>
        <w:ind w:right="-141" w:firstLine="0"/>
        <w:jc w:val="both"/>
        <w:rPr>
          <w:rFonts w:ascii="Arial" w:eastAsia="Arial" w:hAnsi="Arial" w:cs="Arial"/>
          <w:b w:val="0"/>
          <w:i w:val="0"/>
          <w:color w:val="000000"/>
          <w:sz w:val="20"/>
          <w:szCs w:val="20"/>
        </w:rPr>
      </w:pPr>
    </w:p>
    <w:p w14:paraId="1E8CAB6C" w14:textId="77777777" w:rsidR="00AC710E" w:rsidRPr="00980994" w:rsidRDefault="002119E2" w:rsidP="00632BDE">
      <w:pPr>
        <w:ind w:left="-426" w:right="-141" w:firstLine="0"/>
        <w:jc w:val="both"/>
        <w:rPr>
          <w:rFonts w:ascii="Arial" w:eastAsia="Arial" w:hAnsi="Arial" w:cs="Arial"/>
          <w:b w:val="0"/>
          <w:i w:val="0"/>
          <w:color w:val="000000"/>
          <w:sz w:val="20"/>
          <w:szCs w:val="20"/>
        </w:rPr>
      </w:pPr>
      <w:r w:rsidRPr="00980994">
        <w:rPr>
          <w:rFonts w:ascii="Arial" w:eastAsia="Arial" w:hAnsi="Arial" w:cs="Arial"/>
          <w:i w:val="0"/>
          <w:color w:val="000000"/>
          <w:sz w:val="20"/>
          <w:szCs w:val="20"/>
        </w:rPr>
        <w:t>MS Metal</w:t>
      </w:r>
      <w:r w:rsidRPr="00980994">
        <w:rPr>
          <w:rFonts w:ascii="Arial" w:eastAsia="Arial" w:hAnsi="Arial" w:cs="Arial"/>
          <w:b w:val="0"/>
          <w:i w:val="0"/>
          <w:color w:val="000000"/>
          <w:sz w:val="20"/>
          <w:szCs w:val="20"/>
        </w:rPr>
        <w:t xml:space="preserve">: </w:t>
      </w:r>
      <w:r w:rsidR="00E02BC1" w:rsidRPr="00980994">
        <w:rPr>
          <w:rFonts w:ascii="Arial" w:eastAsia="Arial" w:hAnsi="Arial" w:cs="Arial"/>
          <w:b w:val="0"/>
          <w:i w:val="0"/>
          <w:color w:val="000000"/>
          <w:sz w:val="20"/>
          <w:szCs w:val="20"/>
        </w:rPr>
        <w:t xml:space="preserve">Software de </w:t>
      </w:r>
      <w:r w:rsidRPr="00980994">
        <w:rPr>
          <w:rFonts w:ascii="Arial" w:eastAsia="Arial" w:hAnsi="Arial" w:cs="Arial"/>
          <w:b w:val="0"/>
          <w:i w:val="0"/>
          <w:color w:val="000000"/>
          <w:sz w:val="20"/>
          <w:szCs w:val="20"/>
        </w:rPr>
        <w:t>Gestão Integrada.</w:t>
      </w:r>
    </w:p>
    <w:p w14:paraId="1598FE31" w14:textId="77777777" w:rsidR="00AF4287" w:rsidRPr="00980994" w:rsidRDefault="00AF4287" w:rsidP="00632BDE">
      <w:pPr>
        <w:ind w:left="-426" w:right="-141" w:firstLine="0"/>
        <w:jc w:val="both"/>
        <w:rPr>
          <w:rFonts w:ascii="Arial" w:eastAsia="Arial" w:hAnsi="Arial" w:cs="Arial"/>
          <w:b w:val="0"/>
          <w:i w:val="0"/>
          <w:color w:val="000000"/>
          <w:sz w:val="20"/>
          <w:szCs w:val="20"/>
        </w:rPr>
      </w:pPr>
    </w:p>
    <w:p w14:paraId="295C5ADE" w14:textId="780A6211" w:rsidR="00AF4287" w:rsidRPr="00980994" w:rsidRDefault="00AF4287" w:rsidP="00632BDE">
      <w:pPr>
        <w:ind w:left="-426" w:right="-141" w:firstLine="0"/>
        <w:jc w:val="both"/>
        <w:rPr>
          <w:rFonts w:ascii="Arial" w:eastAsia="Arial" w:hAnsi="Arial" w:cs="Arial"/>
          <w:b w:val="0"/>
          <w:i w:val="0"/>
          <w:color w:val="000000"/>
          <w:sz w:val="20"/>
          <w:szCs w:val="20"/>
        </w:rPr>
      </w:pPr>
      <w:r w:rsidRPr="00980994">
        <w:rPr>
          <w:rFonts w:ascii="Arial" w:eastAsia="Arial" w:hAnsi="Arial" w:cs="Arial"/>
          <w:i w:val="0"/>
          <w:color w:val="000000"/>
          <w:sz w:val="20"/>
          <w:szCs w:val="20"/>
        </w:rPr>
        <w:t xml:space="preserve">PCP: </w:t>
      </w:r>
      <w:r w:rsidRPr="00980994">
        <w:rPr>
          <w:rFonts w:ascii="Arial" w:eastAsia="Arial" w:hAnsi="Arial" w:cs="Arial"/>
          <w:b w:val="0"/>
          <w:i w:val="0"/>
          <w:color w:val="000000"/>
          <w:sz w:val="20"/>
          <w:szCs w:val="20"/>
        </w:rPr>
        <w:t>Planejamento e Controle de Produção</w:t>
      </w:r>
    </w:p>
    <w:p w14:paraId="41612D1F" w14:textId="480CDD58" w:rsidR="00F26C88" w:rsidRPr="00980994" w:rsidRDefault="00F26C88" w:rsidP="00632BDE">
      <w:pPr>
        <w:ind w:left="-426" w:right="-141" w:firstLine="0"/>
        <w:jc w:val="both"/>
        <w:rPr>
          <w:rFonts w:ascii="Arial" w:eastAsia="Arial" w:hAnsi="Arial" w:cs="Arial"/>
          <w:b w:val="0"/>
          <w:i w:val="0"/>
          <w:color w:val="000000"/>
          <w:sz w:val="20"/>
          <w:szCs w:val="20"/>
        </w:rPr>
      </w:pPr>
    </w:p>
    <w:p w14:paraId="52DBD085" w14:textId="77777777" w:rsidR="00A739EA" w:rsidRPr="00980994" w:rsidRDefault="00A739EA" w:rsidP="00A739EA">
      <w:pPr>
        <w:ind w:left="-426" w:right="-141" w:firstLine="0"/>
        <w:jc w:val="both"/>
        <w:rPr>
          <w:rFonts w:ascii="Arial" w:eastAsia="Arial" w:hAnsi="Arial" w:cs="Arial"/>
          <w:b w:val="0"/>
          <w:i w:val="0"/>
          <w:color w:val="000000"/>
          <w:sz w:val="20"/>
          <w:szCs w:val="20"/>
        </w:rPr>
      </w:pPr>
      <w:r w:rsidRPr="00980994">
        <w:rPr>
          <w:rFonts w:ascii="Arial" w:eastAsia="Arial" w:hAnsi="Arial" w:cs="Arial"/>
          <w:i w:val="0"/>
          <w:color w:val="000000"/>
          <w:sz w:val="20"/>
          <w:szCs w:val="20"/>
        </w:rPr>
        <w:t>Desvio (SDR):</w:t>
      </w:r>
      <w:r w:rsidRPr="00980994">
        <w:rPr>
          <w:rFonts w:ascii="Arial" w:eastAsia="Arial" w:hAnsi="Arial" w:cs="Arial"/>
          <w:b w:val="0"/>
          <w:i w:val="0"/>
          <w:color w:val="000000"/>
          <w:sz w:val="20"/>
          <w:szCs w:val="20"/>
        </w:rPr>
        <w:t xml:space="preserve"> Resposta de solicitação de desvio</w:t>
      </w:r>
    </w:p>
    <w:p w14:paraId="06F40305" w14:textId="5A2484F9" w:rsidR="00CB0799" w:rsidRPr="00980994" w:rsidRDefault="00CB0799" w:rsidP="00632BDE">
      <w:pPr>
        <w:ind w:left="-426" w:right="-141" w:firstLine="0"/>
        <w:jc w:val="both"/>
        <w:rPr>
          <w:rFonts w:ascii="Arial" w:eastAsia="Arial" w:hAnsi="Arial" w:cs="Arial"/>
          <w:b w:val="0"/>
          <w:i w:val="0"/>
          <w:color w:val="000000"/>
          <w:sz w:val="20"/>
          <w:szCs w:val="20"/>
        </w:rPr>
      </w:pPr>
    </w:p>
    <w:p w14:paraId="460E1A1A" w14:textId="77777777" w:rsidR="00CB0799" w:rsidRPr="00980994" w:rsidRDefault="00CB0799" w:rsidP="00632BDE">
      <w:pPr>
        <w:ind w:left="-426" w:right="-141" w:firstLine="0"/>
        <w:jc w:val="both"/>
        <w:rPr>
          <w:rFonts w:ascii="Arial" w:eastAsia="Arial" w:hAnsi="Arial" w:cs="Arial"/>
          <w:b w:val="0"/>
          <w:i w:val="0"/>
          <w:color w:val="000000"/>
          <w:sz w:val="20"/>
          <w:szCs w:val="20"/>
        </w:rPr>
      </w:pPr>
    </w:p>
    <w:p w14:paraId="5716D1E9" w14:textId="77777777" w:rsidR="00E02BC1" w:rsidRPr="00980994" w:rsidRDefault="00E02BC1" w:rsidP="00632BDE">
      <w:pPr>
        <w:ind w:left="-426" w:right="-141" w:firstLine="0"/>
        <w:jc w:val="both"/>
        <w:rPr>
          <w:rFonts w:ascii="Arial" w:eastAsia="Arial" w:hAnsi="Arial" w:cs="Arial"/>
          <w:b w:val="0"/>
          <w:i w:val="0"/>
          <w:color w:val="000000"/>
          <w:sz w:val="20"/>
          <w:szCs w:val="20"/>
        </w:rPr>
      </w:pPr>
    </w:p>
    <w:p w14:paraId="217FBAA1" w14:textId="77777777" w:rsidR="00E02BC1" w:rsidRPr="00980994" w:rsidRDefault="00E02BC1" w:rsidP="00FE5F07">
      <w:pPr>
        <w:pStyle w:val="PargrafodaLista"/>
        <w:numPr>
          <w:ilvl w:val="0"/>
          <w:numId w:val="6"/>
        </w:numPr>
        <w:ind w:left="-142" w:right="-141" w:hanging="284"/>
        <w:jc w:val="both"/>
        <w:rPr>
          <w:rFonts w:ascii="Arial" w:eastAsia="Arial" w:hAnsi="Arial" w:cs="Arial"/>
          <w:i w:val="0"/>
          <w:color w:val="000000"/>
          <w:sz w:val="20"/>
          <w:szCs w:val="20"/>
        </w:rPr>
      </w:pPr>
      <w:r w:rsidRPr="00980994">
        <w:rPr>
          <w:rFonts w:ascii="Arial" w:eastAsia="Arial" w:hAnsi="Arial" w:cs="Arial"/>
          <w:i w:val="0"/>
          <w:color w:val="000000"/>
          <w:sz w:val="20"/>
          <w:szCs w:val="20"/>
        </w:rPr>
        <w:lastRenderedPageBreak/>
        <w:t>RESPONSABILIDADES</w:t>
      </w:r>
    </w:p>
    <w:p w14:paraId="3C2763F1" w14:textId="77777777" w:rsidR="00FE5F07" w:rsidRPr="00367263" w:rsidRDefault="00FE5F07" w:rsidP="00367263">
      <w:pPr>
        <w:ind w:left="-142" w:right="-994" w:firstLine="0"/>
        <w:jc w:val="both"/>
        <w:rPr>
          <w:rFonts w:ascii="Arial" w:eastAsia="Arial" w:hAnsi="Arial" w:cs="Arial"/>
          <w:b w:val="0"/>
          <w:i w:val="0"/>
          <w:color w:val="000000"/>
          <w:sz w:val="20"/>
          <w:szCs w:val="20"/>
        </w:rPr>
      </w:pPr>
    </w:p>
    <w:p w14:paraId="4E31E9E5" w14:textId="62209E1C" w:rsidR="00FE5F07" w:rsidRPr="00980994" w:rsidRDefault="00AC2790"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Coordenação engenharia: </w:t>
      </w:r>
      <w:r w:rsidR="00FE5F07" w:rsidRPr="00980994">
        <w:rPr>
          <w:rFonts w:ascii="Arial" w:eastAsia="Arial" w:hAnsi="Arial" w:cs="Arial"/>
          <w:b w:val="0"/>
          <w:i w:val="0"/>
          <w:color w:val="000000"/>
          <w:sz w:val="20"/>
          <w:szCs w:val="20"/>
        </w:rPr>
        <w:t>consulta de pedido novo ou com revisão, elaboração e acompanhamento de cronogramas de novos desenvolvimentos, recebimento/arquivamento/controle de revisões de documentação (desenhos, especificações) e amostras de clientes</w:t>
      </w:r>
      <w:r w:rsidRPr="00980994">
        <w:rPr>
          <w:rFonts w:ascii="Arial" w:eastAsia="Arial" w:hAnsi="Arial" w:cs="Arial"/>
          <w:b w:val="0"/>
          <w:i w:val="0"/>
          <w:color w:val="000000"/>
          <w:sz w:val="20"/>
          <w:szCs w:val="20"/>
        </w:rPr>
        <w:t>. Elaboração, controle de revisão de desenho e estrutura de produto no MS Metal. Metalfisa; controle das etapas de projeto e desenvolvimento e controle de desenhos/especificações para fornecedores. Designação de atividades aos técnicos e desenhistas quando necessário.</w:t>
      </w:r>
    </w:p>
    <w:p w14:paraId="6BE6CBC2" w14:textId="77777777" w:rsidR="00AC2790" w:rsidRPr="00980994" w:rsidRDefault="00AC2790" w:rsidP="00632BDE">
      <w:pPr>
        <w:pStyle w:val="PargrafodaLista"/>
        <w:ind w:left="-426" w:right="-141" w:firstLine="0"/>
        <w:jc w:val="both"/>
        <w:rPr>
          <w:rFonts w:ascii="Arial" w:eastAsia="Arial" w:hAnsi="Arial" w:cs="Arial"/>
          <w:b w:val="0"/>
          <w:i w:val="0"/>
          <w:color w:val="000000"/>
          <w:sz w:val="20"/>
          <w:szCs w:val="20"/>
        </w:rPr>
      </w:pPr>
    </w:p>
    <w:p w14:paraId="1023BBF4" w14:textId="77777777" w:rsidR="00AC2790" w:rsidRPr="00980994" w:rsidRDefault="00AC2790"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Gerência Comercial: </w:t>
      </w:r>
      <w:r w:rsidR="00C67E02" w:rsidRPr="00980994">
        <w:rPr>
          <w:rFonts w:ascii="Arial" w:eastAsia="Arial" w:hAnsi="Arial" w:cs="Arial"/>
          <w:b w:val="0"/>
          <w:i w:val="0"/>
          <w:color w:val="000000"/>
          <w:sz w:val="20"/>
          <w:szCs w:val="20"/>
        </w:rPr>
        <w:t xml:space="preserve">análise crítica/informações (requisitos clientes) sobre novos projetos/desenvolvimentos e </w:t>
      </w:r>
      <w:r w:rsidRPr="00980994">
        <w:rPr>
          <w:rFonts w:ascii="Arial" w:eastAsia="Arial" w:hAnsi="Arial" w:cs="Arial"/>
          <w:b w:val="0"/>
          <w:i w:val="0"/>
          <w:color w:val="000000"/>
          <w:sz w:val="20"/>
          <w:szCs w:val="20"/>
        </w:rPr>
        <w:t>arquivamento de ordem de co</w:t>
      </w:r>
      <w:r w:rsidR="00AF4287" w:rsidRPr="00980994">
        <w:rPr>
          <w:rFonts w:ascii="Arial" w:eastAsia="Arial" w:hAnsi="Arial" w:cs="Arial"/>
          <w:b w:val="0"/>
          <w:i w:val="0"/>
          <w:color w:val="000000"/>
          <w:sz w:val="20"/>
          <w:szCs w:val="20"/>
        </w:rPr>
        <w:t xml:space="preserve">mpra/pedidos (quando for requisito do cliente o tempo será determinado </w:t>
      </w:r>
      <w:proofErr w:type="gramStart"/>
      <w:r w:rsidR="00AF4287" w:rsidRPr="00980994">
        <w:rPr>
          <w:rFonts w:ascii="Arial" w:eastAsia="Arial" w:hAnsi="Arial" w:cs="Arial"/>
          <w:b w:val="0"/>
          <w:i w:val="0"/>
          <w:color w:val="000000"/>
          <w:sz w:val="20"/>
          <w:szCs w:val="20"/>
        </w:rPr>
        <w:t>pelo mesmo</w:t>
      </w:r>
      <w:proofErr w:type="gramEnd"/>
      <w:r w:rsidR="00AF4287" w:rsidRPr="00980994">
        <w:rPr>
          <w:rFonts w:ascii="Arial" w:eastAsia="Arial" w:hAnsi="Arial" w:cs="Arial"/>
          <w:b w:val="0"/>
          <w:i w:val="0"/>
          <w:color w:val="000000"/>
          <w:sz w:val="20"/>
          <w:szCs w:val="20"/>
        </w:rPr>
        <w:t>)</w:t>
      </w:r>
      <w:r w:rsidR="007D6EB4" w:rsidRPr="00980994">
        <w:rPr>
          <w:rFonts w:ascii="Arial" w:eastAsia="Arial" w:hAnsi="Arial" w:cs="Arial"/>
          <w:b w:val="0"/>
          <w:i w:val="0"/>
          <w:color w:val="000000"/>
          <w:sz w:val="20"/>
          <w:szCs w:val="20"/>
        </w:rPr>
        <w:t>.</w:t>
      </w:r>
    </w:p>
    <w:p w14:paraId="45EE3776" w14:textId="77777777"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p>
    <w:p w14:paraId="5ED29011" w14:textId="77777777"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Gerência Administrativa (Compras): arquivamento dos certificados de matéria-prima.</w:t>
      </w:r>
    </w:p>
    <w:p w14:paraId="4EEDD316" w14:textId="77777777"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p>
    <w:p w14:paraId="14C7D6F3" w14:textId="575440C5"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Coordenação PCP: arquivos de desenhos originais e relatório de estrutura de produto novo ou revisado (folha verde).</w:t>
      </w:r>
    </w:p>
    <w:p w14:paraId="5645A83F" w14:textId="49545B31" w:rsidR="00F537BA" w:rsidRPr="00980994" w:rsidRDefault="00F537BA" w:rsidP="00632BDE">
      <w:pPr>
        <w:pStyle w:val="PargrafodaLista"/>
        <w:ind w:left="-426" w:right="-141" w:firstLine="0"/>
        <w:jc w:val="both"/>
        <w:rPr>
          <w:rFonts w:ascii="Arial" w:eastAsia="Arial" w:hAnsi="Arial" w:cs="Arial"/>
          <w:b w:val="0"/>
          <w:i w:val="0"/>
          <w:color w:val="000000"/>
          <w:sz w:val="20"/>
          <w:szCs w:val="20"/>
        </w:rPr>
      </w:pPr>
    </w:p>
    <w:p w14:paraId="443B4CA1" w14:textId="5402126D" w:rsidR="00F537BA" w:rsidRPr="00980994" w:rsidRDefault="00F537BA"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Departamento de Qualidade: </w:t>
      </w:r>
      <w:r w:rsidR="00920B24" w:rsidRPr="00980994">
        <w:rPr>
          <w:rFonts w:ascii="Arial" w:eastAsia="Arial" w:hAnsi="Arial" w:cs="Arial"/>
          <w:b w:val="0"/>
          <w:i w:val="0"/>
          <w:color w:val="000000"/>
          <w:sz w:val="20"/>
          <w:szCs w:val="20"/>
        </w:rPr>
        <w:t xml:space="preserve">Inserção dos documentos nos sites </w:t>
      </w:r>
      <w:r w:rsidR="00A14F2B" w:rsidRPr="00980994">
        <w:rPr>
          <w:rFonts w:ascii="Arial" w:eastAsia="Arial" w:hAnsi="Arial" w:cs="Arial"/>
          <w:b w:val="0"/>
          <w:i w:val="0"/>
          <w:color w:val="000000"/>
          <w:sz w:val="20"/>
          <w:szCs w:val="20"/>
        </w:rPr>
        <w:t>dos clientes referentes ao Processo de Aprovação de Primeira Peça (Qualificação).</w:t>
      </w:r>
    </w:p>
    <w:p w14:paraId="518DE797" w14:textId="77777777"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p>
    <w:p w14:paraId="4BFA785A" w14:textId="77777777" w:rsidR="00AF4287" w:rsidRPr="00980994" w:rsidRDefault="00AF4287" w:rsidP="00632BDE">
      <w:pPr>
        <w:pStyle w:val="PargrafodaLista"/>
        <w:ind w:left="-426" w:right="-141"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Gestão Montagem/Expedição: </w:t>
      </w:r>
      <w:r w:rsidR="00BD5271" w:rsidRPr="00980994">
        <w:rPr>
          <w:rFonts w:ascii="Arial" w:eastAsia="Arial" w:hAnsi="Arial" w:cs="Arial"/>
          <w:b w:val="0"/>
          <w:i w:val="0"/>
          <w:color w:val="000000"/>
          <w:sz w:val="20"/>
          <w:szCs w:val="20"/>
        </w:rPr>
        <w:t>arquivamento de desenhos e ordens de produção preenchidos.</w:t>
      </w:r>
    </w:p>
    <w:p w14:paraId="62E7EF22" w14:textId="77777777" w:rsidR="00FE5F07" w:rsidRPr="00980994" w:rsidRDefault="00FE5F07" w:rsidP="00632BDE">
      <w:pPr>
        <w:pStyle w:val="PargrafodaLista"/>
        <w:ind w:left="-426" w:right="-141" w:firstLine="0"/>
        <w:jc w:val="both"/>
        <w:rPr>
          <w:rFonts w:ascii="Arial" w:eastAsia="Arial" w:hAnsi="Arial" w:cs="Arial"/>
          <w:i w:val="0"/>
          <w:color w:val="000000"/>
          <w:sz w:val="20"/>
          <w:szCs w:val="20"/>
        </w:rPr>
      </w:pPr>
    </w:p>
    <w:p w14:paraId="661A9AAD" w14:textId="77777777" w:rsidR="00367263" w:rsidRDefault="002119E2" w:rsidP="00367263">
      <w:pPr>
        <w:numPr>
          <w:ilvl w:val="0"/>
          <w:numId w:val="6"/>
        </w:numPr>
        <w:ind w:left="-142" w:right="-994" w:hanging="283"/>
        <w:contextualSpacing/>
        <w:jc w:val="both"/>
        <w:rPr>
          <w:rFonts w:ascii="Arial" w:eastAsia="Arial" w:hAnsi="Arial" w:cs="Arial"/>
          <w:i w:val="0"/>
          <w:color w:val="000000"/>
          <w:sz w:val="20"/>
          <w:szCs w:val="20"/>
        </w:rPr>
      </w:pPr>
      <w:r w:rsidRPr="00980994">
        <w:rPr>
          <w:rFonts w:ascii="Arial" w:eastAsia="Arial" w:hAnsi="Arial" w:cs="Arial"/>
          <w:i w:val="0"/>
          <w:color w:val="000000"/>
          <w:sz w:val="20"/>
          <w:szCs w:val="20"/>
        </w:rPr>
        <w:t>PROCEDIMENTOS</w:t>
      </w:r>
    </w:p>
    <w:p w14:paraId="5350C65E" w14:textId="3F59F37A" w:rsidR="00AC710E" w:rsidRPr="00367263" w:rsidRDefault="002119E2" w:rsidP="00367263">
      <w:pPr>
        <w:pStyle w:val="PargrafodaLista"/>
        <w:numPr>
          <w:ilvl w:val="1"/>
          <w:numId w:val="6"/>
        </w:numPr>
        <w:ind w:left="0" w:right="-994"/>
        <w:jc w:val="both"/>
        <w:rPr>
          <w:rFonts w:ascii="Arial" w:eastAsia="Arial" w:hAnsi="Arial" w:cs="Arial"/>
          <w:i w:val="0"/>
          <w:color w:val="000000"/>
          <w:sz w:val="20"/>
          <w:szCs w:val="20"/>
        </w:rPr>
      </w:pPr>
      <w:r w:rsidRPr="00367263">
        <w:rPr>
          <w:rFonts w:ascii="Arial" w:eastAsia="Arial" w:hAnsi="Arial" w:cs="Arial"/>
          <w:i w:val="0"/>
          <w:color w:val="000000"/>
          <w:sz w:val="20"/>
          <w:szCs w:val="20"/>
        </w:rPr>
        <w:t>Atividades de Desenvolvimento de Produtos e/ou Processos</w:t>
      </w:r>
    </w:p>
    <w:p w14:paraId="5CD6E6FA" w14:textId="77777777" w:rsidR="00AC710E" w:rsidRPr="00980994" w:rsidRDefault="00AC710E">
      <w:pPr>
        <w:ind w:left="6" w:right="-994" w:firstLine="0"/>
        <w:jc w:val="both"/>
        <w:rPr>
          <w:rFonts w:ascii="Arial" w:eastAsia="Arial" w:hAnsi="Arial" w:cs="Arial"/>
          <w:i w:val="0"/>
          <w:color w:val="000000"/>
          <w:sz w:val="20"/>
          <w:szCs w:val="20"/>
        </w:rPr>
      </w:pPr>
    </w:p>
    <w:p w14:paraId="3B67F510" w14:textId="77777777" w:rsidR="00AC710E" w:rsidRPr="00980994" w:rsidRDefault="00E02BC1">
      <w:pPr>
        <w:ind w:left="-426" w:right="-994" w:firstLine="0"/>
        <w:jc w:val="both"/>
        <w:rPr>
          <w:rFonts w:ascii="Arial" w:eastAsia="Arial" w:hAnsi="Arial" w:cs="Arial"/>
          <w:i w:val="0"/>
          <w:color w:val="000000"/>
          <w:sz w:val="20"/>
          <w:szCs w:val="20"/>
        </w:rPr>
      </w:pPr>
      <w:r w:rsidRPr="00980994">
        <w:rPr>
          <w:rFonts w:ascii="Arial" w:eastAsia="Arial" w:hAnsi="Arial" w:cs="Arial"/>
          <w:i w:val="0"/>
          <w:color w:val="000000"/>
          <w:sz w:val="20"/>
          <w:szCs w:val="20"/>
        </w:rPr>
        <w:t>6</w:t>
      </w:r>
      <w:r w:rsidR="002119E2" w:rsidRPr="00980994">
        <w:rPr>
          <w:rFonts w:ascii="Arial" w:eastAsia="Arial" w:hAnsi="Arial" w:cs="Arial"/>
          <w:i w:val="0"/>
          <w:color w:val="000000"/>
          <w:sz w:val="20"/>
          <w:szCs w:val="20"/>
        </w:rPr>
        <w:t>.1.1 Consulta de Pedido para Revisão de Produto ou Produto Novo</w:t>
      </w:r>
    </w:p>
    <w:p w14:paraId="1E314466" w14:textId="77777777" w:rsidR="00AC710E" w:rsidRPr="00980994" w:rsidRDefault="00AC710E">
      <w:pPr>
        <w:ind w:left="-426" w:right="-994" w:firstLine="0"/>
        <w:jc w:val="both"/>
        <w:rPr>
          <w:rFonts w:ascii="Arial" w:eastAsia="Arial" w:hAnsi="Arial" w:cs="Arial"/>
          <w:i w:val="0"/>
          <w:color w:val="000000"/>
          <w:sz w:val="20"/>
          <w:szCs w:val="20"/>
        </w:rPr>
      </w:pPr>
    </w:p>
    <w:p w14:paraId="6319D1DF" w14:textId="77777777" w:rsidR="00AC710E" w:rsidRPr="00980994" w:rsidRDefault="002119E2">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Consulta diariamente no MS Metal através do caminho Planejamento / Programação de Engenharia / Programação / Pesquisa / Programação Pendente, se existe algum pedido emitido pelo departamento Comercial que necessita de revisão ou considerado como produto novo.</w:t>
      </w:r>
    </w:p>
    <w:p w14:paraId="70954987" w14:textId="77777777" w:rsidR="00AC710E" w:rsidRPr="00980994" w:rsidRDefault="002119E2">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Após confirmar a existência de pedidos abertos, verifica se a documentação e / ou amostra necessárias, encontra-se em poder do departamento da Engenharia. Caso necessite de informações complementares, o Coordenador da Engenharia entra em contato com o Departamento Comercial para solicitações e / ou esclarecimentos.</w:t>
      </w:r>
    </w:p>
    <w:p w14:paraId="2A32A100" w14:textId="4E322D71" w:rsidR="00AC710E" w:rsidRPr="00980994" w:rsidRDefault="002119E2">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Para os casos de revisão ou produto novo, o Coordenador da Engenharia define o prazo para conclusão da documentação, programando no MS Metal através do caminho Planejamento / Programação do Pedido de Venda – Engenharia, onde evidencia o número do pedido e coloca a data prevista de entrega da documentação finalizada pelo Departamento de Engenharia.</w:t>
      </w:r>
    </w:p>
    <w:p w14:paraId="76062B41" w14:textId="15F12662" w:rsidR="00C808DB" w:rsidRPr="00980994" w:rsidRDefault="00C808DB">
      <w:pPr>
        <w:ind w:left="-426" w:right="0" w:firstLine="0"/>
        <w:jc w:val="both"/>
        <w:rPr>
          <w:rFonts w:ascii="Arial" w:eastAsia="Arial" w:hAnsi="Arial" w:cs="Arial"/>
          <w:b w:val="0"/>
          <w:i w:val="0"/>
          <w:color w:val="000000"/>
          <w:sz w:val="20"/>
          <w:szCs w:val="20"/>
        </w:rPr>
      </w:pPr>
      <w:r w:rsidRPr="00980994">
        <w:rPr>
          <w:rFonts w:ascii="Arial" w:eastAsia="Arial" w:hAnsi="Arial" w:cs="Arial"/>
          <w:bCs/>
          <w:i w:val="0"/>
          <w:color w:val="000000"/>
          <w:sz w:val="20"/>
          <w:szCs w:val="20"/>
        </w:rPr>
        <w:t xml:space="preserve">Nota: </w:t>
      </w:r>
      <w:r w:rsidRPr="00980994">
        <w:rPr>
          <w:rFonts w:ascii="Arial" w:eastAsia="Arial" w:hAnsi="Arial" w:cs="Arial"/>
          <w:b w:val="0"/>
          <w:i w:val="0"/>
          <w:color w:val="000000"/>
          <w:sz w:val="20"/>
          <w:szCs w:val="20"/>
        </w:rPr>
        <w:t>Mensalmente o prazo para conclusão da documentação para os pedidos que necessitam de revisão ou considerado produto novo, são monitorados através do indicador Eficiência de Desenvolvimento e Revisão – Monitoramento SGQ F 015-17</w:t>
      </w:r>
    </w:p>
    <w:p w14:paraId="78F044AC" w14:textId="77777777" w:rsidR="007D6EB4" w:rsidRPr="00980994" w:rsidRDefault="007D6EB4" w:rsidP="00E82F04">
      <w:pPr>
        <w:ind w:right="-994" w:firstLine="0"/>
        <w:jc w:val="both"/>
        <w:rPr>
          <w:rFonts w:ascii="Arial" w:eastAsia="Arial" w:hAnsi="Arial" w:cs="Arial"/>
          <w:i w:val="0"/>
          <w:color w:val="000000"/>
          <w:sz w:val="20"/>
          <w:szCs w:val="20"/>
        </w:rPr>
      </w:pPr>
    </w:p>
    <w:p w14:paraId="34876436" w14:textId="2B6F6EBA" w:rsidR="00AC710E" w:rsidRDefault="007D6EB4">
      <w:pPr>
        <w:ind w:left="-426" w:right="-994" w:firstLine="0"/>
        <w:jc w:val="both"/>
        <w:rPr>
          <w:rFonts w:ascii="Arial" w:eastAsia="Arial" w:hAnsi="Arial" w:cs="Arial"/>
          <w:i w:val="0"/>
          <w:color w:val="000000"/>
          <w:sz w:val="20"/>
          <w:szCs w:val="20"/>
        </w:rPr>
      </w:pPr>
      <w:r w:rsidRPr="00980994">
        <w:rPr>
          <w:rFonts w:ascii="Arial" w:eastAsia="Arial" w:hAnsi="Arial" w:cs="Arial"/>
          <w:i w:val="0"/>
          <w:color w:val="000000"/>
          <w:sz w:val="20"/>
          <w:szCs w:val="20"/>
        </w:rPr>
        <w:t>6</w:t>
      </w:r>
      <w:r w:rsidR="002119E2" w:rsidRPr="00980994">
        <w:rPr>
          <w:rFonts w:ascii="Arial" w:eastAsia="Arial" w:hAnsi="Arial" w:cs="Arial"/>
          <w:i w:val="0"/>
          <w:color w:val="000000"/>
          <w:sz w:val="20"/>
          <w:szCs w:val="20"/>
        </w:rPr>
        <w:t>.1.2 Cronograma de 1º Lote</w:t>
      </w:r>
    </w:p>
    <w:p w14:paraId="6CF78D51" w14:textId="77777777" w:rsidR="005F6421" w:rsidRPr="00980994" w:rsidRDefault="005F6421">
      <w:pPr>
        <w:ind w:left="-426" w:right="-994" w:firstLine="0"/>
        <w:jc w:val="both"/>
        <w:rPr>
          <w:rFonts w:ascii="Arial" w:eastAsia="Arial" w:hAnsi="Arial" w:cs="Arial"/>
          <w:i w:val="0"/>
          <w:color w:val="000000"/>
          <w:sz w:val="20"/>
          <w:szCs w:val="20"/>
        </w:rPr>
      </w:pPr>
    </w:p>
    <w:p w14:paraId="491C2A7B" w14:textId="1AB04283" w:rsidR="00AC710E" w:rsidRDefault="002119E2">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Para clientes que, solicitarem na etapa de orçamento, que seja elaborado um cronograma de trabalho para o primeiro lote, envolvendo todas as etapas do processo (será </w:t>
      </w:r>
      <w:r w:rsidR="005F6421" w:rsidRPr="00980994">
        <w:rPr>
          <w:rFonts w:ascii="Arial" w:eastAsia="Arial" w:hAnsi="Arial" w:cs="Arial"/>
          <w:b w:val="0"/>
          <w:i w:val="0"/>
          <w:color w:val="000000"/>
          <w:sz w:val="20"/>
          <w:szCs w:val="20"/>
        </w:rPr>
        <w:t>seguido</w:t>
      </w:r>
      <w:r w:rsidRPr="00980994">
        <w:rPr>
          <w:rFonts w:ascii="Arial" w:eastAsia="Arial" w:hAnsi="Arial" w:cs="Arial"/>
          <w:b w:val="0"/>
          <w:i w:val="0"/>
          <w:color w:val="000000"/>
          <w:sz w:val="20"/>
          <w:szCs w:val="20"/>
        </w:rPr>
        <w:t xml:space="preserve"> conforme formulário ou documentação específica do cliente).</w:t>
      </w:r>
    </w:p>
    <w:p w14:paraId="4A88CF8C" w14:textId="77777777" w:rsidR="00E82F04" w:rsidRPr="00980994" w:rsidRDefault="00E82F04">
      <w:pPr>
        <w:ind w:left="-426" w:right="-994" w:firstLine="0"/>
        <w:jc w:val="both"/>
        <w:rPr>
          <w:rFonts w:ascii="Arial" w:eastAsia="Arial" w:hAnsi="Arial" w:cs="Arial"/>
          <w:i w:val="0"/>
          <w:color w:val="000000"/>
          <w:sz w:val="20"/>
          <w:szCs w:val="20"/>
        </w:rPr>
      </w:pPr>
    </w:p>
    <w:p w14:paraId="0A6C12FD" w14:textId="6F211B18" w:rsidR="00367263" w:rsidRPr="00980994" w:rsidRDefault="007D6EB4">
      <w:pPr>
        <w:ind w:left="-426" w:right="-994" w:firstLine="0"/>
        <w:jc w:val="both"/>
        <w:rPr>
          <w:rFonts w:ascii="Arial" w:eastAsia="Arial" w:hAnsi="Arial" w:cs="Arial"/>
          <w:i w:val="0"/>
          <w:color w:val="000000"/>
          <w:sz w:val="20"/>
          <w:szCs w:val="20"/>
        </w:rPr>
      </w:pPr>
      <w:r w:rsidRPr="00980994">
        <w:rPr>
          <w:rFonts w:ascii="Arial" w:eastAsia="Arial" w:hAnsi="Arial" w:cs="Arial"/>
          <w:i w:val="0"/>
          <w:color w:val="000000"/>
          <w:sz w:val="20"/>
          <w:szCs w:val="20"/>
        </w:rPr>
        <w:t>6</w:t>
      </w:r>
      <w:r w:rsidR="002119E2" w:rsidRPr="00980994">
        <w:rPr>
          <w:rFonts w:ascii="Arial" w:eastAsia="Arial" w:hAnsi="Arial" w:cs="Arial"/>
          <w:i w:val="0"/>
          <w:color w:val="000000"/>
          <w:sz w:val="20"/>
          <w:szCs w:val="20"/>
        </w:rPr>
        <w:t>.1.3 Acompanhamento de Cronograma</w:t>
      </w:r>
    </w:p>
    <w:p w14:paraId="721C35E3" w14:textId="21C2D372" w:rsidR="00AC710E" w:rsidRDefault="002119E2">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O acompanhamento e as reuniões para avaliação do cronograma de produtos de clientes específicos serão feitos para ajustar as situações prazos, dificuldades no processo, compras, materiais, testes, normas para que sejam alinhadas as informações no desenvolvimento do novo produto</w:t>
      </w:r>
      <w:r w:rsidR="005F6421">
        <w:rPr>
          <w:rFonts w:ascii="Arial" w:eastAsia="Arial" w:hAnsi="Arial" w:cs="Arial"/>
          <w:b w:val="0"/>
          <w:i w:val="0"/>
          <w:color w:val="000000"/>
          <w:sz w:val="20"/>
          <w:szCs w:val="20"/>
        </w:rPr>
        <w:t>.</w:t>
      </w:r>
    </w:p>
    <w:p w14:paraId="4936B5BB" w14:textId="38C81A7C" w:rsidR="00962AB4" w:rsidRDefault="00A14F2B">
      <w:pPr>
        <w:ind w:left="-426" w:right="0" w:firstLine="0"/>
        <w:jc w:val="both"/>
        <w:rPr>
          <w:rFonts w:ascii="Arial" w:eastAsia="Arial" w:hAnsi="Arial" w:cs="Arial"/>
          <w:bCs/>
          <w:i w:val="0"/>
          <w:color w:val="000000"/>
          <w:sz w:val="20"/>
          <w:szCs w:val="20"/>
        </w:rPr>
      </w:pPr>
      <w:r w:rsidRPr="00980994">
        <w:rPr>
          <w:rFonts w:ascii="Arial" w:eastAsia="Arial" w:hAnsi="Arial" w:cs="Arial"/>
          <w:bCs/>
          <w:i w:val="0"/>
          <w:color w:val="000000"/>
          <w:sz w:val="20"/>
          <w:szCs w:val="20"/>
        </w:rPr>
        <w:lastRenderedPageBreak/>
        <w:t>6.1.4 Processo de Aprovação de Primeira Peça (Qualificação)</w:t>
      </w:r>
    </w:p>
    <w:p w14:paraId="6FACCA1B" w14:textId="77777777" w:rsidR="005F6421" w:rsidRPr="00980994" w:rsidRDefault="005F6421">
      <w:pPr>
        <w:ind w:left="-426" w:right="0" w:firstLine="0"/>
        <w:jc w:val="both"/>
        <w:rPr>
          <w:rFonts w:ascii="Arial" w:eastAsia="Arial" w:hAnsi="Arial" w:cs="Arial"/>
          <w:b w:val="0"/>
          <w:i w:val="0"/>
          <w:color w:val="000000"/>
          <w:sz w:val="20"/>
          <w:szCs w:val="20"/>
        </w:rPr>
      </w:pPr>
    </w:p>
    <w:p w14:paraId="3F4C3961" w14:textId="39400159" w:rsidR="00AC710E" w:rsidRDefault="00A14F2B">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Quando é solicitado pelo cliente é feito o processo de qualificação onde são </w:t>
      </w:r>
      <w:r w:rsidR="00966397" w:rsidRPr="00980994">
        <w:rPr>
          <w:rFonts w:ascii="Arial" w:eastAsia="Arial" w:hAnsi="Arial" w:cs="Arial"/>
          <w:b w:val="0"/>
          <w:i w:val="0"/>
          <w:color w:val="000000"/>
          <w:sz w:val="20"/>
          <w:szCs w:val="20"/>
        </w:rPr>
        <w:t>gerados</w:t>
      </w:r>
      <w:r w:rsidR="0003680A" w:rsidRPr="00980994">
        <w:rPr>
          <w:rFonts w:ascii="Arial" w:eastAsia="Arial" w:hAnsi="Arial" w:cs="Arial"/>
          <w:b w:val="0"/>
          <w:i w:val="0"/>
          <w:color w:val="000000"/>
          <w:sz w:val="20"/>
          <w:szCs w:val="20"/>
        </w:rPr>
        <w:t xml:space="preserve"> os </w:t>
      </w:r>
      <w:r w:rsidR="00966397" w:rsidRPr="00980994">
        <w:rPr>
          <w:rFonts w:ascii="Arial" w:eastAsia="Arial" w:hAnsi="Arial" w:cs="Arial"/>
          <w:b w:val="0"/>
          <w:i w:val="0"/>
          <w:color w:val="000000"/>
          <w:sz w:val="20"/>
          <w:szCs w:val="20"/>
        </w:rPr>
        <w:t>registros</w:t>
      </w:r>
      <w:r w:rsidR="0003680A" w:rsidRPr="00980994">
        <w:rPr>
          <w:rFonts w:ascii="Arial" w:eastAsia="Arial" w:hAnsi="Arial" w:cs="Arial"/>
          <w:b w:val="0"/>
          <w:i w:val="0"/>
          <w:color w:val="000000"/>
          <w:sz w:val="20"/>
          <w:szCs w:val="20"/>
        </w:rPr>
        <w:t xml:space="preserve"> e relatórios definidos pelo cliente no orçamento/ pedido ou reunião inicial</w:t>
      </w:r>
      <w:r w:rsidRPr="00980994">
        <w:rPr>
          <w:rFonts w:ascii="Arial" w:eastAsia="Arial" w:hAnsi="Arial" w:cs="Arial"/>
          <w:b w:val="0"/>
          <w:i w:val="0"/>
          <w:color w:val="000000"/>
          <w:sz w:val="20"/>
          <w:szCs w:val="20"/>
        </w:rPr>
        <w:t>. Os requisitos necessários para cada processo de qualificação dependem do nível de exigência do produto que também é determinado pelo cliente.</w:t>
      </w:r>
    </w:p>
    <w:p w14:paraId="67808AEC" w14:textId="495E6689" w:rsidR="00367E6B" w:rsidRDefault="00367E6B">
      <w:pPr>
        <w:ind w:left="-426" w:right="0" w:firstLine="0"/>
        <w:jc w:val="both"/>
        <w:rPr>
          <w:rFonts w:ascii="Arial" w:eastAsia="Arial" w:hAnsi="Arial" w:cs="Arial"/>
          <w:b w:val="0"/>
          <w:i w:val="0"/>
          <w:color w:val="000000"/>
          <w:sz w:val="20"/>
          <w:szCs w:val="20"/>
        </w:rPr>
      </w:pPr>
    </w:p>
    <w:p w14:paraId="4557B731" w14:textId="52D25D73" w:rsidR="00367E6B" w:rsidRDefault="00367E6B" w:rsidP="00367E6B">
      <w:pPr>
        <w:ind w:left="-426" w:right="0" w:firstLine="0"/>
        <w:jc w:val="both"/>
        <w:rPr>
          <w:rFonts w:ascii="Arial" w:eastAsia="Arial" w:hAnsi="Arial" w:cs="Arial"/>
          <w:bCs/>
          <w:i w:val="0"/>
          <w:color w:val="000000"/>
          <w:sz w:val="20"/>
          <w:szCs w:val="20"/>
        </w:rPr>
      </w:pPr>
      <w:r w:rsidRPr="00367E6B">
        <w:rPr>
          <w:rFonts w:ascii="Arial" w:eastAsia="Arial" w:hAnsi="Arial" w:cs="Arial"/>
          <w:bCs/>
          <w:i w:val="0"/>
          <w:color w:val="000000"/>
          <w:sz w:val="20"/>
          <w:szCs w:val="20"/>
        </w:rPr>
        <w:t>6.1.5 Processo de Aprovação de Gabaritos/ Dispositivos</w:t>
      </w:r>
    </w:p>
    <w:p w14:paraId="6B57F77E" w14:textId="77777777" w:rsidR="005F6421" w:rsidRPr="00367E6B" w:rsidRDefault="005F6421" w:rsidP="00367E6B">
      <w:pPr>
        <w:ind w:left="-426" w:right="0" w:firstLine="0"/>
        <w:jc w:val="both"/>
        <w:rPr>
          <w:rFonts w:ascii="Arial" w:eastAsia="Arial" w:hAnsi="Arial" w:cs="Arial"/>
          <w:bCs/>
          <w:i w:val="0"/>
          <w:color w:val="000000"/>
          <w:sz w:val="20"/>
          <w:szCs w:val="20"/>
        </w:rPr>
      </w:pPr>
    </w:p>
    <w:p w14:paraId="511BB27C" w14:textId="77777777" w:rsidR="00367E6B" w:rsidRPr="00367E6B" w:rsidRDefault="00367E6B" w:rsidP="00367E6B">
      <w:pPr>
        <w:ind w:left="-426" w:right="0" w:firstLine="0"/>
        <w:jc w:val="both"/>
        <w:rPr>
          <w:rFonts w:ascii="Arial" w:eastAsia="Arial" w:hAnsi="Arial" w:cs="Arial"/>
          <w:b w:val="0"/>
          <w:i w:val="0"/>
          <w:color w:val="auto"/>
          <w:sz w:val="20"/>
          <w:szCs w:val="20"/>
        </w:rPr>
      </w:pPr>
      <w:r w:rsidRPr="00367E6B">
        <w:rPr>
          <w:rFonts w:ascii="Arial" w:eastAsia="Arial" w:hAnsi="Arial" w:cs="Arial"/>
          <w:b w:val="0"/>
          <w:i w:val="0"/>
          <w:color w:val="auto"/>
          <w:sz w:val="20"/>
          <w:szCs w:val="20"/>
        </w:rPr>
        <w:t xml:space="preserve">Ao elaborar a documentação Metalfisa, quando for necessário utilização de gabaritos, dispositivos e ferramentas, a engenharia irá desenvolvê-los. Estes gabaritos/dispositivos terão referência do código Metalfisa do produto que será usado: (EX: MT3-10000 usa-se o gabarito solda MT3-10000). </w:t>
      </w:r>
    </w:p>
    <w:p w14:paraId="2E9B172A" w14:textId="77777777" w:rsidR="00367E6B" w:rsidRPr="00367E6B" w:rsidRDefault="00367E6B" w:rsidP="00367E6B">
      <w:pPr>
        <w:ind w:left="-426" w:right="0" w:firstLine="0"/>
        <w:jc w:val="both"/>
        <w:rPr>
          <w:rFonts w:ascii="Arial" w:eastAsia="Arial" w:hAnsi="Arial" w:cs="Arial"/>
          <w:b w:val="0"/>
          <w:i w:val="0"/>
          <w:color w:val="auto"/>
          <w:sz w:val="20"/>
          <w:szCs w:val="20"/>
        </w:rPr>
      </w:pPr>
      <w:r w:rsidRPr="00367E6B">
        <w:rPr>
          <w:rFonts w:ascii="Arial" w:eastAsia="Arial" w:hAnsi="Arial" w:cs="Arial"/>
          <w:b w:val="0"/>
          <w:i w:val="0"/>
          <w:color w:val="auto"/>
          <w:sz w:val="20"/>
          <w:szCs w:val="20"/>
        </w:rPr>
        <w:t>A aprovação dos gabaritos/dispositivos/ferramentas será feita com a aprovação da peça a qual ele é usado.</w:t>
      </w:r>
    </w:p>
    <w:p w14:paraId="0ED4711D" w14:textId="2F50E9FC" w:rsidR="00367E6B" w:rsidRPr="00367E6B" w:rsidRDefault="00367E6B" w:rsidP="00367E6B">
      <w:pPr>
        <w:ind w:left="-426" w:right="0" w:firstLine="0"/>
        <w:jc w:val="both"/>
        <w:rPr>
          <w:rFonts w:ascii="Arial" w:eastAsia="Arial" w:hAnsi="Arial" w:cs="Arial"/>
          <w:b w:val="0"/>
          <w:i w:val="0"/>
          <w:color w:val="auto"/>
          <w:sz w:val="20"/>
          <w:szCs w:val="20"/>
        </w:rPr>
      </w:pPr>
      <w:r w:rsidRPr="00367E6B">
        <w:rPr>
          <w:rFonts w:ascii="Arial" w:eastAsia="Arial" w:hAnsi="Arial" w:cs="Arial"/>
          <w:b w:val="0"/>
          <w:i w:val="0"/>
          <w:color w:val="auto"/>
          <w:sz w:val="20"/>
          <w:szCs w:val="20"/>
        </w:rPr>
        <w:t>O controle de manutenção dos gabaritos será feito apenas para cliente que solicitarem.</w:t>
      </w:r>
    </w:p>
    <w:p w14:paraId="330A2317" w14:textId="77777777" w:rsidR="00A14F2B" w:rsidRPr="00980994" w:rsidRDefault="00A14F2B">
      <w:pPr>
        <w:ind w:left="-426" w:right="0" w:firstLine="0"/>
        <w:jc w:val="both"/>
        <w:rPr>
          <w:rFonts w:ascii="Arial" w:eastAsia="Arial" w:hAnsi="Arial" w:cs="Arial"/>
          <w:b w:val="0"/>
          <w:i w:val="0"/>
          <w:color w:val="000000"/>
          <w:sz w:val="20"/>
          <w:szCs w:val="20"/>
        </w:rPr>
      </w:pPr>
    </w:p>
    <w:p w14:paraId="248DDBBA" w14:textId="28BE7A23" w:rsidR="00920B24" w:rsidRDefault="00920B24">
      <w:pPr>
        <w:ind w:left="-426" w:right="0" w:firstLine="0"/>
        <w:jc w:val="both"/>
        <w:rPr>
          <w:rFonts w:ascii="Arial" w:eastAsia="Arial" w:hAnsi="Arial" w:cs="Arial"/>
          <w:bCs/>
          <w:i w:val="0"/>
          <w:color w:val="000000"/>
          <w:sz w:val="20"/>
          <w:szCs w:val="20"/>
        </w:rPr>
      </w:pPr>
      <w:r w:rsidRPr="00980994">
        <w:rPr>
          <w:rFonts w:ascii="Arial" w:eastAsia="Arial" w:hAnsi="Arial" w:cs="Arial"/>
          <w:bCs/>
          <w:i w:val="0"/>
          <w:color w:val="000000"/>
          <w:sz w:val="20"/>
          <w:szCs w:val="20"/>
        </w:rPr>
        <w:t>6.1.</w:t>
      </w:r>
      <w:r w:rsidR="00367E6B">
        <w:rPr>
          <w:rFonts w:ascii="Arial" w:eastAsia="Arial" w:hAnsi="Arial" w:cs="Arial"/>
          <w:bCs/>
          <w:i w:val="0"/>
          <w:color w:val="000000"/>
          <w:sz w:val="20"/>
          <w:szCs w:val="20"/>
        </w:rPr>
        <w:t>6</w:t>
      </w:r>
      <w:r w:rsidRPr="00980994">
        <w:rPr>
          <w:rFonts w:ascii="Arial" w:eastAsia="Arial" w:hAnsi="Arial" w:cs="Arial"/>
          <w:bCs/>
          <w:i w:val="0"/>
          <w:color w:val="000000"/>
          <w:sz w:val="20"/>
          <w:szCs w:val="20"/>
        </w:rPr>
        <w:t xml:space="preserve"> Desvios (SDR)</w:t>
      </w:r>
    </w:p>
    <w:p w14:paraId="2E6050C8" w14:textId="77777777" w:rsidR="005F6421" w:rsidRPr="00980994" w:rsidRDefault="005F6421">
      <w:pPr>
        <w:ind w:left="-426" w:right="0" w:firstLine="0"/>
        <w:jc w:val="both"/>
        <w:rPr>
          <w:rFonts w:ascii="Arial" w:eastAsia="Arial" w:hAnsi="Arial" w:cs="Arial"/>
          <w:bCs/>
          <w:i w:val="0"/>
          <w:color w:val="000000"/>
          <w:sz w:val="20"/>
          <w:szCs w:val="20"/>
        </w:rPr>
      </w:pPr>
    </w:p>
    <w:p w14:paraId="30DA2DAA" w14:textId="74CEE3D5" w:rsidR="00920B24" w:rsidRPr="00980994" w:rsidRDefault="00920B24" w:rsidP="00920B24">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Para clientes que solicitarem na etapa de orçamento, deve ser feito uma análise dos desvios que a Metalfisa necessita realizar par</w:t>
      </w:r>
      <w:r w:rsidR="009D7FA5" w:rsidRPr="00980994">
        <w:rPr>
          <w:rFonts w:ascii="Arial" w:eastAsia="Arial" w:hAnsi="Arial" w:cs="Arial"/>
          <w:b w:val="0"/>
          <w:i w:val="0"/>
          <w:color w:val="000000"/>
          <w:sz w:val="20"/>
          <w:szCs w:val="20"/>
        </w:rPr>
        <w:t>a poder fabricar os produtos do</w:t>
      </w:r>
      <w:r w:rsidRPr="00980994">
        <w:rPr>
          <w:rFonts w:ascii="Arial" w:eastAsia="Arial" w:hAnsi="Arial" w:cs="Arial"/>
          <w:b w:val="0"/>
          <w:i w:val="0"/>
          <w:color w:val="000000"/>
          <w:sz w:val="20"/>
          <w:szCs w:val="20"/>
        </w:rPr>
        <w:t xml:space="preserve"> cliente, porém com divergências de suas especificações originais.</w:t>
      </w:r>
    </w:p>
    <w:p w14:paraId="3AC2BE9E" w14:textId="5F98D959" w:rsidR="00920B24" w:rsidRPr="00980994" w:rsidRDefault="00920B24" w:rsidP="00920B24">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Estes desvios podem ser:</w:t>
      </w:r>
    </w:p>
    <w:p w14:paraId="05D707A6" w14:textId="2C1884FB" w:rsidR="00920B24" w:rsidRPr="00980994" w:rsidRDefault="00920B24" w:rsidP="00920B24">
      <w:pPr>
        <w:pStyle w:val="PargrafodaLista"/>
        <w:numPr>
          <w:ilvl w:val="0"/>
          <w:numId w:val="12"/>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 xml:space="preserve">De produtos: Não se conseguir no mercado </w:t>
      </w:r>
      <w:r w:rsidR="00195D2B" w:rsidRPr="00980994">
        <w:rPr>
          <w:rFonts w:ascii="Arial" w:eastAsia="Arial" w:hAnsi="Arial" w:cs="Arial"/>
          <w:b w:val="0"/>
          <w:i w:val="0"/>
          <w:color w:val="000000"/>
          <w:sz w:val="20"/>
          <w:szCs w:val="20"/>
        </w:rPr>
        <w:t>o material conforme especificado e sugerir material similar de mercado;</w:t>
      </w:r>
    </w:p>
    <w:p w14:paraId="43B26913" w14:textId="147A0081" w:rsidR="00195D2B" w:rsidRPr="00980994" w:rsidRDefault="00195D2B" w:rsidP="00920B24">
      <w:pPr>
        <w:pStyle w:val="PargrafodaLista"/>
        <w:numPr>
          <w:ilvl w:val="0"/>
          <w:numId w:val="12"/>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De processos: Peças que não se tem capacidade fabril na Metalfisa e para conseguir atender a fabricação deve ser proposto o processo alternativo;</w:t>
      </w:r>
    </w:p>
    <w:p w14:paraId="277202A5" w14:textId="49AD6B1F" w:rsidR="00195D2B" w:rsidRPr="00980994" w:rsidRDefault="00195D2B" w:rsidP="00920B24">
      <w:pPr>
        <w:pStyle w:val="PargrafodaLista"/>
        <w:numPr>
          <w:ilvl w:val="0"/>
          <w:numId w:val="12"/>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De qualidade: Peças que foram fabricadas divergente das especificações técnicas e para usar as peças com estas divergências deve ser informado ao cliente para poder usá-las:</w:t>
      </w:r>
    </w:p>
    <w:p w14:paraId="4524CF8C" w14:textId="77777777" w:rsidR="00195D2B" w:rsidRPr="00980994" w:rsidRDefault="00195D2B" w:rsidP="00195D2B">
      <w:pPr>
        <w:ind w:right="0"/>
        <w:jc w:val="both"/>
        <w:rPr>
          <w:rFonts w:ascii="Arial" w:eastAsia="Arial" w:hAnsi="Arial" w:cs="Arial"/>
          <w:b w:val="0"/>
          <w:i w:val="0"/>
          <w:color w:val="000000"/>
          <w:sz w:val="20"/>
          <w:szCs w:val="20"/>
        </w:rPr>
      </w:pPr>
    </w:p>
    <w:p w14:paraId="2BA71292" w14:textId="01B68EB2" w:rsidR="00920B24" w:rsidRPr="00980994" w:rsidRDefault="00195D2B">
      <w:pPr>
        <w:ind w:left="-426" w:right="0" w:firstLine="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Os processos de desvios ocorrem nas seguintes etapas:</w:t>
      </w:r>
    </w:p>
    <w:p w14:paraId="538D0580" w14:textId="41C5CC21" w:rsidR="00195D2B" w:rsidRPr="00980994" w:rsidRDefault="00195D2B" w:rsidP="00195D2B">
      <w:pPr>
        <w:pStyle w:val="PargrafodaLista"/>
        <w:numPr>
          <w:ilvl w:val="0"/>
          <w:numId w:val="13"/>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No orçamento: Ao apresentar o orçamento ao cliente já deve ser levantada as dificuldades de fornecimentos e apresentar os desvios necessários; Resp. Departamento Comercial</w:t>
      </w:r>
    </w:p>
    <w:p w14:paraId="609FA37A" w14:textId="1E08D148" w:rsidR="00195D2B" w:rsidRPr="00980994" w:rsidRDefault="00195D2B" w:rsidP="00195D2B">
      <w:pPr>
        <w:pStyle w:val="PargrafodaLista"/>
        <w:numPr>
          <w:ilvl w:val="0"/>
          <w:numId w:val="13"/>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No desenvolvimento: Ao realizar o desenvolvimento do produto, no seu detalhamento do produto para fabricação, ao detectar desvios necessários para fabricação além dos já definidos anteriormente pelo Departamento Comercial, o Departamento de Engenharia deve informar ao Departamento Comercial para realizar junto ao cliente a aprovação dos novos desvios.</w:t>
      </w:r>
    </w:p>
    <w:p w14:paraId="2B8ADE41" w14:textId="61C48F67" w:rsidR="00195D2B" w:rsidRPr="00980994" w:rsidRDefault="00195D2B" w:rsidP="00195D2B">
      <w:pPr>
        <w:pStyle w:val="PargrafodaLista"/>
        <w:numPr>
          <w:ilvl w:val="0"/>
          <w:numId w:val="13"/>
        </w:numPr>
        <w:ind w:right="0"/>
        <w:jc w:val="both"/>
        <w:rPr>
          <w:rFonts w:ascii="Arial" w:eastAsia="Arial" w:hAnsi="Arial" w:cs="Arial"/>
          <w:b w:val="0"/>
          <w:i w:val="0"/>
          <w:color w:val="000000"/>
          <w:sz w:val="20"/>
          <w:szCs w:val="20"/>
        </w:rPr>
      </w:pPr>
      <w:r w:rsidRPr="00980994">
        <w:rPr>
          <w:rFonts w:ascii="Arial" w:eastAsia="Arial" w:hAnsi="Arial" w:cs="Arial"/>
          <w:b w:val="0"/>
          <w:i w:val="0"/>
          <w:color w:val="000000"/>
          <w:sz w:val="20"/>
          <w:szCs w:val="20"/>
        </w:rPr>
        <w:t>Na Produção: Ao detectar problemas de qualidade de não cumprimento das especificações dos desenhos, o Departamento de Qualidade deve solicitar ao cliente, caso as peças com defeito não tenham retrabalho, a utili</w:t>
      </w:r>
      <w:r w:rsidR="000C260D" w:rsidRPr="00980994">
        <w:rPr>
          <w:rFonts w:ascii="Arial" w:eastAsia="Arial" w:hAnsi="Arial" w:cs="Arial"/>
          <w:b w:val="0"/>
          <w:i w:val="0"/>
          <w:color w:val="000000"/>
          <w:sz w:val="20"/>
          <w:szCs w:val="20"/>
        </w:rPr>
        <w:t>zação das peças com o desvio de qualidade.</w:t>
      </w:r>
    </w:p>
    <w:p w14:paraId="5B8C532E" w14:textId="453F0A76" w:rsidR="0003226E" w:rsidRPr="00980994" w:rsidRDefault="0003226E" w:rsidP="00CB0799">
      <w:pPr>
        <w:ind w:right="-426" w:firstLine="0"/>
        <w:jc w:val="both"/>
        <w:rPr>
          <w:rFonts w:ascii="Arial" w:hAnsi="Arial" w:cs="Arial"/>
          <w:i w:val="0"/>
          <w:sz w:val="20"/>
        </w:rPr>
      </w:pPr>
    </w:p>
    <w:p w14:paraId="1E81363F" w14:textId="56826E8B" w:rsidR="00AC5C1A" w:rsidRPr="00AC5C1A" w:rsidRDefault="00AC5C1A" w:rsidP="00980994">
      <w:pPr>
        <w:ind w:left="-567" w:right="0" w:firstLine="0"/>
        <w:jc w:val="both"/>
        <w:rPr>
          <w:rFonts w:ascii="Arial" w:hAnsi="Arial" w:cs="Arial"/>
          <w:i w:val="0"/>
          <w:color w:val="auto"/>
          <w:sz w:val="20"/>
        </w:rPr>
      </w:pPr>
      <w:r w:rsidRPr="00980994">
        <w:rPr>
          <w:rFonts w:ascii="Arial" w:hAnsi="Arial" w:cs="Arial"/>
          <w:i w:val="0"/>
          <w:color w:val="auto"/>
          <w:sz w:val="20"/>
        </w:rPr>
        <w:t xml:space="preserve">O controle dos SDR´s é realizado através de planilha em </w:t>
      </w:r>
      <w:proofErr w:type="spellStart"/>
      <w:r w:rsidRPr="00980994">
        <w:rPr>
          <w:rFonts w:ascii="Arial" w:hAnsi="Arial" w:cs="Arial"/>
          <w:i w:val="0"/>
          <w:color w:val="auto"/>
          <w:sz w:val="20"/>
        </w:rPr>
        <w:t>excel</w:t>
      </w:r>
      <w:proofErr w:type="spellEnd"/>
      <w:r w:rsidRPr="00980994">
        <w:rPr>
          <w:rFonts w:ascii="Arial" w:hAnsi="Arial" w:cs="Arial"/>
          <w:i w:val="0"/>
          <w:color w:val="auto"/>
          <w:sz w:val="20"/>
        </w:rPr>
        <w:t xml:space="preserve"> salva em servidor ou controlado por </w:t>
      </w:r>
      <w:proofErr w:type="spellStart"/>
      <w:r w:rsidRPr="00980994">
        <w:rPr>
          <w:rFonts w:ascii="Arial" w:hAnsi="Arial" w:cs="Arial"/>
          <w:i w:val="0"/>
          <w:color w:val="auto"/>
          <w:sz w:val="20"/>
        </w:rPr>
        <w:t>email</w:t>
      </w:r>
      <w:proofErr w:type="spellEnd"/>
      <w:r w:rsidRPr="00980994">
        <w:rPr>
          <w:rFonts w:ascii="Arial" w:hAnsi="Arial" w:cs="Arial"/>
          <w:i w:val="0"/>
          <w:color w:val="auto"/>
          <w:sz w:val="20"/>
        </w:rPr>
        <w:t xml:space="preserve"> dependendo da solicitação de cada cliente.</w:t>
      </w:r>
    </w:p>
    <w:p w14:paraId="6252F5D5" w14:textId="77777777" w:rsidR="00195D2B" w:rsidRDefault="00195D2B">
      <w:pPr>
        <w:ind w:left="-426" w:right="0" w:firstLine="0"/>
        <w:jc w:val="both"/>
        <w:rPr>
          <w:rFonts w:ascii="Arial" w:eastAsia="Arial" w:hAnsi="Arial" w:cs="Arial"/>
          <w:b w:val="0"/>
          <w:i w:val="0"/>
          <w:color w:val="000000"/>
          <w:sz w:val="20"/>
          <w:szCs w:val="20"/>
        </w:rPr>
      </w:pPr>
    </w:p>
    <w:p w14:paraId="6A421813" w14:textId="77777777" w:rsidR="00AC710E" w:rsidRDefault="002119E2" w:rsidP="007D6EB4">
      <w:pPr>
        <w:numPr>
          <w:ilvl w:val="1"/>
          <w:numId w:val="6"/>
        </w:numPr>
        <w:ind w:left="6" w:right="-1135" w:hanging="432"/>
        <w:contextualSpacing/>
        <w:jc w:val="both"/>
        <w:rPr>
          <w:rFonts w:ascii="Arial" w:eastAsia="Arial" w:hAnsi="Arial" w:cs="Arial"/>
          <w:i w:val="0"/>
          <w:color w:val="000000"/>
          <w:sz w:val="20"/>
          <w:szCs w:val="20"/>
        </w:rPr>
      </w:pPr>
      <w:r>
        <w:rPr>
          <w:rFonts w:ascii="Arial" w:eastAsia="Arial" w:hAnsi="Arial" w:cs="Arial"/>
          <w:i w:val="0"/>
          <w:color w:val="000000"/>
          <w:sz w:val="20"/>
          <w:szCs w:val="20"/>
        </w:rPr>
        <w:t>Controle de Documentos e Dados da Engenharia</w:t>
      </w:r>
    </w:p>
    <w:p w14:paraId="04A288F1" w14:textId="4007C7BF" w:rsidR="00AC710E" w:rsidRDefault="002119E2" w:rsidP="00E02BC1">
      <w:pPr>
        <w:numPr>
          <w:ilvl w:val="2"/>
          <w:numId w:val="6"/>
        </w:numPr>
        <w:ind w:left="142" w:right="-1135"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Recebimento e Arquivamento Documentos ou Amostras Fornecidas pelo Cliente</w:t>
      </w:r>
    </w:p>
    <w:p w14:paraId="0586C1FB" w14:textId="77777777" w:rsidR="005F6421" w:rsidRDefault="005F6421" w:rsidP="005F6421">
      <w:pPr>
        <w:ind w:left="142" w:right="-1135" w:firstLine="0"/>
        <w:contextualSpacing/>
        <w:jc w:val="both"/>
        <w:rPr>
          <w:rFonts w:ascii="Arial" w:eastAsia="Arial" w:hAnsi="Arial" w:cs="Arial"/>
          <w:i w:val="0"/>
          <w:color w:val="000000"/>
          <w:sz w:val="20"/>
          <w:szCs w:val="20"/>
        </w:rPr>
      </w:pPr>
    </w:p>
    <w:p w14:paraId="6A6C3893"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Recebe os documentos dos clientes e/ou amostras. Sendo aprovado para fabricação pelo cliente, abre Pedido interno e encaminha a documentação e /ou amostras para Engenharia.</w:t>
      </w:r>
    </w:p>
    <w:p w14:paraId="54C353FD" w14:textId="77777777" w:rsidR="00AC710E" w:rsidRDefault="00AC710E">
      <w:pPr>
        <w:ind w:right="-1135" w:firstLine="0"/>
        <w:jc w:val="both"/>
        <w:rPr>
          <w:rFonts w:ascii="Arial" w:eastAsia="Arial" w:hAnsi="Arial" w:cs="Arial"/>
          <w:b w:val="0"/>
          <w:i w:val="0"/>
          <w:color w:val="000000"/>
          <w:sz w:val="20"/>
          <w:szCs w:val="20"/>
        </w:rPr>
      </w:pPr>
    </w:p>
    <w:p w14:paraId="647A0306"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Conforme acertado em contrato com cada cliente, os que exigirem documentação para rastreamento do produto e tempo definido de arquivamento será salvo eletronicamente no servidor GE DOC (\\Server) (G:).  </w:t>
      </w:r>
    </w:p>
    <w:p w14:paraId="37D2EF85" w14:textId="77777777" w:rsidR="00AC710E" w:rsidRDefault="00AC710E">
      <w:pPr>
        <w:ind w:left="-426" w:right="0" w:firstLine="0"/>
        <w:jc w:val="both"/>
        <w:rPr>
          <w:rFonts w:ascii="Arial" w:eastAsia="Arial" w:hAnsi="Arial" w:cs="Arial"/>
          <w:b w:val="0"/>
          <w:i w:val="0"/>
          <w:color w:val="000000"/>
          <w:sz w:val="20"/>
          <w:szCs w:val="20"/>
        </w:rPr>
      </w:pPr>
    </w:p>
    <w:p w14:paraId="323BA233"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Será feita da seguinte forma:</w:t>
      </w:r>
    </w:p>
    <w:p w14:paraId="34CA530C" w14:textId="77777777" w:rsidR="00AC710E" w:rsidRDefault="00AC710E">
      <w:pPr>
        <w:ind w:left="-426" w:right="0" w:firstLine="0"/>
        <w:jc w:val="both"/>
        <w:rPr>
          <w:rFonts w:ascii="Arial" w:eastAsia="Arial" w:hAnsi="Arial" w:cs="Arial"/>
          <w:b w:val="0"/>
          <w:i w:val="0"/>
          <w:color w:val="000000"/>
          <w:sz w:val="20"/>
          <w:szCs w:val="20"/>
        </w:rPr>
      </w:pPr>
    </w:p>
    <w:p w14:paraId="50E0C900" w14:textId="77777777" w:rsidR="00AC710E" w:rsidRPr="007D6EB4" w:rsidRDefault="002119E2" w:rsidP="007D6EB4">
      <w:pPr>
        <w:pStyle w:val="PargrafodaLista"/>
        <w:numPr>
          <w:ilvl w:val="0"/>
          <w:numId w:val="9"/>
        </w:numPr>
        <w:ind w:right="0"/>
        <w:jc w:val="both"/>
        <w:rPr>
          <w:rFonts w:ascii="Arial" w:eastAsia="Arial" w:hAnsi="Arial" w:cs="Arial"/>
          <w:b w:val="0"/>
          <w:i w:val="0"/>
          <w:color w:val="000000"/>
          <w:sz w:val="20"/>
          <w:szCs w:val="20"/>
        </w:rPr>
      </w:pPr>
      <w:r w:rsidRPr="007D6EB4">
        <w:rPr>
          <w:rFonts w:ascii="Arial" w:eastAsia="Arial" w:hAnsi="Arial" w:cs="Arial"/>
          <w:b w:val="0"/>
          <w:i w:val="0"/>
          <w:color w:val="000000"/>
          <w:sz w:val="20"/>
          <w:szCs w:val="20"/>
        </w:rPr>
        <w:lastRenderedPageBreak/>
        <w:t>O setor Comercial será responsável por arquivar toda documentação relacionada à Ordem de Compra do cliente.</w:t>
      </w:r>
    </w:p>
    <w:p w14:paraId="5A8BF671" w14:textId="77777777" w:rsidR="00AC710E" w:rsidRPr="007D6EB4" w:rsidRDefault="002119E2" w:rsidP="007D6EB4">
      <w:pPr>
        <w:pStyle w:val="PargrafodaLista"/>
        <w:numPr>
          <w:ilvl w:val="0"/>
          <w:numId w:val="9"/>
        </w:numPr>
        <w:ind w:right="0"/>
        <w:jc w:val="both"/>
        <w:rPr>
          <w:rFonts w:ascii="Arial" w:eastAsia="Arial" w:hAnsi="Arial" w:cs="Arial"/>
          <w:b w:val="0"/>
          <w:i w:val="0"/>
          <w:color w:val="000000"/>
          <w:sz w:val="20"/>
          <w:szCs w:val="20"/>
        </w:rPr>
      </w:pPr>
      <w:r w:rsidRPr="007D6EB4">
        <w:rPr>
          <w:rFonts w:ascii="Arial" w:eastAsia="Arial" w:hAnsi="Arial" w:cs="Arial"/>
          <w:b w:val="0"/>
          <w:i w:val="0"/>
          <w:color w:val="000000"/>
          <w:sz w:val="20"/>
          <w:szCs w:val="20"/>
        </w:rPr>
        <w:t>Certificados de materiais salvos pelo departamento de Compras;</w:t>
      </w:r>
    </w:p>
    <w:p w14:paraId="467A270A" w14:textId="77777777" w:rsidR="00AC710E" w:rsidRPr="007D6EB4" w:rsidRDefault="002119E2" w:rsidP="007D6EB4">
      <w:pPr>
        <w:pStyle w:val="PargrafodaLista"/>
        <w:numPr>
          <w:ilvl w:val="0"/>
          <w:numId w:val="9"/>
        </w:numPr>
        <w:ind w:right="0"/>
        <w:jc w:val="both"/>
        <w:rPr>
          <w:rFonts w:ascii="Arial" w:eastAsia="Arial" w:hAnsi="Arial" w:cs="Arial"/>
          <w:b w:val="0"/>
          <w:i w:val="0"/>
          <w:color w:val="000000"/>
          <w:sz w:val="20"/>
          <w:szCs w:val="20"/>
        </w:rPr>
      </w:pPr>
      <w:r w:rsidRPr="007D6EB4">
        <w:rPr>
          <w:rFonts w:ascii="Arial" w:eastAsia="Arial" w:hAnsi="Arial" w:cs="Arial"/>
          <w:b w:val="0"/>
          <w:i w:val="0"/>
          <w:color w:val="000000"/>
          <w:sz w:val="20"/>
          <w:szCs w:val="20"/>
        </w:rPr>
        <w:t>Documentos elaborados para fabricação assim como e-mails de troca de informações e desvios do produto acertados entre Engenharia e Cliente no processo de desenvolvimento serão salvos pelo Departamento de Engenharia;</w:t>
      </w:r>
    </w:p>
    <w:p w14:paraId="57388A3D" w14:textId="77777777" w:rsidR="00AC710E" w:rsidRPr="007D6EB4" w:rsidRDefault="002119E2" w:rsidP="007D6EB4">
      <w:pPr>
        <w:pStyle w:val="PargrafodaLista"/>
        <w:numPr>
          <w:ilvl w:val="0"/>
          <w:numId w:val="9"/>
        </w:numPr>
        <w:jc w:val="both"/>
        <w:rPr>
          <w:rFonts w:ascii="Arial" w:eastAsia="Arial" w:hAnsi="Arial" w:cs="Arial"/>
          <w:b w:val="0"/>
          <w:i w:val="0"/>
          <w:color w:val="000000"/>
          <w:sz w:val="20"/>
          <w:szCs w:val="20"/>
        </w:rPr>
      </w:pPr>
      <w:r w:rsidRPr="007D6EB4">
        <w:rPr>
          <w:rFonts w:ascii="Arial" w:eastAsia="Arial" w:hAnsi="Arial" w:cs="Arial"/>
          <w:b w:val="0"/>
          <w:i w:val="0"/>
          <w:color w:val="000000"/>
          <w:sz w:val="20"/>
          <w:szCs w:val="20"/>
        </w:rPr>
        <w:t>Documentos de fabricação (</w:t>
      </w:r>
      <w:proofErr w:type="spellStart"/>
      <w:r w:rsidRPr="007D6EB4">
        <w:rPr>
          <w:rFonts w:ascii="Arial" w:eastAsia="Arial" w:hAnsi="Arial" w:cs="Arial"/>
          <w:b w:val="0"/>
          <w:i w:val="0"/>
          <w:color w:val="000000"/>
          <w:sz w:val="20"/>
          <w:szCs w:val="20"/>
        </w:rPr>
        <w:t>OP</w:t>
      </w:r>
      <w:r w:rsidR="004559FC" w:rsidRPr="007D6EB4">
        <w:rPr>
          <w:rFonts w:ascii="Arial" w:eastAsia="Arial" w:hAnsi="Arial" w:cs="Arial"/>
          <w:b w:val="0"/>
          <w:i w:val="0"/>
          <w:color w:val="000000"/>
          <w:sz w:val="20"/>
          <w:szCs w:val="20"/>
        </w:rPr>
        <w:t>’</w:t>
      </w:r>
      <w:r w:rsidRPr="007D6EB4">
        <w:rPr>
          <w:rFonts w:ascii="Arial" w:eastAsia="Arial" w:hAnsi="Arial" w:cs="Arial"/>
          <w:b w:val="0"/>
          <w:i w:val="0"/>
          <w:color w:val="000000"/>
          <w:sz w:val="20"/>
          <w:szCs w:val="20"/>
        </w:rPr>
        <w:t>s</w:t>
      </w:r>
      <w:proofErr w:type="spellEnd"/>
      <w:r w:rsidRPr="007D6EB4">
        <w:rPr>
          <w:rFonts w:ascii="Arial" w:eastAsia="Arial" w:hAnsi="Arial" w:cs="Arial"/>
          <w:b w:val="0"/>
          <w:i w:val="0"/>
          <w:color w:val="000000"/>
          <w:sz w:val="20"/>
          <w:szCs w:val="20"/>
        </w:rPr>
        <w:t>), que contam as etapas de fabricação com assinaturas do responsável serão escaneadas e arquivadas pelo Departamento de Qualidade.</w:t>
      </w:r>
    </w:p>
    <w:p w14:paraId="2F1C3DAC" w14:textId="77777777" w:rsidR="00AC710E" w:rsidRDefault="00AC710E">
      <w:pPr>
        <w:ind w:left="-426" w:right="-1135" w:firstLine="0"/>
        <w:jc w:val="both"/>
        <w:rPr>
          <w:rFonts w:ascii="Arial" w:eastAsia="Arial" w:hAnsi="Arial" w:cs="Arial"/>
          <w:b w:val="0"/>
          <w:i w:val="0"/>
          <w:color w:val="000000"/>
          <w:sz w:val="20"/>
          <w:szCs w:val="20"/>
        </w:rPr>
      </w:pPr>
    </w:p>
    <w:p w14:paraId="6976BE75"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Recebe os documentos do departamento Comercial, e os arquivam eletronicamente pelo caminho engenharia em </w:t>
      </w:r>
      <w:proofErr w:type="gramStart"/>
      <w:r>
        <w:rPr>
          <w:rFonts w:ascii="Arial" w:eastAsia="Arial" w:hAnsi="Arial" w:cs="Arial"/>
          <w:b w:val="0"/>
          <w:i w:val="0"/>
          <w:color w:val="000000"/>
          <w:sz w:val="20"/>
          <w:szCs w:val="20"/>
        </w:rPr>
        <w:t>server</w:t>
      </w:r>
      <w:proofErr w:type="gramEnd"/>
      <w:r>
        <w:rPr>
          <w:rFonts w:ascii="Arial" w:eastAsia="Arial" w:hAnsi="Arial" w:cs="Arial"/>
          <w:b w:val="0"/>
          <w:i w:val="0"/>
          <w:color w:val="000000"/>
          <w:sz w:val="20"/>
          <w:szCs w:val="20"/>
        </w:rPr>
        <w:t xml:space="preserve"> / desenho de clientes </w:t>
      </w:r>
      <w:r w:rsidR="007D6EB4">
        <w:rPr>
          <w:rFonts w:ascii="Arial" w:eastAsia="Arial" w:hAnsi="Arial" w:cs="Arial"/>
          <w:b w:val="0"/>
          <w:i w:val="0"/>
          <w:color w:val="000000"/>
          <w:sz w:val="20"/>
          <w:szCs w:val="20"/>
        </w:rPr>
        <w:t>e/</w:t>
      </w:r>
      <w:r>
        <w:rPr>
          <w:rFonts w:ascii="Arial" w:eastAsia="Arial" w:hAnsi="Arial" w:cs="Arial"/>
          <w:b w:val="0"/>
          <w:i w:val="0"/>
          <w:color w:val="000000"/>
          <w:sz w:val="20"/>
          <w:szCs w:val="20"/>
        </w:rPr>
        <w:t>ou arquivo físico.</w:t>
      </w:r>
    </w:p>
    <w:p w14:paraId="0B757994" w14:textId="77777777" w:rsidR="00AC710E" w:rsidRDefault="00AC710E">
      <w:pPr>
        <w:ind w:right="-1135" w:firstLine="0"/>
        <w:jc w:val="both"/>
        <w:rPr>
          <w:rFonts w:ascii="Arial" w:eastAsia="Arial" w:hAnsi="Arial" w:cs="Arial"/>
          <w:b w:val="0"/>
          <w:i w:val="0"/>
          <w:color w:val="000000"/>
          <w:sz w:val="20"/>
          <w:szCs w:val="20"/>
        </w:rPr>
      </w:pPr>
    </w:p>
    <w:p w14:paraId="34C5EBE6" w14:textId="77777777" w:rsidR="00AC710E" w:rsidRDefault="002119E2">
      <w:pPr>
        <w:spacing w:after="60"/>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As amostras também são recebidas do departamento Comercial e/ou são devolvidas somente quando solicitadas pelos clientes.</w:t>
      </w:r>
    </w:p>
    <w:p w14:paraId="27F794D2" w14:textId="77777777" w:rsidR="00AC710E" w:rsidRDefault="00AC710E">
      <w:pPr>
        <w:spacing w:after="60"/>
        <w:ind w:left="142" w:right="-994" w:firstLine="0"/>
        <w:jc w:val="both"/>
        <w:rPr>
          <w:rFonts w:ascii="Arial" w:eastAsia="Arial" w:hAnsi="Arial" w:cs="Arial"/>
          <w:b w:val="0"/>
          <w:i w:val="0"/>
          <w:color w:val="000000"/>
          <w:sz w:val="20"/>
          <w:szCs w:val="20"/>
        </w:rPr>
      </w:pPr>
    </w:p>
    <w:p w14:paraId="601513F4" w14:textId="77777777" w:rsidR="00AC710E" w:rsidRDefault="002119E2" w:rsidP="00E02BC1">
      <w:pPr>
        <w:numPr>
          <w:ilvl w:val="2"/>
          <w:numId w:val="6"/>
        </w:numPr>
        <w:ind w:left="142" w:right="-994"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Controle das Revisões de Documentos Fornecidas pelo Cliente</w:t>
      </w:r>
    </w:p>
    <w:p w14:paraId="23AB656A" w14:textId="77777777" w:rsidR="00AC710E" w:rsidRDefault="00AC710E">
      <w:pPr>
        <w:ind w:right="-994" w:firstLine="0"/>
        <w:jc w:val="both"/>
        <w:rPr>
          <w:rFonts w:ascii="Arial" w:eastAsia="Arial" w:hAnsi="Arial" w:cs="Arial"/>
          <w:b w:val="0"/>
          <w:i w:val="0"/>
          <w:color w:val="000000"/>
          <w:sz w:val="20"/>
          <w:szCs w:val="20"/>
        </w:rPr>
      </w:pPr>
    </w:p>
    <w:p w14:paraId="015E4AF5"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O controle de revisão dos desenhos dos clientes é feito a partir da última revisão do desenho enviada pelo cliente. Caso o cliente faça alterações e atualize a revisão do seu desenho, esta é atualizada no </w:t>
      </w:r>
      <w:r w:rsidR="007D6EB4">
        <w:rPr>
          <w:rFonts w:ascii="Arial" w:eastAsia="Arial" w:hAnsi="Arial" w:cs="Arial"/>
          <w:b w:val="0"/>
          <w:i w:val="0"/>
          <w:color w:val="000000"/>
          <w:sz w:val="20"/>
          <w:szCs w:val="20"/>
        </w:rPr>
        <w:t>Software</w:t>
      </w:r>
      <w:r>
        <w:rPr>
          <w:rFonts w:ascii="Arial" w:eastAsia="Arial" w:hAnsi="Arial" w:cs="Arial"/>
          <w:b w:val="0"/>
          <w:i w:val="0"/>
          <w:color w:val="000000"/>
          <w:sz w:val="20"/>
          <w:szCs w:val="20"/>
        </w:rPr>
        <w:t xml:space="preserve"> de Gestão Integrado, constando sempre à última revisão.</w:t>
      </w:r>
    </w:p>
    <w:p w14:paraId="196E5C5E" w14:textId="77777777" w:rsidR="00AC710E" w:rsidRDefault="00AC710E">
      <w:pPr>
        <w:ind w:left="-426" w:right="0" w:firstLine="0"/>
        <w:jc w:val="both"/>
        <w:rPr>
          <w:rFonts w:ascii="Arial" w:eastAsia="Arial" w:hAnsi="Arial" w:cs="Arial"/>
          <w:b w:val="0"/>
          <w:i w:val="0"/>
          <w:color w:val="000000"/>
          <w:sz w:val="20"/>
          <w:szCs w:val="20"/>
        </w:rPr>
      </w:pPr>
    </w:p>
    <w:p w14:paraId="39DA40F1"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O Controle das Normas Externas </w:t>
      </w:r>
      <w:r w:rsidR="007D6EB4">
        <w:rPr>
          <w:rFonts w:ascii="Arial" w:eastAsia="Arial" w:hAnsi="Arial" w:cs="Arial"/>
          <w:b w:val="0"/>
          <w:i w:val="0"/>
          <w:color w:val="000000"/>
          <w:sz w:val="20"/>
          <w:szCs w:val="20"/>
        </w:rPr>
        <w:t xml:space="preserve">(F 028-17) </w:t>
      </w:r>
      <w:r>
        <w:rPr>
          <w:rFonts w:ascii="Arial" w:eastAsia="Arial" w:hAnsi="Arial" w:cs="Arial"/>
          <w:b w:val="0"/>
          <w:i w:val="0"/>
          <w:color w:val="000000"/>
          <w:sz w:val="20"/>
          <w:szCs w:val="20"/>
        </w:rPr>
        <w:t>das normas que são ABNT é feito anualmente pelo departamento de Engenharia já as normas próprias de clientes são enviadas sempre que temos produção junto com a documentação (desenhos) e caso não sejam enviadas é considerada a revisão utilizada na produção anterior.</w:t>
      </w:r>
    </w:p>
    <w:p w14:paraId="04FA24C6" w14:textId="77777777" w:rsidR="00AC710E" w:rsidRDefault="00AC710E">
      <w:pPr>
        <w:ind w:left="-426" w:right="0" w:firstLine="0"/>
        <w:jc w:val="both"/>
        <w:rPr>
          <w:rFonts w:ascii="Arial" w:eastAsia="Arial" w:hAnsi="Arial" w:cs="Arial"/>
          <w:b w:val="0"/>
          <w:i w:val="0"/>
          <w:color w:val="000000"/>
          <w:sz w:val="20"/>
          <w:szCs w:val="20"/>
        </w:rPr>
      </w:pPr>
    </w:p>
    <w:p w14:paraId="0B61792E" w14:textId="77777777" w:rsidR="00AC710E" w:rsidRDefault="002119E2" w:rsidP="00E02BC1">
      <w:pPr>
        <w:numPr>
          <w:ilvl w:val="2"/>
          <w:numId w:val="6"/>
        </w:numPr>
        <w:spacing w:after="60"/>
        <w:ind w:left="142" w:right="-994"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Elaboração de Desenhos Metalfisa</w:t>
      </w:r>
    </w:p>
    <w:p w14:paraId="3572847F" w14:textId="77777777" w:rsidR="00AC710E" w:rsidRDefault="00AC710E">
      <w:pPr>
        <w:spacing w:after="60"/>
        <w:ind w:right="-994" w:firstLine="0"/>
        <w:jc w:val="both"/>
        <w:rPr>
          <w:rFonts w:ascii="Arial" w:eastAsia="Arial" w:hAnsi="Arial" w:cs="Arial"/>
          <w:i w:val="0"/>
          <w:color w:val="000000"/>
          <w:sz w:val="20"/>
          <w:szCs w:val="20"/>
        </w:rPr>
      </w:pPr>
    </w:p>
    <w:p w14:paraId="0551CB1D" w14:textId="1C67F8A9"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Os desenhos Metalfisa são elaborados pelo departamento de Engenharia seguindo as informações dos documentos fornecidos pelos clientes, podendo ser desenhos, fotos, amostras, croquis ou outras informações necessárias à fabricação do produto. Eles seguem uma codificação interna da Metalfisa / Sammetal conforme Lista de Codificações de Produtos</w:t>
      </w:r>
      <w:r w:rsidR="00A62B9A">
        <w:rPr>
          <w:rFonts w:ascii="Arial" w:eastAsia="Arial" w:hAnsi="Arial" w:cs="Arial"/>
          <w:b w:val="0"/>
          <w:i w:val="0"/>
          <w:color w:val="000000"/>
          <w:sz w:val="20"/>
          <w:szCs w:val="20"/>
        </w:rPr>
        <w:t xml:space="preserve"> abaixo:</w:t>
      </w:r>
    </w:p>
    <w:p w14:paraId="2DE9DC3F" w14:textId="77777777" w:rsidR="007D6EB4" w:rsidRDefault="007D6EB4" w:rsidP="00A62B9A">
      <w:pPr>
        <w:ind w:right="0" w:firstLine="0"/>
        <w:jc w:val="both"/>
        <w:rPr>
          <w:rFonts w:ascii="Arial" w:eastAsia="Arial" w:hAnsi="Arial" w:cs="Arial"/>
          <w:b w:val="0"/>
          <w:i w:val="0"/>
          <w:color w:val="000000"/>
          <w:sz w:val="20"/>
          <w:szCs w:val="20"/>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0"/>
        <w:gridCol w:w="8584"/>
      </w:tblGrid>
      <w:tr w:rsidR="00A62B9A" w14:paraId="5061995F" w14:textId="77777777" w:rsidTr="00632BDE">
        <w:trPr>
          <w:trHeight w:val="302"/>
        </w:trPr>
        <w:tc>
          <w:tcPr>
            <w:tcW w:w="1340" w:type="dxa"/>
            <w:vAlign w:val="center"/>
          </w:tcPr>
          <w:p w14:paraId="7FB32603" w14:textId="77777777" w:rsidR="00A62B9A" w:rsidRPr="00A62B9A" w:rsidRDefault="00A62B9A" w:rsidP="00A62B9A">
            <w:pPr>
              <w:ind w:firstLine="0"/>
              <w:rPr>
                <w:rFonts w:ascii="Arial" w:hAnsi="Arial" w:cs="Arial"/>
                <w:i w:val="0"/>
                <w:color w:val="auto"/>
                <w:sz w:val="20"/>
              </w:rPr>
            </w:pPr>
            <w:r w:rsidRPr="00A62B9A">
              <w:rPr>
                <w:rFonts w:ascii="Arial" w:hAnsi="Arial" w:cs="Arial"/>
                <w:i w:val="0"/>
                <w:color w:val="auto"/>
                <w:sz w:val="20"/>
              </w:rPr>
              <w:t>PREFIXO</w:t>
            </w:r>
          </w:p>
        </w:tc>
        <w:tc>
          <w:tcPr>
            <w:tcW w:w="8584" w:type="dxa"/>
            <w:vAlign w:val="center"/>
          </w:tcPr>
          <w:p w14:paraId="16C64C16" w14:textId="77777777" w:rsidR="00A62B9A" w:rsidRPr="00A62B9A" w:rsidRDefault="00A62B9A" w:rsidP="00420490">
            <w:pPr>
              <w:rPr>
                <w:rFonts w:ascii="Arial" w:hAnsi="Arial" w:cs="Arial"/>
                <w:i w:val="0"/>
                <w:color w:val="auto"/>
                <w:sz w:val="20"/>
              </w:rPr>
            </w:pPr>
            <w:r w:rsidRPr="00A62B9A">
              <w:rPr>
                <w:rFonts w:ascii="Arial" w:hAnsi="Arial" w:cs="Arial"/>
                <w:i w:val="0"/>
                <w:color w:val="auto"/>
                <w:sz w:val="20"/>
              </w:rPr>
              <w:t>DESCRIÇÃO</w:t>
            </w:r>
          </w:p>
        </w:tc>
      </w:tr>
      <w:tr w:rsidR="00A62B9A" w14:paraId="111A3F45" w14:textId="77777777" w:rsidTr="00632BDE">
        <w:trPr>
          <w:trHeight w:val="244"/>
        </w:trPr>
        <w:tc>
          <w:tcPr>
            <w:tcW w:w="1340" w:type="dxa"/>
            <w:vAlign w:val="center"/>
          </w:tcPr>
          <w:p w14:paraId="4B459FE3"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MT1-XXXX</w:t>
            </w:r>
          </w:p>
        </w:tc>
        <w:tc>
          <w:tcPr>
            <w:tcW w:w="8584" w:type="dxa"/>
          </w:tcPr>
          <w:p w14:paraId="4913A127"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serigrafia</w:t>
            </w:r>
          </w:p>
        </w:tc>
      </w:tr>
      <w:tr w:rsidR="00A62B9A" w14:paraId="42BFB2A4" w14:textId="77777777" w:rsidTr="00632BDE">
        <w:trPr>
          <w:trHeight w:val="244"/>
        </w:trPr>
        <w:tc>
          <w:tcPr>
            <w:tcW w:w="1340" w:type="dxa"/>
            <w:vAlign w:val="center"/>
          </w:tcPr>
          <w:p w14:paraId="36F9F556"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MT2-XXXX</w:t>
            </w:r>
          </w:p>
        </w:tc>
        <w:tc>
          <w:tcPr>
            <w:tcW w:w="8584" w:type="dxa"/>
          </w:tcPr>
          <w:p w14:paraId="2E45B1B8"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conjunto final montado ou um kit composto de vários itens</w:t>
            </w:r>
          </w:p>
        </w:tc>
      </w:tr>
      <w:tr w:rsidR="00A62B9A" w14:paraId="763420F5" w14:textId="77777777" w:rsidTr="00632BDE">
        <w:trPr>
          <w:trHeight w:val="244"/>
        </w:trPr>
        <w:tc>
          <w:tcPr>
            <w:tcW w:w="1340" w:type="dxa"/>
            <w:vAlign w:val="center"/>
          </w:tcPr>
          <w:p w14:paraId="4F350C67"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MT3-XXXX</w:t>
            </w:r>
          </w:p>
        </w:tc>
        <w:tc>
          <w:tcPr>
            <w:tcW w:w="8584" w:type="dxa"/>
          </w:tcPr>
          <w:p w14:paraId="4129A88E"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conjunto soldado</w:t>
            </w:r>
          </w:p>
        </w:tc>
      </w:tr>
      <w:tr w:rsidR="00A62B9A" w14:paraId="31B9ABB0" w14:textId="77777777" w:rsidTr="00632BDE">
        <w:trPr>
          <w:trHeight w:val="244"/>
        </w:trPr>
        <w:tc>
          <w:tcPr>
            <w:tcW w:w="1340" w:type="dxa"/>
            <w:vAlign w:val="center"/>
          </w:tcPr>
          <w:p w14:paraId="48E13AE2"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MT4-XXXX</w:t>
            </w:r>
          </w:p>
        </w:tc>
        <w:tc>
          <w:tcPr>
            <w:tcW w:w="8584" w:type="dxa"/>
          </w:tcPr>
          <w:p w14:paraId="039CCEE4"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item avulso que fará parte de um conjunto soldado</w:t>
            </w:r>
          </w:p>
        </w:tc>
      </w:tr>
      <w:tr w:rsidR="00A62B9A" w14:paraId="2CACA9CF" w14:textId="77777777" w:rsidTr="00632BDE">
        <w:trPr>
          <w:trHeight w:val="244"/>
        </w:trPr>
        <w:tc>
          <w:tcPr>
            <w:tcW w:w="1340" w:type="dxa"/>
            <w:vAlign w:val="center"/>
          </w:tcPr>
          <w:p w14:paraId="3AFC54E2"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MT5-XXXX</w:t>
            </w:r>
          </w:p>
        </w:tc>
        <w:tc>
          <w:tcPr>
            <w:tcW w:w="8584" w:type="dxa"/>
          </w:tcPr>
          <w:p w14:paraId="7D5122B0"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item avulso final que será fornecido para o cliente ou fará parte de algum conjunto</w:t>
            </w:r>
          </w:p>
        </w:tc>
      </w:tr>
      <w:tr w:rsidR="00A62B9A" w14:paraId="61EF1BFD" w14:textId="77777777" w:rsidTr="00632BDE">
        <w:trPr>
          <w:trHeight w:val="244"/>
        </w:trPr>
        <w:tc>
          <w:tcPr>
            <w:tcW w:w="1340" w:type="dxa"/>
            <w:vAlign w:val="center"/>
          </w:tcPr>
          <w:p w14:paraId="76FB2504"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MT6-XXXX</w:t>
            </w:r>
          </w:p>
        </w:tc>
        <w:tc>
          <w:tcPr>
            <w:tcW w:w="8584" w:type="dxa"/>
          </w:tcPr>
          <w:p w14:paraId="1BC7FAD9"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conjunto montado que será fornecido para o cliente ou fará parte de outro conjunto</w:t>
            </w:r>
          </w:p>
        </w:tc>
      </w:tr>
      <w:tr w:rsidR="00A62B9A" w14:paraId="3D5D16FF" w14:textId="77777777" w:rsidTr="00632BDE">
        <w:trPr>
          <w:trHeight w:val="262"/>
        </w:trPr>
        <w:tc>
          <w:tcPr>
            <w:tcW w:w="1340" w:type="dxa"/>
            <w:vAlign w:val="center"/>
          </w:tcPr>
          <w:p w14:paraId="2D11ABDA"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MT7-XXXX</w:t>
            </w:r>
          </w:p>
        </w:tc>
        <w:tc>
          <w:tcPr>
            <w:tcW w:w="8584" w:type="dxa"/>
          </w:tcPr>
          <w:p w14:paraId="19FA961A"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 xml:space="preserve">Código referente a um item avulso ou conjunto montado que são a mesma peça mecanicamente diferenciados apenas pelo </w:t>
            </w:r>
            <w:proofErr w:type="gramStart"/>
            <w:r w:rsidRPr="00A62B9A">
              <w:rPr>
                <w:rFonts w:ascii="Arial" w:hAnsi="Arial" w:cs="Arial"/>
                <w:b w:val="0"/>
                <w:i w:val="0"/>
                <w:color w:val="auto"/>
                <w:sz w:val="20"/>
              </w:rPr>
              <w:t>acabamento final</w:t>
            </w:r>
            <w:proofErr w:type="gramEnd"/>
          </w:p>
        </w:tc>
      </w:tr>
      <w:tr w:rsidR="00A62B9A" w14:paraId="3AB75E6A" w14:textId="77777777" w:rsidTr="00632BDE">
        <w:trPr>
          <w:trHeight w:val="262"/>
        </w:trPr>
        <w:tc>
          <w:tcPr>
            <w:tcW w:w="1340" w:type="dxa"/>
            <w:vAlign w:val="center"/>
          </w:tcPr>
          <w:p w14:paraId="37480D47"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MT8-XXXX</w:t>
            </w:r>
          </w:p>
        </w:tc>
        <w:tc>
          <w:tcPr>
            <w:tcW w:w="8584" w:type="dxa"/>
          </w:tcPr>
          <w:p w14:paraId="6232320F"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 xml:space="preserve">Código referente a um </w:t>
            </w:r>
            <w:proofErr w:type="spellStart"/>
            <w:r w:rsidRPr="00A62B9A">
              <w:rPr>
                <w:rFonts w:ascii="Arial" w:hAnsi="Arial" w:cs="Arial"/>
                <w:b w:val="0"/>
                <w:i w:val="0"/>
                <w:color w:val="auto"/>
                <w:sz w:val="20"/>
              </w:rPr>
              <w:t>blank</w:t>
            </w:r>
            <w:proofErr w:type="spellEnd"/>
            <w:r w:rsidRPr="00A62B9A">
              <w:rPr>
                <w:rFonts w:ascii="Arial" w:hAnsi="Arial" w:cs="Arial"/>
                <w:b w:val="0"/>
                <w:i w:val="0"/>
                <w:color w:val="auto"/>
                <w:sz w:val="20"/>
              </w:rPr>
              <w:t xml:space="preserve"> o qual será composto de vários itens que serão cortados na chapa.</w:t>
            </w:r>
          </w:p>
        </w:tc>
      </w:tr>
      <w:tr w:rsidR="00A62B9A" w14:paraId="403AC572" w14:textId="77777777" w:rsidTr="00632BDE">
        <w:trPr>
          <w:trHeight w:val="262"/>
        </w:trPr>
        <w:tc>
          <w:tcPr>
            <w:tcW w:w="1340" w:type="dxa"/>
            <w:vAlign w:val="center"/>
          </w:tcPr>
          <w:p w14:paraId="27ADD0BE"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MPT-XXXX</w:t>
            </w:r>
          </w:p>
        </w:tc>
        <w:tc>
          <w:tcPr>
            <w:tcW w:w="8584" w:type="dxa"/>
          </w:tcPr>
          <w:p w14:paraId="522DC065"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um item que é fabricado por terceiros.</w:t>
            </w:r>
          </w:p>
        </w:tc>
      </w:tr>
      <w:tr w:rsidR="00A62B9A" w14:paraId="472E7263" w14:textId="77777777" w:rsidTr="00632BDE">
        <w:trPr>
          <w:trHeight w:val="262"/>
        </w:trPr>
        <w:tc>
          <w:tcPr>
            <w:tcW w:w="1340" w:type="dxa"/>
            <w:vAlign w:val="center"/>
          </w:tcPr>
          <w:p w14:paraId="29B58FB1" w14:textId="77777777" w:rsidR="00A62B9A" w:rsidRPr="00A62B9A" w:rsidRDefault="00A62B9A" w:rsidP="00A62B9A">
            <w:pPr>
              <w:ind w:firstLine="0"/>
              <w:rPr>
                <w:rFonts w:ascii="Arial" w:hAnsi="Arial" w:cs="Arial"/>
                <w:b w:val="0"/>
                <w:i w:val="0"/>
                <w:color w:val="auto"/>
                <w:sz w:val="20"/>
              </w:rPr>
            </w:pPr>
            <w:r w:rsidRPr="00A62B9A">
              <w:rPr>
                <w:rFonts w:ascii="Arial" w:hAnsi="Arial" w:cs="Arial"/>
                <w:b w:val="0"/>
                <w:i w:val="0"/>
                <w:color w:val="auto"/>
                <w:sz w:val="20"/>
              </w:rPr>
              <w:t>MTA-XXXX</w:t>
            </w:r>
          </w:p>
        </w:tc>
        <w:tc>
          <w:tcPr>
            <w:tcW w:w="8584" w:type="dxa"/>
          </w:tcPr>
          <w:p w14:paraId="355634A5" w14:textId="77777777" w:rsidR="00A62B9A" w:rsidRPr="00A62B9A" w:rsidRDefault="00A62B9A" w:rsidP="00420490">
            <w:pPr>
              <w:rPr>
                <w:rFonts w:ascii="Arial" w:hAnsi="Arial" w:cs="Arial"/>
                <w:b w:val="0"/>
                <w:i w:val="0"/>
                <w:color w:val="auto"/>
                <w:sz w:val="20"/>
              </w:rPr>
            </w:pPr>
            <w:r w:rsidRPr="00A62B9A">
              <w:rPr>
                <w:rFonts w:ascii="Arial" w:hAnsi="Arial" w:cs="Arial"/>
                <w:b w:val="0"/>
                <w:i w:val="0"/>
                <w:color w:val="auto"/>
                <w:sz w:val="20"/>
              </w:rPr>
              <w:t>Código referente a matéria-prima.</w:t>
            </w:r>
          </w:p>
        </w:tc>
      </w:tr>
      <w:tr w:rsidR="00A62B9A" w14:paraId="3884E7E6" w14:textId="77777777" w:rsidTr="00632BDE">
        <w:trPr>
          <w:trHeight w:val="262"/>
        </w:trPr>
        <w:tc>
          <w:tcPr>
            <w:tcW w:w="9924" w:type="dxa"/>
            <w:gridSpan w:val="2"/>
            <w:vAlign w:val="center"/>
          </w:tcPr>
          <w:p w14:paraId="5BE70EA3" w14:textId="77777777" w:rsidR="00A62B9A" w:rsidRPr="00A62B9A" w:rsidRDefault="00A62B9A" w:rsidP="00420490">
            <w:pPr>
              <w:jc w:val="both"/>
              <w:rPr>
                <w:rFonts w:ascii="Arial" w:hAnsi="Arial" w:cs="Arial"/>
                <w:b w:val="0"/>
                <w:i w:val="0"/>
                <w:color w:val="auto"/>
                <w:sz w:val="20"/>
              </w:rPr>
            </w:pPr>
            <w:r w:rsidRPr="00A62B9A">
              <w:rPr>
                <w:rFonts w:ascii="Arial" w:hAnsi="Arial" w:cs="Arial"/>
                <w:b w:val="0"/>
                <w:i w:val="0"/>
                <w:color w:val="auto"/>
                <w:sz w:val="20"/>
              </w:rPr>
              <w:t>Obs:</w:t>
            </w:r>
          </w:p>
          <w:p w14:paraId="4A2978C7" w14:textId="77777777" w:rsidR="00A62B9A" w:rsidRPr="00A62B9A" w:rsidRDefault="00A62B9A" w:rsidP="00A62B9A">
            <w:pPr>
              <w:numPr>
                <w:ilvl w:val="0"/>
                <w:numId w:val="10"/>
              </w:numPr>
              <w:pBdr>
                <w:top w:val="none" w:sz="0" w:space="0" w:color="auto"/>
                <w:left w:val="none" w:sz="0" w:space="0" w:color="auto"/>
                <w:bottom w:val="none" w:sz="0" w:space="0" w:color="auto"/>
                <w:right w:val="none" w:sz="0" w:space="0" w:color="auto"/>
                <w:between w:val="none" w:sz="0" w:space="0" w:color="auto"/>
              </w:pBdr>
              <w:ind w:right="0"/>
              <w:jc w:val="both"/>
              <w:rPr>
                <w:rFonts w:ascii="Arial" w:hAnsi="Arial" w:cs="Arial"/>
                <w:b w:val="0"/>
                <w:i w:val="0"/>
                <w:color w:val="auto"/>
                <w:sz w:val="20"/>
              </w:rPr>
            </w:pPr>
            <w:r w:rsidRPr="00A62B9A">
              <w:rPr>
                <w:rFonts w:ascii="Arial" w:hAnsi="Arial" w:cs="Arial"/>
                <w:b w:val="0"/>
                <w:i w:val="0"/>
                <w:color w:val="auto"/>
                <w:sz w:val="20"/>
              </w:rPr>
              <w:t>Existem prefixos ARD e MH que substituem o MT, sendo especificados para armários em alumínio no padrão Telebrás e produtos CNH respectivamente.</w:t>
            </w:r>
          </w:p>
          <w:p w14:paraId="340B43E9" w14:textId="32EF1E70" w:rsidR="00A62B9A" w:rsidRPr="00A62B9A" w:rsidRDefault="00A62B9A" w:rsidP="00A62B9A">
            <w:pPr>
              <w:numPr>
                <w:ilvl w:val="0"/>
                <w:numId w:val="10"/>
              </w:numPr>
              <w:pBdr>
                <w:top w:val="none" w:sz="0" w:space="0" w:color="auto"/>
                <w:left w:val="none" w:sz="0" w:space="0" w:color="auto"/>
                <w:bottom w:val="none" w:sz="0" w:space="0" w:color="auto"/>
                <w:right w:val="none" w:sz="0" w:space="0" w:color="auto"/>
                <w:between w:val="none" w:sz="0" w:space="0" w:color="auto"/>
              </w:pBdr>
              <w:ind w:right="0"/>
              <w:jc w:val="both"/>
              <w:rPr>
                <w:rFonts w:ascii="Arial" w:hAnsi="Arial" w:cs="Arial"/>
                <w:b w:val="0"/>
                <w:i w:val="0"/>
                <w:color w:val="auto"/>
                <w:sz w:val="20"/>
              </w:rPr>
            </w:pPr>
            <w:r w:rsidRPr="00A62B9A">
              <w:rPr>
                <w:rFonts w:ascii="Arial" w:hAnsi="Arial" w:cs="Arial"/>
                <w:b w:val="0"/>
                <w:i w:val="0"/>
                <w:color w:val="auto"/>
                <w:sz w:val="20"/>
              </w:rPr>
              <w:lastRenderedPageBreak/>
              <w:t>XXXX significa o número seq</w:t>
            </w:r>
            <w:r w:rsidR="000E628C">
              <w:rPr>
                <w:rFonts w:ascii="Arial" w:hAnsi="Arial" w:cs="Arial"/>
                <w:b w:val="0"/>
                <w:i w:val="0"/>
                <w:color w:val="auto"/>
                <w:sz w:val="20"/>
              </w:rPr>
              <w:t>u</w:t>
            </w:r>
            <w:r w:rsidRPr="00A62B9A">
              <w:rPr>
                <w:rFonts w:ascii="Arial" w:hAnsi="Arial" w:cs="Arial"/>
                <w:b w:val="0"/>
                <w:i w:val="0"/>
                <w:color w:val="auto"/>
                <w:sz w:val="20"/>
              </w:rPr>
              <w:t>encial.</w:t>
            </w:r>
          </w:p>
          <w:p w14:paraId="2F38FE6A" w14:textId="77777777" w:rsidR="00A62B9A" w:rsidRPr="00A62B9A" w:rsidRDefault="00A62B9A" w:rsidP="00A62B9A">
            <w:pPr>
              <w:numPr>
                <w:ilvl w:val="0"/>
                <w:numId w:val="10"/>
              </w:numPr>
              <w:pBdr>
                <w:top w:val="none" w:sz="0" w:space="0" w:color="auto"/>
                <w:left w:val="none" w:sz="0" w:space="0" w:color="auto"/>
                <w:bottom w:val="none" w:sz="0" w:space="0" w:color="auto"/>
                <w:right w:val="none" w:sz="0" w:space="0" w:color="auto"/>
                <w:between w:val="none" w:sz="0" w:space="0" w:color="auto"/>
              </w:pBdr>
              <w:ind w:right="0"/>
              <w:jc w:val="both"/>
              <w:rPr>
                <w:rFonts w:ascii="Arial" w:hAnsi="Arial" w:cs="Arial"/>
                <w:b w:val="0"/>
                <w:i w:val="0"/>
                <w:color w:val="auto"/>
                <w:sz w:val="20"/>
              </w:rPr>
            </w:pPr>
            <w:r w:rsidRPr="00A62B9A">
              <w:rPr>
                <w:rFonts w:ascii="Arial" w:hAnsi="Arial" w:cs="Arial"/>
                <w:b w:val="0"/>
                <w:i w:val="0"/>
                <w:color w:val="auto"/>
                <w:sz w:val="20"/>
              </w:rPr>
              <w:t>O MTA-XXXX é cadastrado pelo Departamento de Compras e em alguns casos é que temos desenhos no arquivo do PCP. Na maioria dos casos, as especificações já definem o produto, não necessitando de desenho.</w:t>
            </w:r>
          </w:p>
        </w:tc>
      </w:tr>
    </w:tbl>
    <w:p w14:paraId="5DC12FA8" w14:textId="77777777" w:rsidR="007D6EB4" w:rsidRDefault="007D6EB4" w:rsidP="00A62B9A">
      <w:pPr>
        <w:ind w:left="-426" w:right="0" w:firstLine="0"/>
        <w:rPr>
          <w:rFonts w:ascii="Arial" w:eastAsia="Arial" w:hAnsi="Arial" w:cs="Arial"/>
          <w:b w:val="0"/>
          <w:i w:val="0"/>
          <w:color w:val="000000"/>
          <w:sz w:val="20"/>
          <w:szCs w:val="20"/>
        </w:rPr>
      </w:pPr>
    </w:p>
    <w:p w14:paraId="574E1659" w14:textId="77777777" w:rsidR="00A62B9A" w:rsidRDefault="002119E2" w:rsidP="00632BDE">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No caso da utilização de desenhos do cliente, estes serão carimbados pelo Responsável Técnico da Engenharia, com os dizeres Aprovação Engenharia, com as observações julgadas necessárias para a área de Produção</w:t>
      </w:r>
    </w:p>
    <w:p w14:paraId="69BC37C2" w14:textId="1A6F7EDD" w:rsidR="00AC710E" w:rsidRDefault="002C4A1B" w:rsidP="002C4A1B">
      <w:pPr>
        <w:ind w:right="0" w:firstLine="0"/>
        <w:rPr>
          <w:rFonts w:ascii="Arial" w:eastAsia="Arial" w:hAnsi="Arial" w:cs="Arial"/>
          <w:b w:val="0"/>
          <w:i w:val="0"/>
          <w:noProof/>
          <w:color w:val="000000"/>
          <w:sz w:val="20"/>
          <w:szCs w:val="20"/>
        </w:rPr>
      </w:pPr>
      <w:r>
        <w:rPr>
          <w:rFonts w:ascii="Arial" w:eastAsia="Arial" w:hAnsi="Arial" w:cs="Arial"/>
          <w:b w:val="0"/>
          <w:i w:val="0"/>
          <w:noProof/>
          <w:color w:val="000000"/>
          <w:sz w:val="20"/>
          <w:szCs w:val="20"/>
        </w:rPr>
        <w:drawing>
          <wp:inline distT="0" distB="0" distL="0" distR="0" wp14:anchorId="17113DF5" wp14:editId="0B828B04">
            <wp:extent cx="1795119" cy="738835"/>
            <wp:effectExtent l="19050" t="0" r="0" b="0"/>
            <wp:docPr id="4" name="Imagem 2" descr="Captura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r6.JPG"/>
                    <pic:cNvPicPr/>
                  </pic:nvPicPr>
                  <pic:blipFill>
                    <a:blip r:embed="rId7"/>
                    <a:stretch>
                      <a:fillRect/>
                    </a:stretch>
                  </pic:blipFill>
                  <pic:spPr>
                    <a:xfrm>
                      <a:off x="0" y="0"/>
                      <a:ext cx="1799588" cy="740674"/>
                    </a:xfrm>
                    <a:prstGeom prst="rect">
                      <a:avLst/>
                    </a:prstGeom>
                  </pic:spPr>
                </pic:pic>
              </a:graphicData>
            </a:graphic>
          </wp:inline>
        </w:drawing>
      </w:r>
      <w:r w:rsidRPr="0004301B">
        <w:rPr>
          <w:rFonts w:ascii="Arial" w:eastAsia="Arial" w:hAnsi="Arial" w:cs="Arial"/>
          <w:b w:val="0"/>
          <w:i w:val="0"/>
          <w:noProof/>
          <w:color w:val="000000"/>
          <w:sz w:val="18"/>
          <w:szCs w:val="18"/>
        </w:rPr>
        <w:t>F 0</w:t>
      </w:r>
      <w:r w:rsidR="003870D5" w:rsidRPr="0004301B">
        <w:rPr>
          <w:rFonts w:ascii="Arial" w:eastAsia="Arial" w:hAnsi="Arial" w:cs="Arial"/>
          <w:b w:val="0"/>
          <w:i w:val="0"/>
          <w:noProof/>
          <w:color w:val="000000"/>
          <w:sz w:val="18"/>
          <w:szCs w:val="18"/>
        </w:rPr>
        <w:t>18</w:t>
      </w:r>
      <w:r w:rsidRPr="0004301B">
        <w:rPr>
          <w:rFonts w:ascii="Arial" w:eastAsia="Arial" w:hAnsi="Arial" w:cs="Arial"/>
          <w:b w:val="0"/>
          <w:i w:val="0"/>
          <w:noProof/>
          <w:color w:val="000000"/>
          <w:sz w:val="18"/>
          <w:szCs w:val="18"/>
        </w:rPr>
        <w:t>-17</w:t>
      </w:r>
    </w:p>
    <w:p w14:paraId="4262A566" w14:textId="77777777" w:rsidR="000E628C" w:rsidRDefault="000E628C" w:rsidP="002C4A1B">
      <w:pPr>
        <w:ind w:right="0" w:firstLine="0"/>
        <w:rPr>
          <w:rFonts w:ascii="Arial" w:eastAsia="Arial" w:hAnsi="Arial" w:cs="Arial"/>
          <w:b w:val="0"/>
          <w:i w:val="0"/>
          <w:noProof/>
          <w:color w:val="000000"/>
          <w:sz w:val="20"/>
          <w:szCs w:val="20"/>
        </w:rPr>
      </w:pPr>
    </w:p>
    <w:p w14:paraId="74B40F1A" w14:textId="77777777" w:rsidR="00AC710E" w:rsidRDefault="002119E2" w:rsidP="00E02BC1">
      <w:pPr>
        <w:numPr>
          <w:ilvl w:val="2"/>
          <w:numId w:val="6"/>
        </w:numPr>
        <w:spacing w:after="60"/>
        <w:ind w:left="142" w:right="-994" w:hanging="568"/>
        <w:contextualSpacing/>
        <w:jc w:val="both"/>
        <w:rPr>
          <w:rFonts w:ascii="Arial" w:eastAsia="Arial" w:hAnsi="Arial" w:cs="Arial"/>
          <w:i w:val="0"/>
          <w:color w:val="000000"/>
          <w:sz w:val="20"/>
          <w:szCs w:val="20"/>
        </w:rPr>
      </w:pPr>
      <w:bookmarkStart w:id="0" w:name="_gjdgxs" w:colFirst="0" w:colLast="0"/>
      <w:bookmarkEnd w:id="0"/>
      <w:r>
        <w:rPr>
          <w:rFonts w:ascii="Arial" w:eastAsia="Arial" w:hAnsi="Arial" w:cs="Arial"/>
          <w:i w:val="0"/>
          <w:color w:val="000000"/>
          <w:sz w:val="20"/>
          <w:szCs w:val="20"/>
        </w:rPr>
        <w:t>Arquivamento de Desenhos Metalfisa</w:t>
      </w:r>
    </w:p>
    <w:p w14:paraId="3AB43B6D" w14:textId="459A7D1B" w:rsidR="00AC710E" w:rsidRPr="002C4A1B" w:rsidRDefault="002119E2">
      <w:pPr>
        <w:ind w:left="-426" w:firstLine="0"/>
        <w:jc w:val="both"/>
        <w:rPr>
          <w:rFonts w:ascii="Arial" w:eastAsia="Arial" w:hAnsi="Arial" w:cs="Arial"/>
          <w:b w:val="0"/>
          <w:i w:val="0"/>
          <w:color w:val="000000"/>
          <w:sz w:val="20"/>
          <w:szCs w:val="20"/>
        </w:rPr>
      </w:pPr>
      <w:r w:rsidRPr="002C4A1B">
        <w:rPr>
          <w:rFonts w:ascii="Arial" w:eastAsia="Arial" w:hAnsi="Arial" w:cs="Arial"/>
          <w:b w:val="0"/>
          <w:i w:val="0"/>
          <w:color w:val="000000"/>
          <w:sz w:val="20"/>
          <w:szCs w:val="20"/>
        </w:rPr>
        <w:t xml:space="preserve">Os desenhos </w:t>
      </w:r>
      <w:r w:rsidRPr="002C4A1B">
        <w:rPr>
          <w:rFonts w:ascii="Arial" w:eastAsia="Arial" w:hAnsi="Arial" w:cs="Arial"/>
          <w:b w:val="0"/>
          <w:i w:val="0"/>
          <w:color w:val="auto"/>
          <w:sz w:val="20"/>
          <w:szCs w:val="20"/>
        </w:rPr>
        <w:t>Metalfisa</w:t>
      </w:r>
      <w:r w:rsidR="002C4A1B" w:rsidRPr="002C4A1B">
        <w:rPr>
          <w:rFonts w:ascii="Arial" w:eastAsia="Arial" w:hAnsi="Arial" w:cs="Arial"/>
          <w:b w:val="0"/>
          <w:i w:val="0"/>
          <w:color w:val="000000"/>
          <w:sz w:val="20"/>
          <w:szCs w:val="20"/>
        </w:rPr>
        <w:t xml:space="preserve"> s</w:t>
      </w:r>
      <w:r w:rsidRPr="002C4A1B">
        <w:rPr>
          <w:rFonts w:ascii="Arial" w:eastAsia="Arial" w:hAnsi="Arial" w:cs="Arial"/>
          <w:b w:val="0"/>
          <w:i w:val="0"/>
          <w:color w:val="000000"/>
          <w:sz w:val="20"/>
          <w:szCs w:val="20"/>
        </w:rPr>
        <w:t xml:space="preserve">ão arquivados eletronicamente pelo caminho </w:t>
      </w:r>
      <w:r w:rsidR="000F3B98">
        <w:rPr>
          <w:rFonts w:ascii="Arial" w:eastAsia="Arial" w:hAnsi="Arial" w:cs="Arial"/>
          <w:b w:val="0"/>
          <w:i w:val="0"/>
          <w:color w:val="000000"/>
          <w:sz w:val="20"/>
          <w:szCs w:val="20"/>
        </w:rPr>
        <w:t xml:space="preserve">Server/ </w:t>
      </w:r>
      <w:r w:rsidRPr="002C4A1B">
        <w:rPr>
          <w:rFonts w:ascii="Arial" w:eastAsia="Arial" w:hAnsi="Arial" w:cs="Arial"/>
          <w:b w:val="0"/>
          <w:i w:val="0"/>
          <w:color w:val="000000"/>
          <w:sz w:val="20"/>
          <w:szCs w:val="20"/>
        </w:rPr>
        <w:t>engenharia</w:t>
      </w:r>
      <w:r w:rsidR="000F3B98">
        <w:rPr>
          <w:rFonts w:ascii="Arial" w:eastAsia="Arial" w:hAnsi="Arial" w:cs="Arial"/>
          <w:b w:val="0"/>
          <w:i w:val="0"/>
          <w:color w:val="000000"/>
          <w:sz w:val="20"/>
          <w:szCs w:val="20"/>
        </w:rPr>
        <w:t xml:space="preserve"> </w:t>
      </w:r>
      <w:r w:rsidRPr="002C4A1B">
        <w:rPr>
          <w:rFonts w:ascii="Arial" w:eastAsia="Arial" w:hAnsi="Arial" w:cs="Arial"/>
          <w:b w:val="0"/>
          <w:i w:val="0"/>
          <w:color w:val="000000"/>
          <w:sz w:val="20"/>
          <w:szCs w:val="20"/>
        </w:rPr>
        <w:t>/ desenhos, através de codificação própria conforme discriminado na Lista de Codificação de Produtos.</w:t>
      </w:r>
    </w:p>
    <w:p w14:paraId="2F589C7D" w14:textId="77777777" w:rsidR="00AC710E" w:rsidRPr="001E54B1" w:rsidRDefault="002119E2">
      <w:pPr>
        <w:ind w:left="-426" w:firstLine="0"/>
        <w:jc w:val="both"/>
        <w:rPr>
          <w:rFonts w:ascii="Arial" w:eastAsia="Arial" w:hAnsi="Arial" w:cs="Arial"/>
          <w:b w:val="0"/>
          <w:i w:val="0"/>
          <w:color w:val="000000"/>
          <w:sz w:val="20"/>
          <w:szCs w:val="20"/>
        </w:rPr>
      </w:pPr>
      <w:r w:rsidRPr="001E54B1">
        <w:rPr>
          <w:rFonts w:ascii="Arial" w:eastAsia="Arial" w:hAnsi="Arial" w:cs="Arial"/>
          <w:b w:val="0"/>
          <w:i w:val="0"/>
          <w:color w:val="000000"/>
          <w:sz w:val="20"/>
          <w:szCs w:val="20"/>
        </w:rPr>
        <w:t>Formatos antigos continuam em uso na produção considerando as tolerâncias não especificadas conforme a tabela de tolerância distribuídas nos setores.</w:t>
      </w:r>
    </w:p>
    <w:p w14:paraId="757843B8" w14:textId="77777777" w:rsidR="00AC710E" w:rsidRPr="001E54B1" w:rsidRDefault="002119E2">
      <w:pPr>
        <w:ind w:left="-426" w:firstLine="0"/>
        <w:jc w:val="both"/>
        <w:rPr>
          <w:rFonts w:ascii="Arial" w:eastAsia="Arial" w:hAnsi="Arial" w:cs="Arial"/>
          <w:b w:val="0"/>
          <w:i w:val="0"/>
          <w:color w:val="000000"/>
          <w:sz w:val="20"/>
          <w:szCs w:val="20"/>
        </w:rPr>
      </w:pPr>
      <w:r w:rsidRPr="001E54B1">
        <w:rPr>
          <w:rFonts w:ascii="Arial" w:eastAsia="Arial" w:hAnsi="Arial" w:cs="Arial"/>
          <w:b w:val="0"/>
          <w:i w:val="0"/>
          <w:color w:val="000000"/>
          <w:sz w:val="20"/>
          <w:szCs w:val="20"/>
        </w:rPr>
        <w:t>Os desenhos novos feitos pelo departamento de Engenharia são assinados e encaminhados para o PCP em uma via (cópia mestra) que utilizam formato Metalfisa, sendo arquivada em ordem crescent</w:t>
      </w:r>
      <w:r w:rsidR="008F4223" w:rsidRPr="001E54B1">
        <w:rPr>
          <w:rFonts w:ascii="Arial" w:eastAsia="Arial" w:hAnsi="Arial" w:cs="Arial"/>
          <w:b w:val="0"/>
          <w:i w:val="0"/>
          <w:color w:val="000000"/>
          <w:sz w:val="20"/>
          <w:szCs w:val="20"/>
        </w:rPr>
        <w:t xml:space="preserve">e de código Metalfisa até o lançamento da primeira produção Com exceção dos casos de revisão de </w:t>
      </w:r>
      <w:proofErr w:type="spellStart"/>
      <w:r w:rsidR="008F4223" w:rsidRPr="001E54B1">
        <w:rPr>
          <w:rFonts w:ascii="Arial" w:eastAsia="Arial" w:hAnsi="Arial" w:cs="Arial"/>
          <w:b w:val="0"/>
          <w:i w:val="0"/>
          <w:color w:val="000000"/>
          <w:sz w:val="20"/>
          <w:szCs w:val="20"/>
        </w:rPr>
        <w:t>blank</w:t>
      </w:r>
      <w:proofErr w:type="spellEnd"/>
      <w:r w:rsidR="008F4223" w:rsidRPr="001E54B1">
        <w:rPr>
          <w:rFonts w:ascii="Arial" w:eastAsia="Arial" w:hAnsi="Arial" w:cs="Arial"/>
          <w:b w:val="0"/>
          <w:i w:val="0"/>
          <w:color w:val="000000"/>
          <w:sz w:val="20"/>
          <w:szCs w:val="20"/>
        </w:rPr>
        <w:t xml:space="preserve"> onde o PCP encaminha para a programação fazer a correção do programa e depois o desenho é descartado, visando apenas o original eletrônico</w:t>
      </w:r>
      <w:r w:rsidRPr="001E54B1">
        <w:rPr>
          <w:rFonts w:ascii="Arial" w:eastAsia="Arial" w:hAnsi="Arial" w:cs="Arial"/>
          <w:b w:val="0"/>
          <w:i w:val="0"/>
          <w:color w:val="000000"/>
          <w:sz w:val="20"/>
          <w:szCs w:val="20"/>
        </w:rPr>
        <w:t>.</w:t>
      </w:r>
    </w:p>
    <w:p w14:paraId="21CAE1A8" w14:textId="77777777" w:rsidR="00AC710E" w:rsidRDefault="00AC710E">
      <w:pPr>
        <w:ind w:firstLine="0"/>
        <w:jc w:val="left"/>
        <w:rPr>
          <w:rFonts w:ascii="Arial" w:eastAsia="Arial" w:hAnsi="Arial" w:cs="Arial"/>
          <w:b w:val="0"/>
          <w:i w:val="0"/>
          <w:color w:val="000000"/>
          <w:sz w:val="20"/>
          <w:szCs w:val="20"/>
          <w:highlight w:val="yellow"/>
        </w:rPr>
      </w:pPr>
    </w:p>
    <w:p w14:paraId="7F3FAE96" w14:textId="3AA48F50" w:rsidR="00AC710E" w:rsidRDefault="002119E2">
      <w:pPr>
        <w:ind w:left="-426" w:firstLine="0"/>
        <w:jc w:val="both"/>
        <w:rPr>
          <w:rFonts w:ascii="Arial" w:eastAsia="Arial" w:hAnsi="Arial" w:cs="Arial"/>
          <w:b w:val="0"/>
          <w:i w:val="0"/>
          <w:color w:val="000000"/>
          <w:sz w:val="20"/>
          <w:szCs w:val="20"/>
        </w:rPr>
      </w:pPr>
      <w:r w:rsidRPr="007F37C4">
        <w:rPr>
          <w:rFonts w:ascii="Arial" w:eastAsia="Arial" w:hAnsi="Arial" w:cs="Arial"/>
          <w:b w:val="0"/>
          <w:i w:val="0"/>
          <w:color w:val="000000"/>
          <w:sz w:val="20"/>
          <w:szCs w:val="20"/>
        </w:rPr>
        <w:t>Os desenhos passados à Produção são Xerox dos originais ou retirados do sistema no caminho Server / Engenharia / desenhos e são carimbados</w:t>
      </w:r>
      <w:r w:rsidR="004559FC" w:rsidRPr="007F37C4">
        <w:rPr>
          <w:rFonts w:ascii="Arial" w:eastAsia="Arial" w:hAnsi="Arial" w:cs="Arial"/>
          <w:b w:val="0"/>
          <w:i w:val="0"/>
          <w:color w:val="000000"/>
          <w:sz w:val="20"/>
          <w:szCs w:val="20"/>
        </w:rPr>
        <w:t xml:space="preserve"> com os dizeres Cópia Controlada</w:t>
      </w:r>
      <w:r w:rsidRPr="007F37C4">
        <w:rPr>
          <w:rFonts w:ascii="Arial" w:eastAsia="Arial" w:hAnsi="Arial" w:cs="Arial"/>
          <w:b w:val="0"/>
          <w:i w:val="0"/>
          <w:color w:val="000000"/>
          <w:sz w:val="20"/>
          <w:szCs w:val="20"/>
        </w:rPr>
        <w:t xml:space="preserve"> quando em Vermelho.</w:t>
      </w:r>
    </w:p>
    <w:p w14:paraId="561AC70E" w14:textId="77777777" w:rsidR="000E628C" w:rsidRDefault="000E628C">
      <w:pPr>
        <w:ind w:left="-426" w:firstLine="0"/>
        <w:jc w:val="both"/>
        <w:rPr>
          <w:rFonts w:ascii="Arial" w:eastAsia="Arial" w:hAnsi="Arial" w:cs="Arial"/>
          <w:b w:val="0"/>
          <w:i w:val="0"/>
          <w:color w:val="000000"/>
          <w:sz w:val="20"/>
          <w:szCs w:val="20"/>
        </w:rPr>
      </w:pPr>
    </w:p>
    <w:p w14:paraId="4919B869" w14:textId="5D700DF9" w:rsidR="00AC710E" w:rsidRDefault="008F4223" w:rsidP="000113EC">
      <w:pPr>
        <w:ind w:left="-426" w:firstLine="0"/>
        <w:rPr>
          <w:rFonts w:ascii="Arial" w:eastAsia="Arial" w:hAnsi="Arial" w:cs="Arial"/>
          <w:b w:val="0"/>
          <w:i w:val="0"/>
          <w:color w:val="000000"/>
          <w:sz w:val="20"/>
          <w:szCs w:val="20"/>
        </w:rPr>
      </w:pPr>
      <w:r>
        <w:rPr>
          <w:rFonts w:ascii="Arial" w:eastAsia="Arial" w:hAnsi="Arial" w:cs="Arial"/>
          <w:i w:val="0"/>
          <w:noProof/>
          <w:color w:val="000000"/>
          <w:sz w:val="20"/>
          <w:szCs w:val="20"/>
        </w:rPr>
        <w:drawing>
          <wp:inline distT="0" distB="0" distL="0" distR="0" wp14:anchorId="2A1BD5F9" wp14:editId="08EC69CF">
            <wp:extent cx="2190140" cy="514462"/>
            <wp:effectExtent l="19050" t="0" r="610" b="0"/>
            <wp:docPr id="9" name="Imagem 4" descr="Captura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r7.JPG"/>
                    <pic:cNvPicPr/>
                  </pic:nvPicPr>
                  <pic:blipFill>
                    <a:blip r:embed="rId8"/>
                    <a:stretch>
                      <a:fillRect/>
                    </a:stretch>
                  </pic:blipFill>
                  <pic:spPr>
                    <a:xfrm>
                      <a:off x="0" y="0"/>
                      <a:ext cx="2193650" cy="515287"/>
                    </a:xfrm>
                    <a:prstGeom prst="rect">
                      <a:avLst/>
                    </a:prstGeom>
                  </pic:spPr>
                </pic:pic>
              </a:graphicData>
            </a:graphic>
          </wp:inline>
        </w:drawing>
      </w:r>
      <w:r w:rsidRPr="0004301B">
        <w:rPr>
          <w:rFonts w:ascii="Arial" w:eastAsia="Arial" w:hAnsi="Arial" w:cs="Arial"/>
          <w:b w:val="0"/>
          <w:i w:val="0"/>
          <w:color w:val="000000"/>
          <w:sz w:val="18"/>
          <w:szCs w:val="18"/>
        </w:rPr>
        <w:t>F 0</w:t>
      </w:r>
      <w:r w:rsidR="003870D5" w:rsidRPr="0004301B">
        <w:rPr>
          <w:rFonts w:ascii="Arial" w:eastAsia="Arial" w:hAnsi="Arial" w:cs="Arial"/>
          <w:b w:val="0"/>
          <w:i w:val="0"/>
          <w:color w:val="000000"/>
          <w:sz w:val="18"/>
          <w:szCs w:val="18"/>
        </w:rPr>
        <w:t>76</w:t>
      </w:r>
      <w:r w:rsidRPr="0004301B">
        <w:rPr>
          <w:rFonts w:ascii="Arial" w:eastAsia="Arial" w:hAnsi="Arial" w:cs="Arial"/>
          <w:b w:val="0"/>
          <w:i w:val="0"/>
          <w:color w:val="000000"/>
          <w:sz w:val="18"/>
          <w:szCs w:val="18"/>
        </w:rPr>
        <w:t>-17</w:t>
      </w:r>
    </w:p>
    <w:p w14:paraId="2ED4F415" w14:textId="77777777" w:rsidR="000E628C" w:rsidRDefault="000E628C" w:rsidP="000113EC">
      <w:pPr>
        <w:ind w:left="-426" w:firstLine="0"/>
        <w:rPr>
          <w:rFonts w:ascii="Arial" w:eastAsia="Arial" w:hAnsi="Arial" w:cs="Arial"/>
          <w:b w:val="0"/>
          <w:i w:val="0"/>
          <w:color w:val="000000"/>
          <w:sz w:val="20"/>
          <w:szCs w:val="20"/>
        </w:rPr>
      </w:pPr>
    </w:p>
    <w:p w14:paraId="7AC48129" w14:textId="77777777" w:rsidR="00AC710E" w:rsidRDefault="002119E2" w:rsidP="00E02BC1">
      <w:pPr>
        <w:numPr>
          <w:ilvl w:val="2"/>
          <w:numId w:val="6"/>
        </w:numPr>
        <w:ind w:left="142" w:right="-994"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Controle das Revisões de Desenhos Metalfisa</w:t>
      </w:r>
    </w:p>
    <w:p w14:paraId="5F9C0D1C" w14:textId="77777777" w:rsidR="00AC710E" w:rsidRDefault="00AC710E">
      <w:pPr>
        <w:ind w:right="-994" w:firstLine="0"/>
        <w:jc w:val="both"/>
        <w:rPr>
          <w:rFonts w:ascii="Arial" w:eastAsia="Arial" w:hAnsi="Arial" w:cs="Arial"/>
          <w:i w:val="0"/>
          <w:color w:val="000000"/>
          <w:sz w:val="20"/>
          <w:szCs w:val="20"/>
        </w:rPr>
      </w:pPr>
    </w:p>
    <w:p w14:paraId="00AFD7E6"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Os desenhos em sua legenda possuem um campo de revisão que identifica o seu número que segue o mesmo número de revisão do cliente.</w:t>
      </w:r>
    </w:p>
    <w:p w14:paraId="74FA352B"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Em caso de produtos de clientes que não possuem documentos de referência, a revisão do desenho Metalfisa é sequencial (00, 01, </w:t>
      </w:r>
      <w:proofErr w:type="spellStart"/>
      <w:r>
        <w:rPr>
          <w:rFonts w:ascii="Arial" w:eastAsia="Arial" w:hAnsi="Arial" w:cs="Arial"/>
          <w:b w:val="0"/>
          <w:i w:val="0"/>
          <w:color w:val="000000"/>
          <w:sz w:val="20"/>
          <w:szCs w:val="20"/>
        </w:rPr>
        <w:t>etc</w:t>
      </w:r>
      <w:proofErr w:type="spellEnd"/>
      <w:r>
        <w:rPr>
          <w:rFonts w:ascii="Arial" w:eastAsia="Arial" w:hAnsi="Arial" w:cs="Arial"/>
          <w:b w:val="0"/>
          <w:i w:val="0"/>
          <w:color w:val="000000"/>
          <w:sz w:val="20"/>
          <w:szCs w:val="20"/>
        </w:rPr>
        <w:t>). Quando a revisão do cliente é uma letra, faz-se a seguinte relação: A=1, B=2, C=3, etc.</w:t>
      </w:r>
    </w:p>
    <w:p w14:paraId="3DD6AFAE"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Em modificações de produtos solicitados pelo cliente em que o número de revisão do seu documento é alterado, o departamento de Engenharia faz esta alteração no desenho, modificando o seu número da revisão igual à do cliente.</w:t>
      </w:r>
    </w:p>
    <w:p w14:paraId="701E6B5E" w14:textId="6C39A186"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Em modificações de produtos solicitadas pelo cliente ou alterações internas na Metalfisa de processos ou inclusão de informações nos quais os desenhos são alterados e que o número de revisão do seu documento não é modificado, o departamento de Engenharia faz esta alteração modificando a data da alteração no campo Aprovação do desenho e o número da revisão fica igual à do cliente.</w:t>
      </w:r>
    </w:p>
    <w:p w14:paraId="5A09E816" w14:textId="77777777" w:rsidR="00775D4B" w:rsidRDefault="00775D4B">
      <w:pPr>
        <w:ind w:left="-426" w:right="0" w:firstLine="0"/>
        <w:jc w:val="both"/>
        <w:rPr>
          <w:rFonts w:ascii="Arial" w:eastAsia="Arial" w:hAnsi="Arial" w:cs="Arial"/>
          <w:b w:val="0"/>
          <w:i w:val="0"/>
          <w:color w:val="000000"/>
          <w:sz w:val="20"/>
          <w:szCs w:val="20"/>
        </w:rPr>
      </w:pPr>
      <w:r w:rsidRPr="00CF093D">
        <w:rPr>
          <w:rFonts w:ascii="Arial" w:eastAsia="Arial" w:hAnsi="Arial" w:cs="Arial"/>
          <w:b w:val="0"/>
          <w:i w:val="0"/>
          <w:color w:val="000000"/>
          <w:sz w:val="20"/>
          <w:szCs w:val="20"/>
        </w:rPr>
        <w:t xml:space="preserve">Em casos de melhoria de processo </w:t>
      </w:r>
      <w:r w:rsidR="00547DEE" w:rsidRPr="00CF093D">
        <w:rPr>
          <w:rFonts w:ascii="Arial" w:eastAsia="Arial" w:hAnsi="Arial" w:cs="Arial"/>
          <w:b w:val="0"/>
          <w:i w:val="0"/>
          <w:color w:val="000000"/>
          <w:sz w:val="20"/>
          <w:szCs w:val="20"/>
        </w:rPr>
        <w:t xml:space="preserve">(lições aprendidas) </w:t>
      </w:r>
      <w:r w:rsidRPr="00CF093D">
        <w:rPr>
          <w:rFonts w:ascii="Arial" w:eastAsia="Arial" w:hAnsi="Arial" w:cs="Arial"/>
          <w:b w:val="0"/>
          <w:i w:val="0"/>
          <w:color w:val="000000"/>
          <w:sz w:val="20"/>
          <w:szCs w:val="20"/>
        </w:rPr>
        <w:t xml:space="preserve">é </w:t>
      </w:r>
      <w:r w:rsidR="00D93D1D" w:rsidRPr="00CF093D">
        <w:rPr>
          <w:rFonts w:ascii="Arial" w:eastAsia="Arial" w:hAnsi="Arial" w:cs="Arial"/>
          <w:b w:val="0"/>
          <w:i w:val="0"/>
          <w:color w:val="000000"/>
          <w:sz w:val="20"/>
          <w:szCs w:val="20"/>
        </w:rPr>
        <w:t xml:space="preserve">colocada na estrutura do produto (no software MS Metal) </w:t>
      </w:r>
      <w:r w:rsidRPr="00CF093D">
        <w:rPr>
          <w:rFonts w:ascii="Arial" w:eastAsia="Arial" w:hAnsi="Arial" w:cs="Arial"/>
          <w:b w:val="0"/>
          <w:i w:val="0"/>
          <w:color w:val="000000"/>
          <w:sz w:val="20"/>
          <w:szCs w:val="20"/>
        </w:rPr>
        <w:t>uma restrição com detalhamento da melhoria, nome do responsável e data</w:t>
      </w:r>
      <w:r w:rsidR="00D93D1D" w:rsidRPr="00CF093D">
        <w:rPr>
          <w:rFonts w:ascii="Arial" w:eastAsia="Arial" w:hAnsi="Arial" w:cs="Arial"/>
          <w:b w:val="0"/>
          <w:i w:val="0"/>
          <w:color w:val="000000"/>
          <w:sz w:val="20"/>
          <w:szCs w:val="20"/>
        </w:rPr>
        <w:t>. Essas melhorias podem ser levantadas em qualquer etapa do processo de produção. E quando aberto novo pedido os itens com restrição aparecem direto na programação de engenharia para que seja avaliada a melhoria e modificado desenho/estrutura se necessário.</w:t>
      </w:r>
    </w:p>
    <w:p w14:paraId="49198668" w14:textId="77777777" w:rsidR="003870D5" w:rsidRDefault="002119E2" w:rsidP="003870D5">
      <w:pPr>
        <w:ind w:left="-426"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lastRenderedPageBreak/>
        <w:t>Em todas as alterações de desenho, o departamento de Engenharia imprime o desenho modificado e os encaminha ao PCP. Junto com ele é enviado o Relatório de Estrutura em papel na cor verde, o qual informa o que foi modificado no produto. Ele é lançado junto com o desenho na primeira produção após a documentação alterada.</w:t>
      </w:r>
      <w:r w:rsidR="003870D5">
        <w:rPr>
          <w:rFonts w:ascii="Arial" w:eastAsia="Arial" w:hAnsi="Arial" w:cs="Arial"/>
          <w:b w:val="0"/>
          <w:i w:val="0"/>
          <w:color w:val="000000"/>
          <w:sz w:val="20"/>
          <w:szCs w:val="20"/>
        </w:rPr>
        <w:t xml:space="preserve"> </w:t>
      </w:r>
      <w:r w:rsidR="003870D5" w:rsidRPr="001E54B1">
        <w:rPr>
          <w:rFonts w:ascii="Arial" w:eastAsia="Arial" w:hAnsi="Arial" w:cs="Arial"/>
          <w:b w:val="0"/>
          <w:i w:val="0"/>
          <w:color w:val="000000"/>
          <w:sz w:val="20"/>
          <w:szCs w:val="20"/>
        </w:rPr>
        <w:t xml:space="preserve">Com exceção dos casos de revisão de </w:t>
      </w:r>
      <w:proofErr w:type="spellStart"/>
      <w:r w:rsidR="003870D5" w:rsidRPr="001E54B1">
        <w:rPr>
          <w:rFonts w:ascii="Arial" w:eastAsia="Arial" w:hAnsi="Arial" w:cs="Arial"/>
          <w:b w:val="0"/>
          <w:i w:val="0"/>
          <w:color w:val="000000"/>
          <w:sz w:val="20"/>
          <w:szCs w:val="20"/>
        </w:rPr>
        <w:t>blank</w:t>
      </w:r>
      <w:proofErr w:type="spellEnd"/>
      <w:r w:rsidR="003870D5" w:rsidRPr="001E54B1">
        <w:rPr>
          <w:rFonts w:ascii="Arial" w:eastAsia="Arial" w:hAnsi="Arial" w:cs="Arial"/>
          <w:b w:val="0"/>
          <w:i w:val="0"/>
          <w:color w:val="000000"/>
          <w:sz w:val="20"/>
          <w:szCs w:val="20"/>
        </w:rPr>
        <w:t xml:space="preserve"> onde o PCP encaminha para a programação fazer a correção do programa e de</w:t>
      </w:r>
      <w:r w:rsidR="003E5D82" w:rsidRPr="001E54B1">
        <w:rPr>
          <w:rFonts w:ascii="Arial" w:eastAsia="Arial" w:hAnsi="Arial" w:cs="Arial"/>
          <w:b w:val="0"/>
          <w:i w:val="0"/>
          <w:color w:val="000000"/>
          <w:sz w:val="20"/>
          <w:szCs w:val="20"/>
        </w:rPr>
        <w:t>pois o desenho é descartado, fic</w:t>
      </w:r>
      <w:r w:rsidR="003870D5" w:rsidRPr="001E54B1">
        <w:rPr>
          <w:rFonts w:ascii="Arial" w:eastAsia="Arial" w:hAnsi="Arial" w:cs="Arial"/>
          <w:b w:val="0"/>
          <w:i w:val="0"/>
          <w:color w:val="000000"/>
          <w:sz w:val="20"/>
          <w:szCs w:val="20"/>
        </w:rPr>
        <w:t>ando apenas o original eletrônico.</w:t>
      </w:r>
    </w:p>
    <w:p w14:paraId="6604B63F" w14:textId="5C533981" w:rsidR="00AC710E" w:rsidRDefault="00AC710E">
      <w:pPr>
        <w:ind w:firstLine="0"/>
        <w:jc w:val="both"/>
        <w:rPr>
          <w:rFonts w:ascii="Arial" w:eastAsia="Arial" w:hAnsi="Arial" w:cs="Arial"/>
          <w:b w:val="0"/>
          <w:i w:val="0"/>
          <w:color w:val="000000"/>
          <w:sz w:val="20"/>
          <w:szCs w:val="20"/>
        </w:rPr>
      </w:pPr>
    </w:p>
    <w:p w14:paraId="5DD08B57" w14:textId="77777777" w:rsidR="00AC710E" w:rsidRDefault="002119E2" w:rsidP="00E02BC1">
      <w:pPr>
        <w:numPr>
          <w:ilvl w:val="2"/>
          <w:numId w:val="6"/>
        </w:numPr>
        <w:ind w:left="142"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Controle de Desenhos / Especificações para fornecedores</w:t>
      </w:r>
    </w:p>
    <w:p w14:paraId="247E7D7F" w14:textId="77777777" w:rsidR="00AC710E" w:rsidRDefault="00AC710E">
      <w:pPr>
        <w:ind w:firstLine="0"/>
        <w:jc w:val="both"/>
        <w:rPr>
          <w:rFonts w:ascii="Arial" w:eastAsia="Arial" w:hAnsi="Arial" w:cs="Arial"/>
          <w:b w:val="0"/>
          <w:i w:val="0"/>
          <w:color w:val="000000"/>
          <w:sz w:val="20"/>
          <w:szCs w:val="20"/>
        </w:rPr>
      </w:pPr>
    </w:p>
    <w:p w14:paraId="23A13267"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Os desenhos enviados a fornecedores são controlados através da Planilha Controle de Desenhos para Fornecedores</w:t>
      </w:r>
      <w:r w:rsidR="003870D5">
        <w:rPr>
          <w:rFonts w:ascii="Arial" w:eastAsia="Arial" w:hAnsi="Arial" w:cs="Arial"/>
          <w:b w:val="0"/>
          <w:i w:val="0"/>
          <w:color w:val="000000"/>
          <w:sz w:val="20"/>
          <w:szCs w:val="20"/>
        </w:rPr>
        <w:t xml:space="preserve"> (F 027-17)</w:t>
      </w:r>
      <w:r>
        <w:rPr>
          <w:rFonts w:ascii="Arial" w:eastAsia="Arial" w:hAnsi="Arial" w:cs="Arial"/>
          <w:b w:val="0"/>
          <w:i w:val="0"/>
          <w:color w:val="000000"/>
          <w:sz w:val="20"/>
          <w:szCs w:val="20"/>
        </w:rPr>
        <w:t>, de uso do departamento de Engenharia e do departamento de Compras.</w:t>
      </w:r>
    </w:p>
    <w:p w14:paraId="7A1754E8" w14:textId="0225FDBE" w:rsidR="00AC710E" w:rsidRDefault="003870D5" w:rsidP="000113EC">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Quando um desenho for revisado</w:t>
      </w:r>
      <w:r w:rsidR="002119E2">
        <w:rPr>
          <w:rFonts w:ascii="Arial" w:eastAsia="Arial" w:hAnsi="Arial" w:cs="Arial"/>
          <w:b w:val="0"/>
          <w:i w:val="0"/>
          <w:color w:val="000000"/>
          <w:sz w:val="20"/>
          <w:szCs w:val="20"/>
        </w:rPr>
        <w:t xml:space="preserve">, o departamento de Engenharia indica obsoleto na linha correspondente à versão anterior e insere nova versão na planilha, para caso de desenhos não é necessário o envio </w:t>
      </w:r>
      <w:r>
        <w:rPr>
          <w:rFonts w:ascii="Arial" w:eastAsia="Arial" w:hAnsi="Arial" w:cs="Arial"/>
          <w:b w:val="0"/>
          <w:i w:val="0"/>
          <w:color w:val="000000"/>
          <w:sz w:val="20"/>
          <w:szCs w:val="20"/>
        </w:rPr>
        <w:t xml:space="preserve">do Relatório de </w:t>
      </w:r>
      <w:r w:rsidR="000E628C">
        <w:rPr>
          <w:rFonts w:ascii="Arial" w:eastAsia="Arial" w:hAnsi="Arial" w:cs="Arial"/>
          <w:b w:val="0"/>
          <w:i w:val="0"/>
          <w:color w:val="000000"/>
          <w:sz w:val="20"/>
          <w:szCs w:val="20"/>
        </w:rPr>
        <w:t>e</w:t>
      </w:r>
      <w:r>
        <w:rPr>
          <w:rFonts w:ascii="Arial" w:eastAsia="Arial" w:hAnsi="Arial" w:cs="Arial"/>
          <w:b w:val="0"/>
          <w:i w:val="0"/>
          <w:color w:val="000000"/>
          <w:sz w:val="20"/>
          <w:szCs w:val="20"/>
        </w:rPr>
        <w:t>str</w:t>
      </w:r>
      <w:r w:rsidR="000E628C">
        <w:rPr>
          <w:rFonts w:ascii="Arial" w:eastAsia="Arial" w:hAnsi="Arial" w:cs="Arial"/>
          <w:b w:val="0"/>
          <w:i w:val="0"/>
          <w:color w:val="000000"/>
          <w:sz w:val="20"/>
          <w:szCs w:val="20"/>
        </w:rPr>
        <w:t>u</w:t>
      </w:r>
      <w:r>
        <w:rPr>
          <w:rFonts w:ascii="Arial" w:eastAsia="Arial" w:hAnsi="Arial" w:cs="Arial"/>
          <w:b w:val="0"/>
          <w:i w:val="0"/>
          <w:color w:val="000000"/>
          <w:sz w:val="20"/>
          <w:szCs w:val="20"/>
        </w:rPr>
        <w:t>tura em folha verde</w:t>
      </w:r>
      <w:r w:rsidR="002119E2">
        <w:rPr>
          <w:rFonts w:ascii="Arial" w:eastAsia="Arial" w:hAnsi="Arial" w:cs="Arial"/>
          <w:b w:val="0"/>
          <w:i w:val="0"/>
          <w:color w:val="000000"/>
          <w:sz w:val="20"/>
          <w:szCs w:val="20"/>
        </w:rPr>
        <w:t>. Serão salvos em arquivo PDF, nas pastas correspondentes onde serão controlados</w:t>
      </w:r>
      <w:r w:rsidR="000E628C">
        <w:rPr>
          <w:rFonts w:ascii="Arial" w:eastAsia="Arial" w:hAnsi="Arial" w:cs="Arial"/>
          <w:b w:val="0"/>
          <w:i w:val="0"/>
          <w:color w:val="000000"/>
          <w:sz w:val="20"/>
          <w:szCs w:val="20"/>
        </w:rPr>
        <w:t xml:space="preserve"> o e</w:t>
      </w:r>
      <w:r w:rsidR="002119E2">
        <w:rPr>
          <w:rFonts w:ascii="Arial" w:eastAsia="Arial" w:hAnsi="Arial" w:cs="Arial"/>
          <w:b w:val="0"/>
          <w:i w:val="0"/>
          <w:color w:val="000000"/>
          <w:sz w:val="20"/>
          <w:szCs w:val="20"/>
        </w:rPr>
        <w:t>nvio desenho ao fornecedor.</w:t>
      </w:r>
    </w:p>
    <w:p w14:paraId="6C215106" w14:textId="77777777" w:rsidR="000113EC" w:rsidRDefault="000113EC" w:rsidP="000113EC">
      <w:pPr>
        <w:tabs>
          <w:tab w:val="left" w:pos="9498"/>
        </w:tabs>
        <w:ind w:left="6" w:firstLine="0"/>
        <w:contextualSpacing/>
        <w:jc w:val="both"/>
        <w:rPr>
          <w:rFonts w:ascii="Arial" w:eastAsia="Arial" w:hAnsi="Arial" w:cs="Arial"/>
          <w:i w:val="0"/>
          <w:color w:val="000000"/>
          <w:sz w:val="20"/>
          <w:szCs w:val="20"/>
        </w:rPr>
      </w:pPr>
    </w:p>
    <w:p w14:paraId="552E400D" w14:textId="77777777" w:rsidR="00AC710E" w:rsidRDefault="002119E2" w:rsidP="008F4223">
      <w:pPr>
        <w:numPr>
          <w:ilvl w:val="1"/>
          <w:numId w:val="6"/>
        </w:numPr>
        <w:tabs>
          <w:tab w:val="left" w:pos="9498"/>
        </w:tabs>
        <w:ind w:left="6" w:hanging="432"/>
        <w:contextualSpacing/>
        <w:jc w:val="both"/>
        <w:rPr>
          <w:rFonts w:ascii="Arial" w:eastAsia="Arial" w:hAnsi="Arial" w:cs="Arial"/>
          <w:i w:val="0"/>
          <w:color w:val="000000"/>
          <w:sz w:val="20"/>
          <w:szCs w:val="20"/>
        </w:rPr>
      </w:pPr>
      <w:r>
        <w:rPr>
          <w:rFonts w:ascii="Arial" w:eastAsia="Arial" w:hAnsi="Arial" w:cs="Arial"/>
          <w:i w:val="0"/>
          <w:color w:val="000000"/>
          <w:sz w:val="20"/>
          <w:szCs w:val="20"/>
        </w:rPr>
        <w:t>Ciclo Operacional e Estrutura do Produto</w:t>
      </w:r>
    </w:p>
    <w:p w14:paraId="6A5C09B6" w14:textId="77777777" w:rsidR="00AC710E" w:rsidRDefault="00AC710E">
      <w:pPr>
        <w:tabs>
          <w:tab w:val="left" w:pos="9498"/>
        </w:tabs>
        <w:ind w:firstLine="0"/>
        <w:jc w:val="both"/>
        <w:rPr>
          <w:rFonts w:ascii="Arial" w:eastAsia="Arial" w:hAnsi="Arial" w:cs="Arial"/>
          <w:b w:val="0"/>
          <w:i w:val="0"/>
          <w:color w:val="000000"/>
          <w:sz w:val="20"/>
          <w:szCs w:val="20"/>
        </w:rPr>
      </w:pPr>
    </w:p>
    <w:p w14:paraId="67ED86E6" w14:textId="77777777" w:rsidR="00AC710E" w:rsidRDefault="002119E2" w:rsidP="00E02BC1">
      <w:pPr>
        <w:numPr>
          <w:ilvl w:val="2"/>
          <w:numId w:val="6"/>
        </w:numPr>
        <w:tabs>
          <w:tab w:val="left" w:pos="9498"/>
        </w:tabs>
        <w:ind w:left="142"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 xml:space="preserve"> Elaboração</w:t>
      </w:r>
    </w:p>
    <w:p w14:paraId="1E5D0218" w14:textId="77777777" w:rsidR="00AC710E" w:rsidRDefault="00AC710E">
      <w:pPr>
        <w:tabs>
          <w:tab w:val="left" w:pos="9498"/>
        </w:tabs>
        <w:ind w:firstLine="0"/>
        <w:jc w:val="both"/>
        <w:rPr>
          <w:rFonts w:ascii="Arial" w:eastAsia="Arial" w:hAnsi="Arial" w:cs="Arial"/>
          <w:b w:val="0"/>
          <w:i w:val="0"/>
          <w:color w:val="000000"/>
          <w:sz w:val="20"/>
          <w:szCs w:val="20"/>
        </w:rPr>
      </w:pPr>
    </w:p>
    <w:p w14:paraId="712612B4"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A elaboração dos Ciclos Operacionais e das Estruturas dos Produtos é feita no </w:t>
      </w:r>
      <w:r w:rsidR="003870D5">
        <w:rPr>
          <w:rFonts w:ascii="Arial" w:eastAsia="Arial" w:hAnsi="Arial" w:cs="Arial"/>
          <w:b w:val="0"/>
          <w:i w:val="0"/>
          <w:color w:val="000000"/>
          <w:sz w:val="20"/>
          <w:szCs w:val="20"/>
        </w:rPr>
        <w:t>Software de Gestão Integrada</w:t>
      </w:r>
      <w:r>
        <w:rPr>
          <w:rFonts w:ascii="Arial" w:eastAsia="Arial" w:hAnsi="Arial" w:cs="Arial"/>
          <w:b w:val="0"/>
          <w:i w:val="0"/>
          <w:color w:val="000000"/>
          <w:sz w:val="20"/>
          <w:szCs w:val="20"/>
        </w:rPr>
        <w:t xml:space="preserve"> a partir de um Pedido Interno.</w:t>
      </w:r>
    </w:p>
    <w:p w14:paraId="5CA8883D"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Nas Estruturas são identificados os materiais e / ou itens necessários para composição do produto.</w:t>
      </w:r>
    </w:p>
    <w:p w14:paraId="487F67F2"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Nos Ciclos Operacionais são identificadas as etapas de fabricação, e outras informações necessárias à Produção.</w:t>
      </w:r>
    </w:p>
    <w:p w14:paraId="5AC39C4F"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Para produtos desenvolvidos no período anterior </w:t>
      </w:r>
      <w:proofErr w:type="gramStart"/>
      <w:r>
        <w:rPr>
          <w:rFonts w:ascii="Arial" w:eastAsia="Arial" w:hAnsi="Arial" w:cs="Arial"/>
          <w:b w:val="0"/>
          <w:i w:val="0"/>
          <w:color w:val="000000"/>
          <w:sz w:val="20"/>
          <w:szCs w:val="20"/>
        </w:rPr>
        <w:t>à</w:t>
      </w:r>
      <w:proofErr w:type="gramEnd"/>
      <w:r>
        <w:rPr>
          <w:rFonts w:ascii="Arial" w:eastAsia="Arial" w:hAnsi="Arial" w:cs="Arial"/>
          <w:b w:val="0"/>
          <w:i w:val="0"/>
          <w:color w:val="000000"/>
          <w:sz w:val="20"/>
          <w:szCs w:val="20"/>
        </w:rPr>
        <w:t xml:space="preserve"> janeiro de 2005, podem existir Ciclos Operacionais e Estruturas de Produtos no padrão Excel, sendo alterados para o </w:t>
      </w:r>
      <w:r w:rsidR="003870D5">
        <w:rPr>
          <w:rFonts w:ascii="Arial" w:eastAsia="Arial" w:hAnsi="Arial" w:cs="Arial"/>
          <w:b w:val="0"/>
          <w:i w:val="0"/>
          <w:color w:val="000000"/>
          <w:sz w:val="20"/>
          <w:szCs w:val="20"/>
        </w:rPr>
        <w:t>Software de Gestão Integrada</w:t>
      </w:r>
      <w:r>
        <w:rPr>
          <w:rFonts w:ascii="Arial" w:eastAsia="Arial" w:hAnsi="Arial" w:cs="Arial"/>
          <w:b w:val="0"/>
          <w:i w:val="0"/>
          <w:color w:val="000000"/>
          <w:sz w:val="20"/>
          <w:szCs w:val="20"/>
        </w:rPr>
        <w:t xml:space="preserve"> assim que sofrerem revisão.</w:t>
      </w:r>
    </w:p>
    <w:p w14:paraId="1D506409"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É responsabilidade do PCP a impressão das OP e envio desses documentos (OP e Desenho) à Produção. Quando for enviado pelo departamento de Engenharia nos casos de revisão e itens novos, deverá ser enviado junto com as </w:t>
      </w:r>
      <w:proofErr w:type="spellStart"/>
      <w:r>
        <w:rPr>
          <w:rFonts w:ascii="Arial" w:eastAsia="Arial" w:hAnsi="Arial" w:cs="Arial"/>
          <w:b w:val="0"/>
          <w:i w:val="0"/>
          <w:color w:val="000000"/>
          <w:sz w:val="20"/>
          <w:szCs w:val="20"/>
        </w:rPr>
        <w:t>OP’s</w:t>
      </w:r>
      <w:proofErr w:type="spellEnd"/>
      <w:r>
        <w:rPr>
          <w:rFonts w:ascii="Arial" w:eastAsia="Arial" w:hAnsi="Arial" w:cs="Arial"/>
          <w:b w:val="0"/>
          <w:i w:val="0"/>
          <w:color w:val="000000"/>
          <w:sz w:val="20"/>
          <w:szCs w:val="20"/>
        </w:rPr>
        <w:t xml:space="preserve"> e Desenho, o Relatório de Estrutura (em papel na cor verde) para a Produção.</w:t>
      </w:r>
    </w:p>
    <w:p w14:paraId="301A5EE0" w14:textId="77777777" w:rsidR="00AC710E" w:rsidRDefault="002119E2">
      <w:pPr>
        <w:spacing w:after="60"/>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Obs.: Para produtos novos/revisados liberados para produção anterior à data 29/04/2015 (Rev.02 desse POP) poderão ser lançados com a etiqueta de revisão.</w:t>
      </w:r>
    </w:p>
    <w:p w14:paraId="7EB6744A" w14:textId="77777777" w:rsidR="00AC710E" w:rsidRDefault="00AC710E">
      <w:pPr>
        <w:spacing w:after="60"/>
        <w:ind w:right="0" w:firstLine="0"/>
        <w:jc w:val="both"/>
        <w:rPr>
          <w:rFonts w:ascii="Arial" w:eastAsia="Arial" w:hAnsi="Arial" w:cs="Arial"/>
          <w:i w:val="0"/>
          <w:color w:val="000000"/>
          <w:sz w:val="20"/>
          <w:szCs w:val="20"/>
        </w:rPr>
      </w:pPr>
    </w:p>
    <w:p w14:paraId="38982E93" w14:textId="54CF97FC" w:rsidR="00AC710E" w:rsidRDefault="002119E2" w:rsidP="00A45A3D">
      <w:pPr>
        <w:numPr>
          <w:ilvl w:val="2"/>
          <w:numId w:val="6"/>
        </w:numPr>
        <w:ind w:left="142" w:right="0"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Arquivamento</w:t>
      </w:r>
    </w:p>
    <w:p w14:paraId="3B06723E" w14:textId="77777777" w:rsidR="00F829B4" w:rsidRPr="00A45A3D" w:rsidRDefault="00F829B4" w:rsidP="00F829B4">
      <w:pPr>
        <w:ind w:left="142" w:right="0" w:firstLine="0"/>
        <w:contextualSpacing/>
        <w:jc w:val="both"/>
        <w:rPr>
          <w:rFonts w:ascii="Arial" w:eastAsia="Arial" w:hAnsi="Arial" w:cs="Arial"/>
          <w:i w:val="0"/>
          <w:color w:val="000000"/>
          <w:sz w:val="20"/>
          <w:szCs w:val="20"/>
        </w:rPr>
      </w:pPr>
    </w:p>
    <w:p w14:paraId="413F8243" w14:textId="77777777"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Os Ciclos Operacionais e as Estruturas dos Produtos ficam arquivados eletronicamente no S</w:t>
      </w:r>
      <w:r w:rsidR="003870D5">
        <w:rPr>
          <w:rFonts w:ascii="Arial" w:eastAsia="Arial" w:hAnsi="Arial" w:cs="Arial"/>
          <w:b w:val="0"/>
          <w:i w:val="0"/>
          <w:color w:val="000000"/>
          <w:sz w:val="20"/>
          <w:szCs w:val="20"/>
        </w:rPr>
        <w:t>oftware</w:t>
      </w:r>
      <w:r>
        <w:rPr>
          <w:rFonts w:ascii="Arial" w:eastAsia="Arial" w:hAnsi="Arial" w:cs="Arial"/>
          <w:b w:val="0"/>
          <w:i w:val="0"/>
          <w:color w:val="000000"/>
          <w:sz w:val="20"/>
          <w:szCs w:val="20"/>
        </w:rPr>
        <w:t xml:space="preserve"> de Gestão Integrado.</w:t>
      </w:r>
    </w:p>
    <w:p w14:paraId="3C751B68" w14:textId="0684216B"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E no caso de padrão Excel para Ciclos Operacionais o arquivamento é feito na pasta Engenharia em</w:t>
      </w:r>
      <w:r w:rsidR="000E628C">
        <w:rPr>
          <w:rFonts w:ascii="Arial" w:eastAsia="Arial" w:hAnsi="Arial" w:cs="Arial"/>
          <w:b w:val="0"/>
          <w:i w:val="0"/>
          <w:color w:val="000000"/>
          <w:sz w:val="20"/>
          <w:szCs w:val="20"/>
        </w:rPr>
        <w:t xml:space="preserve"> </w:t>
      </w:r>
      <w:r>
        <w:rPr>
          <w:rFonts w:ascii="Arial" w:eastAsia="Arial" w:hAnsi="Arial" w:cs="Arial"/>
          <w:b w:val="0"/>
          <w:i w:val="0"/>
          <w:color w:val="000000"/>
          <w:sz w:val="20"/>
          <w:szCs w:val="20"/>
        </w:rPr>
        <w:t>Server / Ciclos, e para Estruturas dos Produtos, na pasta Engenharia em Server / Planilha de Compra.</w:t>
      </w:r>
    </w:p>
    <w:p w14:paraId="73A9412A" w14:textId="77777777" w:rsidR="00AC710E" w:rsidRDefault="00AC710E">
      <w:pPr>
        <w:ind w:left="-426" w:right="0" w:firstLine="0"/>
        <w:jc w:val="both"/>
        <w:rPr>
          <w:rFonts w:ascii="Arial" w:eastAsia="Arial" w:hAnsi="Arial" w:cs="Arial"/>
          <w:b w:val="0"/>
          <w:i w:val="0"/>
          <w:color w:val="000000"/>
          <w:sz w:val="20"/>
          <w:szCs w:val="20"/>
        </w:rPr>
      </w:pPr>
    </w:p>
    <w:p w14:paraId="3F35E709" w14:textId="77777777" w:rsidR="00AC710E" w:rsidRDefault="002119E2" w:rsidP="00E02BC1">
      <w:pPr>
        <w:numPr>
          <w:ilvl w:val="2"/>
          <w:numId w:val="6"/>
        </w:numPr>
        <w:ind w:left="142" w:right="0" w:hanging="568"/>
        <w:contextualSpacing/>
        <w:jc w:val="both"/>
        <w:rPr>
          <w:rFonts w:ascii="Arial" w:eastAsia="Arial" w:hAnsi="Arial" w:cs="Arial"/>
          <w:i w:val="0"/>
          <w:color w:val="000000"/>
          <w:sz w:val="20"/>
          <w:szCs w:val="20"/>
        </w:rPr>
      </w:pPr>
      <w:r>
        <w:rPr>
          <w:rFonts w:ascii="Arial" w:eastAsia="Arial" w:hAnsi="Arial" w:cs="Arial"/>
          <w:i w:val="0"/>
          <w:color w:val="000000"/>
          <w:sz w:val="20"/>
          <w:szCs w:val="20"/>
        </w:rPr>
        <w:t>Controle de Revisão</w:t>
      </w:r>
    </w:p>
    <w:p w14:paraId="11ED2B00" w14:textId="77777777" w:rsidR="00AC710E" w:rsidRDefault="00AC710E">
      <w:pPr>
        <w:ind w:right="0" w:firstLine="0"/>
        <w:jc w:val="both"/>
        <w:rPr>
          <w:rFonts w:ascii="Arial" w:eastAsia="Arial" w:hAnsi="Arial" w:cs="Arial"/>
          <w:b w:val="0"/>
          <w:i w:val="0"/>
          <w:color w:val="000000"/>
          <w:sz w:val="20"/>
          <w:szCs w:val="20"/>
        </w:rPr>
      </w:pPr>
    </w:p>
    <w:p w14:paraId="52975399" w14:textId="01598A3F" w:rsidR="00AC710E" w:rsidRDefault="002119E2">
      <w:pPr>
        <w:ind w:left="-426"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As revisões são feitas no MS Metal e controladas através do mesmo. As alterações são comunicadas e impressas novamente em papel verde e encaminhados ao PCP para que caso exista algum item em fabricação, </w:t>
      </w:r>
      <w:proofErr w:type="gramStart"/>
      <w:r>
        <w:rPr>
          <w:rFonts w:ascii="Arial" w:eastAsia="Arial" w:hAnsi="Arial" w:cs="Arial"/>
          <w:b w:val="0"/>
          <w:i w:val="0"/>
          <w:color w:val="000000"/>
          <w:sz w:val="20"/>
          <w:szCs w:val="20"/>
        </w:rPr>
        <w:t>o mesmo</w:t>
      </w:r>
      <w:proofErr w:type="gramEnd"/>
      <w:r>
        <w:rPr>
          <w:rFonts w:ascii="Arial" w:eastAsia="Arial" w:hAnsi="Arial" w:cs="Arial"/>
          <w:b w:val="0"/>
          <w:i w:val="0"/>
          <w:color w:val="000000"/>
          <w:sz w:val="20"/>
          <w:szCs w:val="20"/>
        </w:rPr>
        <w:t xml:space="preserve"> seja substituído.</w:t>
      </w:r>
    </w:p>
    <w:p w14:paraId="63193E91" w14:textId="77777777" w:rsidR="00F829B4" w:rsidRDefault="00F829B4">
      <w:pPr>
        <w:ind w:left="-426" w:right="0" w:firstLine="0"/>
        <w:jc w:val="both"/>
        <w:rPr>
          <w:rFonts w:ascii="Arial" w:eastAsia="Arial" w:hAnsi="Arial" w:cs="Arial"/>
          <w:b w:val="0"/>
          <w:i w:val="0"/>
          <w:color w:val="000000"/>
          <w:sz w:val="20"/>
          <w:szCs w:val="20"/>
        </w:rPr>
      </w:pPr>
    </w:p>
    <w:p w14:paraId="126F020E" w14:textId="77777777" w:rsidR="00AC710E" w:rsidRDefault="00AC710E">
      <w:pPr>
        <w:ind w:left="-426" w:right="0" w:firstLine="0"/>
        <w:jc w:val="both"/>
        <w:rPr>
          <w:rFonts w:ascii="Arial" w:eastAsia="Arial" w:hAnsi="Arial" w:cs="Arial"/>
          <w:b w:val="0"/>
          <w:i w:val="0"/>
          <w:color w:val="000000"/>
          <w:sz w:val="20"/>
          <w:szCs w:val="20"/>
        </w:rPr>
      </w:pPr>
    </w:p>
    <w:p w14:paraId="5C9525CF" w14:textId="77777777" w:rsidR="00AC710E" w:rsidRDefault="008E7E1A" w:rsidP="008E7E1A">
      <w:pPr>
        <w:numPr>
          <w:ilvl w:val="0"/>
          <w:numId w:val="6"/>
        </w:numPr>
        <w:ind w:left="-142" w:right="0"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INFORMAÇÃO DOCUMENTADA</w:t>
      </w:r>
    </w:p>
    <w:p w14:paraId="60D86099" w14:textId="77777777" w:rsidR="008E7E1A" w:rsidRPr="00367263" w:rsidRDefault="008E7E1A" w:rsidP="00367263">
      <w:pPr>
        <w:ind w:right="-994" w:firstLine="0"/>
        <w:jc w:val="both"/>
        <w:rPr>
          <w:rFonts w:ascii="Arial" w:eastAsia="Arial" w:hAnsi="Arial" w:cs="Arial"/>
          <w:b w:val="0"/>
          <w:i w:val="0"/>
          <w:color w:val="000000"/>
          <w:sz w:val="20"/>
          <w:szCs w:val="20"/>
        </w:rPr>
      </w:pPr>
    </w:p>
    <w:p w14:paraId="67FEA4B9" w14:textId="77777777" w:rsidR="008E7E1A" w:rsidRPr="008E7E1A" w:rsidRDefault="008E7E1A" w:rsidP="008E7E1A">
      <w:pPr>
        <w:pStyle w:val="PargrafodaLista"/>
        <w:numPr>
          <w:ilvl w:val="0"/>
          <w:numId w:val="8"/>
        </w:numPr>
        <w:ind w:right="0"/>
        <w:jc w:val="both"/>
        <w:rPr>
          <w:rFonts w:ascii="Arial" w:eastAsia="Arial" w:hAnsi="Arial" w:cs="Arial"/>
          <w:b w:val="0"/>
          <w:i w:val="0"/>
          <w:color w:val="000000"/>
          <w:sz w:val="20"/>
          <w:szCs w:val="20"/>
        </w:rPr>
      </w:pPr>
      <w:r w:rsidRPr="008E7E1A">
        <w:rPr>
          <w:rFonts w:ascii="Arial" w:eastAsia="Arial" w:hAnsi="Arial" w:cs="Arial"/>
          <w:b w:val="0"/>
          <w:i w:val="0"/>
          <w:color w:val="000000"/>
          <w:sz w:val="20"/>
          <w:szCs w:val="20"/>
        </w:rPr>
        <w:t>Controle desenho fornecedores</w:t>
      </w:r>
      <w:r>
        <w:rPr>
          <w:rFonts w:ascii="Arial" w:eastAsia="Arial" w:hAnsi="Arial" w:cs="Arial"/>
          <w:b w:val="0"/>
          <w:i w:val="0"/>
          <w:color w:val="000000"/>
          <w:sz w:val="20"/>
          <w:szCs w:val="20"/>
        </w:rPr>
        <w:t xml:space="preserve"> </w:t>
      </w:r>
      <w:r w:rsidR="001E54B1">
        <w:rPr>
          <w:rFonts w:ascii="Arial" w:eastAsia="Arial" w:hAnsi="Arial" w:cs="Arial"/>
          <w:b w:val="0"/>
          <w:i w:val="0"/>
          <w:color w:val="000000"/>
          <w:sz w:val="20"/>
          <w:szCs w:val="20"/>
        </w:rPr>
        <w:t>(</w:t>
      </w:r>
      <w:r>
        <w:rPr>
          <w:rFonts w:ascii="Arial" w:eastAsia="Arial" w:hAnsi="Arial" w:cs="Arial"/>
          <w:b w:val="0"/>
          <w:i w:val="0"/>
          <w:color w:val="000000"/>
          <w:sz w:val="20"/>
          <w:szCs w:val="20"/>
        </w:rPr>
        <w:t>F 0</w:t>
      </w:r>
      <w:r w:rsidR="00162E93">
        <w:rPr>
          <w:rFonts w:ascii="Arial" w:eastAsia="Arial" w:hAnsi="Arial" w:cs="Arial"/>
          <w:b w:val="0"/>
          <w:i w:val="0"/>
          <w:color w:val="000000"/>
          <w:sz w:val="20"/>
          <w:szCs w:val="20"/>
        </w:rPr>
        <w:t>27</w:t>
      </w:r>
      <w:r>
        <w:rPr>
          <w:rFonts w:ascii="Arial" w:eastAsia="Arial" w:hAnsi="Arial" w:cs="Arial"/>
          <w:b w:val="0"/>
          <w:i w:val="0"/>
          <w:color w:val="000000"/>
          <w:sz w:val="20"/>
          <w:szCs w:val="20"/>
        </w:rPr>
        <w:t>-17</w:t>
      </w:r>
      <w:r w:rsidR="001E54B1">
        <w:rPr>
          <w:rFonts w:ascii="Arial" w:eastAsia="Arial" w:hAnsi="Arial" w:cs="Arial"/>
          <w:b w:val="0"/>
          <w:i w:val="0"/>
          <w:color w:val="000000"/>
          <w:sz w:val="20"/>
          <w:szCs w:val="20"/>
        </w:rPr>
        <w:t>)</w:t>
      </w:r>
    </w:p>
    <w:p w14:paraId="2F023090" w14:textId="77777777" w:rsidR="008E7E1A" w:rsidRPr="008E7E1A" w:rsidRDefault="008E7E1A" w:rsidP="008E7E1A">
      <w:pPr>
        <w:pStyle w:val="PargrafodaLista"/>
        <w:numPr>
          <w:ilvl w:val="0"/>
          <w:numId w:val="8"/>
        </w:numPr>
        <w:ind w:right="0"/>
        <w:jc w:val="both"/>
        <w:rPr>
          <w:rFonts w:ascii="Arial" w:eastAsia="Arial" w:hAnsi="Arial" w:cs="Arial"/>
          <w:b w:val="0"/>
          <w:i w:val="0"/>
          <w:color w:val="000000"/>
          <w:sz w:val="20"/>
          <w:szCs w:val="20"/>
        </w:rPr>
      </w:pPr>
      <w:r w:rsidRPr="008E7E1A">
        <w:rPr>
          <w:rFonts w:ascii="Arial" w:eastAsia="Arial" w:hAnsi="Arial" w:cs="Arial"/>
          <w:b w:val="0"/>
          <w:i w:val="0"/>
          <w:color w:val="000000"/>
          <w:sz w:val="20"/>
          <w:szCs w:val="20"/>
        </w:rPr>
        <w:t>Controle Normas Externas</w:t>
      </w:r>
      <w:r>
        <w:rPr>
          <w:rFonts w:ascii="Arial" w:eastAsia="Arial" w:hAnsi="Arial" w:cs="Arial"/>
          <w:b w:val="0"/>
          <w:i w:val="0"/>
          <w:color w:val="000000"/>
          <w:sz w:val="20"/>
          <w:szCs w:val="20"/>
        </w:rPr>
        <w:t xml:space="preserve"> </w:t>
      </w:r>
      <w:r w:rsidR="001E54B1">
        <w:rPr>
          <w:rFonts w:ascii="Arial" w:eastAsia="Arial" w:hAnsi="Arial" w:cs="Arial"/>
          <w:b w:val="0"/>
          <w:i w:val="0"/>
          <w:color w:val="000000"/>
          <w:sz w:val="20"/>
          <w:szCs w:val="20"/>
        </w:rPr>
        <w:t>(</w:t>
      </w:r>
      <w:r>
        <w:rPr>
          <w:rFonts w:ascii="Arial" w:eastAsia="Arial" w:hAnsi="Arial" w:cs="Arial"/>
          <w:b w:val="0"/>
          <w:i w:val="0"/>
          <w:color w:val="000000"/>
          <w:sz w:val="20"/>
          <w:szCs w:val="20"/>
        </w:rPr>
        <w:t>F 0</w:t>
      </w:r>
      <w:r w:rsidR="00162E93">
        <w:rPr>
          <w:rFonts w:ascii="Arial" w:eastAsia="Arial" w:hAnsi="Arial" w:cs="Arial"/>
          <w:b w:val="0"/>
          <w:i w:val="0"/>
          <w:color w:val="000000"/>
          <w:sz w:val="20"/>
          <w:szCs w:val="20"/>
        </w:rPr>
        <w:t>28</w:t>
      </w:r>
      <w:r>
        <w:rPr>
          <w:rFonts w:ascii="Arial" w:eastAsia="Arial" w:hAnsi="Arial" w:cs="Arial"/>
          <w:b w:val="0"/>
          <w:i w:val="0"/>
          <w:color w:val="000000"/>
          <w:sz w:val="20"/>
          <w:szCs w:val="20"/>
        </w:rPr>
        <w:t>-17</w:t>
      </w:r>
      <w:r w:rsidR="001E54B1">
        <w:rPr>
          <w:rFonts w:ascii="Arial" w:eastAsia="Arial" w:hAnsi="Arial" w:cs="Arial"/>
          <w:b w:val="0"/>
          <w:i w:val="0"/>
          <w:color w:val="000000"/>
          <w:sz w:val="20"/>
          <w:szCs w:val="20"/>
        </w:rPr>
        <w:t>)</w:t>
      </w:r>
    </w:p>
    <w:p w14:paraId="683B9968" w14:textId="77777777" w:rsidR="003870D5" w:rsidRDefault="003870D5" w:rsidP="008E7E1A">
      <w:pPr>
        <w:pStyle w:val="PargrafodaLista"/>
        <w:numPr>
          <w:ilvl w:val="0"/>
          <w:numId w:val="8"/>
        </w:numPr>
        <w:ind w:right="0"/>
        <w:jc w:val="both"/>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Carimbo de Aprovação Engenharia </w:t>
      </w:r>
      <w:r w:rsidR="001E54B1">
        <w:rPr>
          <w:rFonts w:ascii="Arial" w:eastAsia="Arial" w:hAnsi="Arial" w:cs="Arial"/>
          <w:b w:val="0"/>
          <w:i w:val="0"/>
          <w:color w:val="000000"/>
          <w:sz w:val="20"/>
          <w:szCs w:val="20"/>
        </w:rPr>
        <w:t>(</w:t>
      </w:r>
      <w:r>
        <w:rPr>
          <w:rFonts w:ascii="Arial" w:eastAsia="Arial" w:hAnsi="Arial" w:cs="Arial"/>
          <w:b w:val="0"/>
          <w:i w:val="0"/>
          <w:color w:val="000000"/>
          <w:sz w:val="20"/>
          <w:szCs w:val="20"/>
        </w:rPr>
        <w:t>F 018-17</w:t>
      </w:r>
      <w:r w:rsidR="001E54B1">
        <w:rPr>
          <w:rFonts w:ascii="Arial" w:eastAsia="Arial" w:hAnsi="Arial" w:cs="Arial"/>
          <w:b w:val="0"/>
          <w:i w:val="0"/>
          <w:color w:val="000000"/>
          <w:sz w:val="20"/>
          <w:szCs w:val="20"/>
        </w:rPr>
        <w:t>)</w:t>
      </w:r>
    </w:p>
    <w:p w14:paraId="51792896" w14:textId="722CF65C" w:rsidR="003870D5" w:rsidRDefault="003870D5" w:rsidP="008E7E1A">
      <w:pPr>
        <w:pStyle w:val="PargrafodaLista"/>
        <w:numPr>
          <w:ilvl w:val="0"/>
          <w:numId w:val="8"/>
        </w:numPr>
        <w:ind w:right="0"/>
        <w:jc w:val="both"/>
        <w:rPr>
          <w:rFonts w:ascii="Arial" w:eastAsia="Arial" w:hAnsi="Arial" w:cs="Arial"/>
          <w:b w:val="0"/>
          <w:i w:val="0"/>
          <w:color w:val="000000"/>
          <w:sz w:val="20"/>
          <w:szCs w:val="20"/>
        </w:rPr>
      </w:pPr>
      <w:r>
        <w:rPr>
          <w:rFonts w:ascii="Arial" w:eastAsia="Arial" w:hAnsi="Arial" w:cs="Arial"/>
          <w:b w:val="0"/>
          <w:i w:val="0"/>
          <w:color w:val="000000"/>
          <w:sz w:val="20"/>
          <w:szCs w:val="20"/>
        </w:rPr>
        <w:lastRenderedPageBreak/>
        <w:t xml:space="preserve">Carimbo Cópia Controlado Quando em Vermelho </w:t>
      </w:r>
      <w:r w:rsidR="001E54B1">
        <w:rPr>
          <w:rFonts w:ascii="Arial" w:eastAsia="Arial" w:hAnsi="Arial" w:cs="Arial"/>
          <w:b w:val="0"/>
          <w:i w:val="0"/>
          <w:color w:val="000000"/>
          <w:sz w:val="20"/>
          <w:szCs w:val="20"/>
        </w:rPr>
        <w:t>(</w:t>
      </w:r>
      <w:r>
        <w:rPr>
          <w:rFonts w:ascii="Arial" w:eastAsia="Arial" w:hAnsi="Arial" w:cs="Arial"/>
          <w:b w:val="0"/>
          <w:i w:val="0"/>
          <w:color w:val="000000"/>
          <w:sz w:val="20"/>
          <w:szCs w:val="20"/>
        </w:rPr>
        <w:t>F 076-17</w:t>
      </w:r>
      <w:r w:rsidR="001E54B1">
        <w:rPr>
          <w:rFonts w:ascii="Arial" w:eastAsia="Arial" w:hAnsi="Arial" w:cs="Arial"/>
          <w:b w:val="0"/>
          <w:i w:val="0"/>
          <w:color w:val="000000"/>
          <w:sz w:val="20"/>
          <w:szCs w:val="20"/>
        </w:rPr>
        <w:t>)</w:t>
      </w:r>
    </w:p>
    <w:p w14:paraId="41F42B98" w14:textId="4F394FF1" w:rsidR="0075199D" w:rsidRDefault="0075199D" w:rsidP="008E7E1A">
      <w:pPr>
        <w:pStyle w:val="PargrafodaLista"/>
        <w:numPr>
          <w:ilvl w:val="0"/>
          <w:numId w:val="8"/>
        </w:numPr>
        <w:ind w:right="0"/>
        <w:jc w:val="both"/>
        <w:rPr>
          <w:rFonts w:ascii="Arial" w:eastAsia="Arial" w:hAnsi="Arial" w:cs="Arial"/>
          <w:b w:val="0"/>
          <w:i w:val="0"/>
          <w:color w:val="000000"/>
          <w:sz w:val="20"/>
          <w:szCs w:val="20"/>
        </w:rPr>
      </w:pPr>
      <w:r>
        <w:rPr>
          <w:rFonts w:ascii="Arial" w:eastAsia="Arial" w:hAnsi="Arial" w:cs="Arial"/>
          <w:b w:val="0"/>
          <w:i w:val="0"/>
          <w:color w:val="000000"/>
          <w:sz w:val="20"/>
          <w:szCs w:val="20"/>
        </w:rPr>
        <w:t>Monitoramento SGQ F 015-17</w:t>
      </w:r>
    </w:p>
    <w:p w14:paraId="4B448BAB" w14:textId="0E04FB8C" w:rsidR="009D7FA5" w:rsidRDefault="000E628C" w:rsidP="008E7E1A">
      <w:pPr>
        <w:pStyle w:val="PargrafodaLista"/>
        <w:numPr>
          <w:ilvl w:val="0"/>
          <w:numId w:val="8"/>
        </w:numPr>
        <w:ind w:right="0"/>
        <w:jc w:val="both"/>
        <w:rPr>
          <w:rFonts w:ascii="Arial" w:eastAsia="Arial" w:hAnsi="Arial" w:cs="Arial"/>
          <w:b w:val="0"/>
          <w:i w:val="0"/>
          <w:color w:val="000000"/>
          <w:sz w:val="20"/>
          <w:szCs w:val="20"/>
        </w:rPr>
      </w:pPr>
      <w:r>
        <w:rPr>
          <w:rFonts w:ascii="Arial" w:eastAsia="Arial" w:hAnsi="Arial" w:cs="Arial"/>
          <w:b w:val="0"/>
          <w:i w:val="0"/>
          <w:color w:val="000000"/>
          <w:sz w:val="20"/>
          <w:szCs w:val="20"/>
        </w:rPr>
        <w:t>Mapeamento de</w:t>
      </w:r>
      <w:r w:rsidR="009D7FA5" w:rsidRPr="008E7E1A">
        <w:rPr>
          <w:rFonts w:ascii="Arial" w:eastAsia="Arial" w:hAnsi="Arial" w:cs="Arial"/>
          <w:b w:val="0"/>
          <w:i w:val="0"/>
          <w:color w:val="000000"/>
          <w:sz w:val="20"/>
          <w:szCs w:val="20"/>
        </w:rPr>
        <w:t xml:space="preserve"> riscos (</w:t>
      </w:r>
      <w:r w:rsidR="009D7FA5">
        <w:rPr>
          <w:rFonts w:ascii="Arial" w:eastAsia="Arial" w:hAnsi="Arial" w:cs="Arial"/>
          <w:b w:val="0"/>
          <w:i w:val="0"/>
          <w:color w:val="000000"/>
          <w:sz w:val="20"/>
          <w:szCs w:val="20"/>
        </w:rPr>
        <w:t>D 21012)</w:t>
      </w:r>
    </w:p>
    <w:p w14:paraId="5C2ADC6F" w14:textId="7032D3E4" w:rsidR="009D7FA5" w:rsidRDefault="009D7FA5" w:rsidP="00E82F04">
      <w:pPr>
        <w:ind w:right="0" w:firstLine="0"/>
        <w:jc w:val="both"/>
        <w:rPr>
          <w:rFonts w:ascii="Arial" w:eastAsia="Arial" w:hAnsi="Arial" w:cs="Arial"/>
          <w:b w:val="0"/>
          <w:i w:val="0"/>
          <w:color w:val="000000"/>
          <w:sz w:val="20"/>
          <w:szCs w:val="20"/>
        </w:rPr>
      </w:pPr>
    </w:p>
    <w:p w14:paraId="7B5C9487" w14:textId="166563A8" w:rsidR="008E7E1A" w:rsidRDefault="008E7E1A" w:rsidP="008E7E1A">
      <w:pPr>
        <w:numPr>
          <w:ilvl w:val="0"/>
          <w:numId w:val="6"/>
        </w:numPr>
        <w:ind w:left="-142"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ABORDAGEM A RISCOS</w:t>
      </w:r>
    </w:p>
    <w:p w14:paraId="4AACF33B" w14:textId="77777777" w:rsidR="009379A5" w:rsidRPr="00367263" w:rsidRDefault="009379A5" w:rsidP="00367263">
      <w:pPr>
        <w:ind w:right="-994" w:firstLine="0"/>
        <w:jc w:val="both"/>
        <w:rPr>
          <w:rFonts w:ascii="Arial" w:eastAsia="Arial" w:hAnsi="Arial" w:cs="Arial"/>
          <w:b w:val="0"/>
          <w:i w:val="0"/>
          <w:color w:val="000000"/>
          <w:sz w:val="20"/>
          <w:szCs w:val="20"/>
        </w:rPr>
      </w:pPr>
    </w:p>
    <w:p w14:paraId="29BAE878" w14:textId="083A8B36" w:rsidR="008E7E1A" w:rsidRPr="008E7E1A" w:rsidRDefault="008E7E1A" w:rsidP="008E7E1A">
      <w:pPr>
        <w:ind w:left="-426" w:firstLine="0"/>
        <w:contextualSpacing/>
        <w:jc w:val="both"/>
        <w:rPr>
          <w:rFonts w:ascii="Arial" w:eastAsia="Arial" w:hAnsi="Arial" w:cs="Arial"/>
          <w:i w:val="0"/>
          <w:color w:val="000000"/>
          <w:sz w:val="20"/>
          <w:szCs w:val="20"/>
        </w:rPr>
      </w:pPr>
      <w:r w:rsidRPr="008E7E1A">
        <w:rPr>
          <w:rFonts w:ascii="Arial" w:eastAsia="Arial" w:hAnsi="Arial" w:cs="Arial"/>
          <w:b w:val="0"/>
          <w:i w:val="0"/>
          <w:color w:val="000000"/>
          <w:sz w:val="20"/>
          <w:szCs w:val="20"/>
        </w:rPr>
        <w:t xml:space="preserve">Os riscos relativos ao processo são de responsabilidade do(a) </w:t>
      </w:r>
      <w:r w:rsidR="00C67E02">
        <w:rPr>
          <w:rFonts w:ascii="Arial" w:eastAsia="Arial" w:hAnsi="Arial" w:cs="Arial"/>
          <w:b w:val="0"/>
          <w:i w:val="0"/>
          <w:color w:val="000000"/>
          <w:sz w:val="20"/>
          <w:szCs w:val="20"/>
        </w:rPr>
        <w:t>Coordenador</w:t>
      </w:r>
      <w:r w:rsidRPr="008E7E1A">
        <w:rPr>
          <w:rFonts w:ascii="Arial" w:eastAsia="Arial" w:hAnsi="Arial" w:cs="Arial"/>
          <w:b w:val="0"/>
          <w:i w:val="0"/>
          <w:color w:val="000000"/>
          <w:sz w:val="20"/>
          <w:szCs w:val="20"/>
        </w:rPr>
        <w:t>(a) da Qualid</w:t>
      </w:r>
      <w:r w:rsidR="00C67E02">
        <w:rPr>
          <w:rFonts w:ascii="Arial" w:eastAsia="Arial" w:hAnsi="Arial" w:cs="Arial"/>
          <w:b w:val="0"/>
          <w:i w:val="0"/>
          <w:color w:val="000000"/>
          <w:sz w:val="20"/>
          <w:szCs w:val="20"/>
        </w:rPr>
        <w:t>ade</w:t>
      </w:r>
      <w:r w:rsidR="000E628C">
        <w:rPr>
          <w:rFonts w:ascii="Arial" w:eastAsia="Arial" w:hAnsi="Arial" w:cs="Arial"/>
          <w:b w:val="0"/>
          <w:i w:val="0"/>
          <w:color w:val="000000"/>
          <w:sz w:val="20"/>
          <w:szCs w:val="20"/>
        </w:rPr>
        <w:t>/Analista de qualidade</w:t>
      </w:r>
      <w:r w:rsidR="00C67E02">
        <w:rPr>
          <w:rFonts w:ascii="Arial" w:eastAsia="Arial" w:hAnsi="Arial" w:cs="Arial"/>
          <w:b w:val="0"/>
          <w:i w:val="0"/>
          <w:color w:val="000000"/>
          <w:sz w:val="20"/>
          <w:szCs w:val="20"/>
        </w:rPr>
        <w:t xml:space="preserve"> sendo registrados através do</w:t>
      </w:r>
      <w:r w:rsidRPr="008E7E1A">
        <w:rPr>
          <w:rFonts w:ascii="Arial" w:eastAsia="Arial" w:hAnsi="Arial" w:cs="Arial"/>
          <w:b w:val="0"/>
          <w:i w:val="0"/>
          <w:color w:val="000000"/>
          <w:sz w:val="20"/>
          <w:szCs w:val="20"/>
        </w:rPr>
        <w:t xml:space="preserve"> </w:t>
      </w:r>
      <w:r w:rsidR="000E628C">
        <w:rPr>
          <w:rFonts w:ascii="Arial" w:eastAsia="Arial" w:hAnsi="Arial" w:cs="Arial"/>
          <w:b w:val="0"/>
          <w:i w:val="0"/>
          <w:color w:val="000000"/>
          <w:sz w:val="20"/>
          <w:szCs w:val="20"/>
        </w:rPr>
        <w:t>Mapeamento</w:t>
      </w:r>
      <w:r w:rsidRPr="008E7E1A">
        <w:rPr>
          <w:rFonts w:ascii="Arial" w:eastAsia="Arial" w:hAnsi="Arial" w:cs="Arial"/>
          <w:b w:val="0"/>
          <w:i w:val="0"/>
          <w:color w:val="000000"/>
          <w:sz w:val="20"/>
          <w:szCs w:val="20"/>
        </w:rPr>
        <w:t xml:space="preserve"> de riscos (</w:t>
      </w:r>
      <w:r w:rsidR="00042EBE">
        <w:rPr>
          <w:rFonts w:ascii="Arial" w:eastAsia="Arial" w:hAnsi="Arial" w:cs="Arial"/>
          <w:b w:val="0"/>
          <w:i w:val="0"/>
          <w:color w:val="000000"/>
          <w:sz w:val="20"/>
          <w:szCs w:val="20"/>
        </w:rPr>
        <w:t>D 21012</w:t>
      </w:r>
      <w:r w:rsidRPr="008E7E1A">
        <w:rPr>
          <w:rFonts w:ascii="Arial" w:eastAsia="Arial" w:hAnsi="Arial" w:cs="Arial"/>
          <w:b w:val="0"/>
          <w:i w:val="0"/>
          <w:color w:val="000000"/>
          <w:sz w:val="20"/>
          <w:szCs w:val="20"/>
        </w:rPr>
        <w:t>), conforme descrito nesse procedimento.</w:t>
      </w:r>
    </w:p>
    <w:p w14:paraId="02750CF4" w14:textId="77777777" w:rsidR="008E7E1A" w:rsidRDefault="008E7E1A" w:rsidP="008E7E1A">
      <w:pPr>
        <w:ind w:left="-142" w:firstLine="0"/>
        <w:contextualSpacing/>
        <w:jc w:val="both"/>
        <w:rPr>
          <w:rFonts w:ascii="Arial" w:eastAsia="Arial" w:hAnsi="Arial" w:cs="Arial"/>
          <w:i w:val="0"/>
          <w:color w:val="000000"/>
          <w:sz w:val="20"/>
          <w:szCs w:val="20"/>
        </w:rPr>
      </w:pPr>
    </w:p>
    <w:p w14:paraId="5F7E9972" w14:textId="1B5E7F5D" w:rsidR="00C21A09" w:rsidRDefault="008E7E1A" w:rsidP="00C21A09">
      <w:pPr>
        <w:numPr>
          <w:ilvl w:val="0"/>
          <w:numId w:val="6"/>
        </w:numPr>
        <w:ind w:left="-142"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ANEXO</w:t>
      </w:r>
      <w:r w:rsidR="00367263">
        <w:rPr>
          <w:rFonts w:ascii="Arial" w:eastAsia="Arial" w:hAnsi="Arial" w:cs="Arial"/>
          <w:i w:val="0"/>
          <w:color w:val="000000"/>
          <w:sz w:val="20"/>
          <w:szCs w:val="20"/>
        </w:rPr>
        <w:t>S</w:t>
      </w:r>
    </w:p>
    <w:p w14:paraId="55FE4336" w14:textId="77777777" w:rsidR="009379A5" w:rsidRPr="00367263" w:rsidRDefault="009379A5" w:rsidP="00367263">
      <w:pPr>
        <w:ind w:right="-994" w:firstLine="0"/>
        <w:jc w:val="both"/>
        <w:rPr>
          <w:rFonts w:ascii="Arial" w:eastAsia="Arial" w:hAnsi="Arial" w:cs="Arial"/>
          <w:b w:val="0"/>
          <w:i w:val="0"/>
          <w:color w:val="000000"/>
          <w:sz w:val="20"/>
          <w:szCs w:val="20"/>
        </w:rPr>
      </w:pPr>
    </w:p>
    <w:p w14:paraId="16D19C16" w14:textId="77777777" w:rsidR="00C21A09" w:rsidRPr="00C21A09" w:rsidRDefault="00C21A09" w:rsidP="00C21A09">
      <w:pPr>
        <w:ind w:left="-142" w:firstLine="0"/>
        <w:contextualSpacing/>
        <w:jc w:val="both"/>
        <w:rPr>
          <w:rFonts w:ascii="Arial" w:eastAsia="Arial" w:hAnsi="Arial" w:cs="Arial"/>
          <w:i w:val="0"/>
          <w:color w:val="000000"/>
          <w:sz w:val="20"/>
          <w:szCs w:val="20"/>
        </w:rPr>
      </w:pPr>
      <w:r w:rsidRPr="00C21A09">
        <w:rPr>
          <w:rFonts w:ascii="Arial" w:eastAsia="Arial" w:hAnsi="Arial" w:cs="Arial"/>
          <w:i w:val="0"/>
          <w:color w:val="000000"/>
          <w:sz w:val="20"/>
          <w:szCs w:val="20"/>
        </w:rPr>
        <w:t>Formato Desenho Metalfisa</w:t>
      </w:r>
    </w:p>
    <w:p w14:paraId="025DB12B" w14:textId="77777777" w:rsidR="00C21A09" w:rsidRPr="00C21A09" w:rsidRDefault="00A45A3D" w:rsidP="00C21A09">
      <w:pPr>
        <w:pStyle w:val="PargrafodaLista"/>
        <w:ind w:left="360" w:right="0" w:firstLine="0"/>
        <w:jc w:val="both"/>
        <w:rPr>
          <w:rFonts w:ascii="Arial" w:eastAsia="Arial" w:hAnsi="Arial" w:cs="Arial"/>
          <w:b w:val="0"/>
          <w:i w:val="0"/>
          <w:color w:val="000000"/>
          <w:sz w:val="20"/>
          <w:szCs w:val="20"/>
        </w:rPr>
      </w:pPr>
      <w:r>
        <w:object w:dxaOrig="29760" w:dyaOrig="23318" w14:anchorId="70A3CE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95pt" o:ole="">
            <v:imagedata r:id="rId9" o:title=""/>
          </v:shape>
          <o:OLEObject Type="Embed" ProgID="SmartView.SEDraftDocument" ShapeID="_x0000_i1025" DrawAspect="Content" ObjectID="_1735985301" r:id="rId10"/>
        </w:object>
      </w:r>
    </w:p>
    <w:p w14:paraId="5C6735C9" w14:textId="77777777" w:rsidR="00AC710E" w:rsidRPr="00A45A3D" w:rsidRDefault="002119E2" w:rsidP="00A45A3D">
      <w:pPr>
        <w:numPr>
          <w:ilvl w:val="0"/>
          <w:numId w:val="6"/>
        </w:numPr>
        <w:ind w:left="-142" w:hanging="283"/>
        <w:contextualSpacing/>
        <w:jc w:val="both"/>
        <w:rPr>
          <w:rFonts w:ascii="Arial" w:eastAsia="Arial" w:hAnsi="Arial" w:cs="Arial"/>
          <w:i w:val="0"/>
          <w:color w:val="000000"/>
          <w:sz w:val="20"/>
          <w:szCs w:val="20"/>
        </w:rPr>
      </w:pPr>
      <w:r>
        <w:rPr>
          <w:rFonts w:ascii="Arial" w:eastAsia="Arial" w:hAnsi="Arial" w:cs="Arial"/>
          <w:i w:val="0"/>
          <w:color w:val="000000"/>
          <w:sz w:val="20"/>
          <w:szCs w:val="20"/>
        </w:rPr>
        <w:t xml:space="preserve"> HISTÓRICO DE REVISÕES</w:t>
      </w:r>
    </w:p>
    <w:p w14:paraId="52761505" w14:textId="5F3503D4" w:rsidR="00AC710E" w:rsidRDefault="00AC710E" w:rsidP="00C67E02">
      <w:pPr>
        <w:spacing w:after="60"/>
        <w:ind w:firstLine="0"/>
        <w:jc w:val="both"/>
        <w:rPr>
          <w:rFonts w:ascii="Arial" w:eastAsia="Arial" w:hAnsi="Arial" w:cs="Arial"/>
          <w:b w:val="0"/>
          <w:i w:val="0"/>
          <w:color w:val="000000"/>
          <w:sz w:val="20"/>
          <w:szCs w:val="20"/>
        </w:rPr>
      </w:pPr>
    </w:p>
    <w:tbl>
      <w:tblPr>
        <w:tblStyle w:val="Tabelacomgrade"/>
        <w:tblpPr w:leftFromText="141" w:rightFromText="141" w:vertAnchor="text" w:horzAnchor="page" w:tblpX="1276" w:tblpY="73"/>
        <w:tblOverlap w:val="never"/>
        <w:tblW w:w="10060" w:type="dxa"/>
        <w:tblLook w:val="04A0" w:firstRow="1" w:lastRow="0" w:firstColumn="1" w:lastColumn="0" w:noHBand="0" w:noVBand="1"/>
      </w:tblPr>
      <w:tblGrid>
        <w:gridCol w:w="1296"/>
        <w:gridCol w:w="1635"/>
        <w:gridCol w:w="4635"/>
        <w:gridCol w:w="2494"/>
      </w:tblGrid>
      <w:tr w:rsidR="00275FEF" w14:paraId="722452C5" w14:textId="77777777" w:rsidTr="003D4A6E">
        <w:tc>
          <w:tcPr>
            <w:tcW w:w="1296" w:type="dxa"/>
            <w:vAlign w:val="center"/>
          </w:tcPr>
          <w:p w14:paraId="3BC157D1" w14:textId="77777777" w:rsidR="00275FEF" w:rsidRPr="00275FEF" w:rsidRDefault="00275FEF" w:rsidP="00275FEF">
            <w:pPr>
              <w:ind w:firstLine="0"/>
              <w:rPr>
                <w:rFonts w:ascii="Arial" w:eastAsia="Arial" w:hAnsi="Arial" w:cs="Arial"/>
                <w:i w:val="0"/>
                <w:color w:val="000000"/>
                <w:sz w:val="20"/>
                <w:szCs w:val="20"/>
              </w:rPr>
            </w:pPr>
            <w:r w:rsidRPr="00275FEF">
              <w:rPr>
                <w:rFonts w:ascii="Arial" w:eastAsia="Arial" w:hAnsi="Arial" w:cs="Arial"/>
                <w:i w:val="0"/>
                <w:color w:val="000000"/>
                <w:sz w:val="20"/>
                <w:szCs w:val="20"/>
              </w:rPr>
              <w:t>Revisão</w:t>
            </w:r>
          </w:p>
        </w:tc>
        <w:tc>
          <w:tcPr>
            <w:tcW w:w="1635" w:type="dxa"/>
          </w:tcPr>
          <w:p w14:paraId="0352BA55" w14:textId="77777777" w:rsidR="00275FEF" w:rsidRPr="00275FEF" w:rsidRDefault="00275FEF" w:rsidP="00275FEF">
            <w:pPr>
              <w:ind w:firstLine="0"/>
              <w:rPr>
                <w:rFonts w:ascii="Arial" w:eastAsia="Arial" w:hAnsi="Arial" w:cs="Arial"/>
                <w:i w:val="0"/>
                <w:color w:val="000000"/>
                <w:sz w:val="20"/>
                <w:szCs w:val="20"/>
              </w:rPr>
            </w:pPr>
            <w:r w:rsidRPr="00275FEF">
              <w:rPr>
                <w:rFonts w:ascii="Arial" w:eastAsia="Arial" w:hAnsi="Arial" w:cs="Arial"/>
                <w:i w:val="0"/>
                <w:color w:val="000000"/>
                <w:sz w:val="20"/>
                <w:szCs w:val="20"/>
              </w:rPr>
              <w:t>Data</w:t>
            </w:r>
          </w:p>
        </w:tc>
        <w:tc>
          <w:tcPr>
            <w:tcW w:w="4635" w:type="dxa"/>
          </w:tcPr>
          <w:p w14:paraId="17C2F459" w14:textId="77777777" w:rsidR="00275FEF" w:rsidRPr="00275FEF" w:rsidRDefault="00275FEF" w:rsidP="00275FEF">
            <w:pPr>
              <w:ind w:firstLine="0"/>
              <w:rPr>
                <w:rFonts w:ascii="Arial" w:eastAsia="Arial" w:hAnsi="Arial" w:cs="Arial"/>
                <w:i w:val="0"/>
                <w:color w:val="000000"/>
                <w:sz w:val="20"/>
                <w:szCs w:val="20"/>
              </w:rPr>
            </w:pPr>
            <w:r w:rsidRPr="00275FEF">
              <w:rPr>
                <w:rFonts w:ascii="Arial" w:eastAsia="Arial" w:hAnsi="Arial" w:cs="Arial"/>
                <w:i w:val="0"/>
                <w:color w:val="000000"/>
                <w:sz w:val="20"/>
                <w:szCs w:val="20"/>
              </w:rPr>
              <w:t>Alterações</w:t>
            </w:r>
          </w:p>
        </w:tc>
        <w:tc>
          <w:tcPr>
            <w:tcW w:w="2494" w:type="dxa"/>
          </w:tcPr>
          <w:p w14:paraId="2D24A6EB" w14:textId="77777777" w:rsidR="00275FEF" w:rsidRPr="00275FEF" w:rsidRDefault="00275FEF" w:rsidP="00275FEF">
            <w:pPr>
              <w:ind w:firstLine="0"/>
              <w:rPr>
                <w:rFonts w:ascii="Arial" w:eastAsia="Arial" w:hAnsi="Arial" w:cs="Arial"/>
                <w:i w:val="0"/>
                <w:color w:val="000000"/>
                <w:sz w:val="20"/>
                <w:szCs w:val="20"/>
              </w:rPr>
            </w:pPr>
            <w:r w:rsidRPr="00275FEF">
              <w:rPr>
                <w:rFonts w:ascii="Arial" w:eastAsia="Arial" w:hAnsi="Arial" w:cs="Arial"/>
                <w:i w:val="0"/>
                <w:color w:val="000000"/>
                <w:sz w:val="20"/>
                <w:szCs w:val="20"/>
              </w:rPr>
              <w:t>Treinamento</w:t>
            </w:r>
          </w:p>
        </w:tc>
      </w:tr>
      <w:tr w:rsidR="00275FEF" w:rsidRPr="00275FEF" w14:paraId="279EC96C" w14:textId="77777777" w:rsidTr="00275FEF">
        <w:tc>
          <w:tcPr>
            <w:tcW w:w="1296" w:type="dxa"/>
            <w:vAlign w:val="center"/>
          </w:tcPr>
          <w:p w14:paraId="768841C1" w14:textId="7F86A9D3"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00</w:t>
            </w:r>
          </w:p>
        </w:tc>
        <w:tc>
          <w:tcPr>
            <w:tcW w:w="1635" w:type="dxa"/>
            <w:vAlign w:val="center"/>
          </w:tcPr>
          <w:p w14:paraId="644F826C" w14:textId="41514ED7"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20/10/2017</w:t>
            </w:r>
          </w:p>
        </w:tc>
        <w:tc>
          <w:tcPr>
            <w:tcW w:w="4635" w:type="dxa"/>
            <w:vAlign w:val="center"/>
          </w:tcPr>
          <w:p w14:paraId="594B4612" w14:textId="77777777"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jc w:val="left"/>
              <w:rPr>
                <w:rFonts w:ascii="Arial" w:hAnsi="Arial" w:cs="Arial"/>
                <w:b w:val="0"/>
                <w:i w:val="0"/>
                <w:color w:val="auto"/>
                <w:sz w:val="20"/>
              </w:rPr>
            </w:pPr>
            <w:r w:rsidRPr="00275FEF">
              <w:rPr>
                <w:rFonts w:ascii="Arial" w:hAnsi="Arial" w:cs="Arial"/>
                <w:b w:val="0"/>
                <w:i w:val="0"/>
                <w:color w:val="auto"/>
                <w:sz w:val="20"/>
              </w:rPr>
              <w:t>Emissão inicial do documento – NBR ISO 9001:2015.</w:t>
            </w:r>
          </w:p>
        </w:tc>
        <w:tc>
          <w:tcPr>
            <w:tcW w:w="2494" w:type="dxa"/>
            <w:vAlign w:val="center"/>
          </w:tcPr>
          <w:p w14:paraId="37CBFC67" w14:textId="65B99776"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w:t>
            </w:r>
          </w:p>
        </w:tc>
      </w:tr>
      <w:tr w:rsidR="00275FEF" w:rsidRPr="00275FEF" w14:paraId="35C28FE4" w14:textId="77777777" w:rsidTr="00275FEF">
        <w:tc>
          <w:tcPr>
            <w:tcW w:w="1296" w:type="dxa"/>
            <w:vAlign w:val="center"/>
          </w:tcPr>
          <w:p w14:paraId="11A1EB16" w14:textId="3D568EB9"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01</w:t>
            </w:r>
          </w:p>
        </w:tc>
        <w:tc>
          <w:tcPr>
            <w:tcW w:w="1635" w:type="dxa"/>
            <w:vAlign w:val="center"/>
          </w:tcPr>
          <w:p w14:paraId="0BC45CF9" w14:textId="2D73F5B9"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15/05/2019</w:t>
            </w:r>
          </w:p>
        </w:tc>
        <w:tc>
          <w:tcPr>
            <w:tcW w:w="4635" w:type="dxa"/>
            <w:vAlign w:val="center"/>
          </w:tcPr>
          <w:p w14:paraId="072F75DB" w14:textId="5A604347"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jc w:val="left"/>
              <w:rPr>
                <w:rFonts w:ascii="Arial" w:hAnsi="Arial" w:cs="Arial"/>
                <w:b w:val="0"/>
                <w:i w:val="0"/>
                <w:color w:val="auto"/>
                <w:sz w:val="20"/>
              </w:rPr>
            </w:pPr>
            <w:r>
              <w:rPr>
                <w:rFonts w:ascii="Arial" w:hAnsi="Arial" w:cs="Arial"/>
                <w:b w:val="0"/>
                <w:i w:val="0"/>
                <w:color w:val="auto"/>
                <w:sz w:val="20"/>
              </w:rPr>
              <w:t>Inclusão das lições aprendidas.</w:t>
            </w:r>
          </w:p>
        </w:tc>
        <w:tc>
          <w:tcPr>
            <w:tcW w:w="2494" w:type="dxa"/>
            <w:vAlign w:val="center"/>
          </w:tcPr>
          <w:p w14:paraId="42C90B48" w14:textId="1BF46C7A"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w:t>
            </w:r>
          </w:p>
        </w:tc>
      </w:tr>
      <w:tr w:rsidR="00275FEF" w:rsidRPr="00275FEF" w14:paraId="475D0586" w14:textId="77777777" w:rsidTr="00275FEF">
        <w:tc>
          <w:tcPr>
            <w:tcW w:w="1296" w:type="dxa"/>
            <w:vAlign w:val="center"/>
          </w:tcPr>
          <w:p w14:paraId="0416E34A" w14:textId="7D2228CA"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02</w:t>
            </w:r>
          </w:p>
        </w:tc>
        <w:tc>
          <w:tcPr>
            <w:tcW w:w="1635" w:type="dxa"/>
            <w:vAlign w:val="center"/>
          </w:tcPr>
          <w:p w14:paraId="7D1A4FF7" w14:textId="1556A45D"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17/11/2020</w:t>
            </w:r>
          </w:p>
        </w:tc>
        <w:tc>
          <w:tcPr>
            <w:tcW w:w="4635" w:type="dxa"/>
            <w:vAlign w:val="center"/>
          </w:tcPr>
          <w:p w14:paraId="4E6E727F" w14:textId="291E638B" w:rsidR="00275FEF" w:rsidRDefault="00275FEF" w:rsidP="00275FEF">
            <w:pPr>
              <w:ind w:firstLine="0"/>
              <w:jc w:val="left"/>
              <w:rPr>
                <w:rFonts w:ascii="Arial" w:hAnsi="Arial" w:cs="Arial"/>
                <w:b w:val="0"/>
                <w:i w:val="0"/>
                <w:color w:val="auto"/>
                <w:sz w:val="20"/>
              </w:rPr>
            </w:pPr>
            <w:r>
              <w:rPr>
                <w:rFonts w:ascii="Arial" w:hAnsi="Arial" w:cs="Arial"/>
                <w:b w:val="0"/>
                <w:i w:val="0"/>
                <w:color w:val="auto"/>
                <w:sz w:val="20"/>
              </w:rPr>
              <w:t>Inclusão de nota no item 6.1.1 Consulta de Pedido para Revisão de Produto ou Produto Novo</w:t>
            </w:r>
          </w:p>
          <w:p w14:paraId="757ABEDF" w14:textId="06FAD582" w:rsidR="00275FEF" w:rsidRPr="00275FEF" w:rsidRDefault="00275FEF" w:rsidP="00275FEF">
            <w:pPr>
              <w:ind w:right="0" w:firstLine="0"/>
              <w:jc w:val="left"/>
              <w:rPr>
                <w:rFonts w:ascii="Arial" w:hAnsi="Arial" w:cs="Arial"/>
                <w:b w:val="0"/>
                <w:i w:val="0"/>
                <w:color w:val="auto"/>
                <w:sz w:val="20"/>
              </w:rPr>
            </w:pPr>
            <w:r w:rsidRPr="0075199D">
              <w:rPr>
                <w:rFonts w:ascii="Arial" w:hAnsi="Arial" w:cs="Arial"/>
                <w:b w:val="0"/>
                <w:i w:val="0"/>
                <w:color w:val="auto"/>
                <w:sz w:val="20"/>
              </w:rPr>
              <w:t xml:space="preserve">Inclusão do </w:t>
            </w:r>
            <w:r w:rsidRPr="0075199D">
              <w:rPr>
                <w:rFonts w:ascii="Arial" w:eastAsia="Arial" w:hAnsi="Arial" w:cs="Arial"/>
                <w:b w:val="0"/>
                <w:i w:val="0"/>
                <w:color w:val="000000"/>
                <w:sz w:val="20"/>
                <w:szCs w:val="20"/>
              </w:rPr>
              <w:t>Monitoramento SGQ F 015-17</w:t>
            </w:r>
            <w:r>
              <w:rPr>
                <w:rFonts w:ascii="Arial" w:eastAsia="Arial" w:hAnsi="Arial" w:cs="Arial"/>
                <w:b w:val="0"/>
                <w:i w:val="0"/>
                <w:color w:val="000000"/>
                <w:sz w:val="20"/>
                <w:szCs w:val="20"/>
              </w:rPr>
              <w:t xml:space="preserve"> no item 7 – Informação Documentada</w:t>
            </w:r>
          </w:p>
        </w:tc>
        <w:tc>
          <w:tcPr>
            <w:tcW w:w="2494" w:type="dxa"/>
            <w:vAlign w:val="center"/>
          </w:tcPr>
          <w:p w14:paraId="7CB859E1" w14:textId="7972D292"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w:t>
            </w:r>
          </w:p>
        </w:tc>
      </w:tr>
      <w:tr w:rsidR="00275FEF" w:rsidRPr="00275FEF" w14:paraId="4325C8AA" w14:textId="77777777" w:rsidTr="00275FEF">
        <w:tc>
          <w:tcPr>
            <w:tcW w:w="1296" w:type="dxa"/>
            <w:vAlign w:val="center"/>
          </w:tcPr>
          <w:p w14:paraId="5C8A5E1B" w14:textId="2283DB39"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03</w:t>
            </w:r>
          </w:p>
        </w:tc>
        <w:tc>
          <w:tcPr>
            <w:tcW w:w="1635" w:type="dxa"/>
            <w:vAlign w:val="center"/>
          </w:tcPr>
          <w:p w14:paraId="434906C7" w14:textId="7B9DDC2E"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eastAsia="Arial" w:hAnsi="Arial" w:cs="Arial"/>
                <w:b w:val="0"/>
                <w:i w:val="0"/>
                <w:color w:val="000000"/>
                <w:sz w:val="20"/>
                <w:szCs w:val="20"/>
              </w:rPr>
              <w:t>17/05/2021</w:t>
            </w:r>
          </w:p>
        </w:tc>
        <w:tc>
          <w:tcPr>
            <w:tcW w:w="4635" w:type="dxa"/>
            <w:vAlign w:val="center"/>
          </w:tcPr>
          <w:p w14:paraId="6395D962" w14:textId="36D6925C"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jc w:val="left"/>
              <w:rPr>
                <w:rFonts w:ascii="Arial" w:hAnsi="Arial" w:cs="Arial"/>
                <w:b w:val="0"/>
                <w:i w:val="0"/>
                <w:color w:val="auto"/>
                <w:sz w:val="20"/>
              </w:rPr>
            </w:pPr>
            <w:r>
              <w:rPr>
                <w:rFonts w:ascii="Arial" w:hAnsi="Arial" w:cs="Arial"/>
                <w:b w:val="0"/>
                <w:i w:val="0"/>
                <w:color w:val="auto"/>
                <w:sz w:val="20"/>
              </w:rPr>
              <w:t>Inclusão do processo de Qualificação do Produto (6.1.4) e Desvios (6.1.5). Exclusão do Controle de Projeto.</w:t>
            </w:r>
          </w:p>
        </w:tc>
        <w:tc>
          <w:tcPr>
            <w:tcW w:w="2494" w:type="dxa"/>
            <w:vAlign w:val="center"/>
          </w:tcPr>
          <w:p w14:paraId="06C15D52" w14:textId="45052433"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w:t>
            </w:r>
          </w:p>
        </w:tc>
      </w:tr>
      <w:tr w:rsidR="00275FEF" w:rsidRPr="00275FEF" w14:paraId="126A91F0" w14:textId="77777777" w:rsidTr="00275FEF">
        <w:tc>
          <w:tcPr>
            <w:tcW w:w="1296" w:type="dxa"/>
            <w:vAlign w:val="center"/>
          </w:tcPr>
          <w:p w14:paraId="1EF6D0D7" w14:textId="7514DD9E" w:rsidR="00275FEF" w:rsidRPr="00275FEF" w:rsidRDefault="00275FEF" w:rsidP="00275FEF">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hAnsi="Arial" w:cs="Arial"/>
                <w:b w:val="0"/>
                <w:i w:val="0"/>
                <w:color w:val="auto"/>
                <w:sz w:val="20"/>
              </w:rPr>
              <w:t>04</w:t>
            </w:r>
          </w:p>
        </w:tc>
        <w:tc>
          <w:tcPr>
            <w:tcW w:w="1635" w:type="dxa"/>
            <w:vAlign w:val="center"/>
          </w:tcPr>
          <w:p w14:paraId="7DB69AD3" w14:textId="039B1992" w:rsidR="00275FEF" w:rsidRPr="00275FEF" w:rsidRDefault="00A54E2D" w:rsidP="00A54E2D">
            <w:pPr>
              <w:pBdr>
                <w:top w:val="none" w:sz="0" w:space="0" w:color="auto"/>
                <w:left w:val="none" w:sz="0" w:space="0" w:color="auto"/>
                <w:bottom w:val="none" w:sz="0" w:space="0" w:color="auto"/>
                <w:right w:val="none" w:sz="0" w:space="0" w:color="auto"/>
                <w:between w:val="none" w:sz="0" w:space="0" w:color="auto"/>
              </w:pBdr>
              <w:ind w:firstLine="0"/>
              <w:rPr>
                <w:rFonts w:ascii="Arial" w:hAnsi="Arial" w:cs="Arial"/>
                <w:b w:val="0"/>
                <w:i w:val="0"/>
                <w:color w:val="auto"/>
                <w:sz w:val="20"/>
              </w:rPr>
            </w:pPr>
            <w:r>
              <w:rPr>
                <w:rFonts w:ascii="Arial" w:hAnsi="Arial" w:cs="Arial"/>
                <w:b w:val="0"/>
                <w:i w:val="0"/>
                <w:color w:val="auto"/>
                <w:sz w:val="20"/>
              </w:rPr>
              <w:t>23/01/2023</w:t>
            </w:r>
          </w:p>
        </w:tc>
        <w:tc>
          <w:tcPr>
            <w:tcW w:w="4635" w:type="dxa"/>
            <w:vAlign w:val="center"/>
          </w:tcPr>
          <w:p w14:paraId="7631C551" w14:textId="1FDA0287" w:rsidR="00275FEF" w:rsidRDefault="00A54E2D" w:rsidP="00275FEF">
            <w:pPr>
              <w:pBdr>
                <w:top w:val="none" w:sz="0" w:space="0" w:color="auto"/>
                <w:left w:val="none" w:sz="0" w:space="0" w:color="auto"/>
                <w:bottom w:val="none" w:sz="0" w:space="0" w:color="auto"/>
                <w:right w:val="none" w:sz="0" w:space="0" w:color="auto"/>
                <w:between w:val="none" w:sz="0" w:space="0" w:color="auto"/>
              </w:pBdr>
              <w:ind w:firstLine="0"/>
              <w:jc w:val="left"/>
              <w:rPr>
                <w:rFonts w:ascii="Arial" w:hAnsi="Arial" w:cs="Arial"/>
                <w:b w:val="0"/>
                <w:i w:val="0"/>
                <w:color w:val="auto"/>
                <w:sz w:val="20"/>
              </w:rPr>
            </w:pPr>
            <w:r>
              <w:rPr>
                <w:rFonts w:ascii="Arial" w:hAnsi="Arial" w:cs="Arial"/>
                <w:b w:val="0"/>
                <w:i w:val="0"/>
                <w:color w:val="auto"/>
                <w:sz w:val="20"/>
              </w:rPr>
              <w:t xml:space="preserve">• </w:t>
            </w:r>
            <w:r w:rsidR="00275FEF" w:rsidRPr="00275FEF">
              <w:rPr>
                <w:rFonts w:ascii="Arial" w:hAnsi="Arial" w:cs="Arial"/>
                <w:b w:val="0"/>
                <w:i w:val="0"/>
                <w:color w:val="auto"/>
                <w:sz w:val="20"/>
              </w:rPr>
              <w:t>Inclusão de coluna de necessidade de treinamento no Histórico de revisões.</w:t>
            </w:r>
          </w:p>
          <w:p w14:paraId="615E7EDF" w14:textId="505DE1F7" w:rsidR="00A54E2D" w:rsidRPr="00275FEF" w:rsidRDefault="00A54E2D" w:rsidP="00A54E2D">
            <w:pPr>
              <w:pBdr>
                <w:top w:val="none" w:sz="0" w:space="0" w:color="auto"/>
                <w:left w:val="none" w:sz="0" w:space="0" w:color="auto"/>
                <w:bottom w:val="none" w:sz="0" w:space="0" w:color="auto"/>
                <w:right w:val="none" w:sz="0" w:space="0" w:color="auto"/>
                <w:between w:val="none" w:sz="0" w:space="0" w:color="auto"/>
              </w:pBdr>
              <w:ind w:firstLine="0"/>
              <w:jc w:val="left"/>
              <w:rPr>
                <w:rFonts w:ascii="Arial" w:hAnsi="Arial" w:cs="Arial"/>
                <w:b w:val="0"/>
                <w:i w:val="0"/>
                <w:color w:val="auto"/>
                <w:sz w:val="20"/>
              </w:rPr>
            </w:pPr>
            <w:r>
              <w:rPr>
                <w:rFonts w:ascii="Arial" w:hAnsi="Arial" w:cs="Arial"/>
                <w:b w:val="0"/>
                <w:i w:val="0"/>
                <w:color w:val="auto"/>
                <w:sz w:val="20"/>
              </w:rPr>
              <w:t xml:space="preserve">• Inclusão do item 6.1.5 </w:t>
            </w:r>
            <w:r w:rsidRPr="00A54E2D">
              <w:rPr>
                <w:rFonts w:ascii="Arial" w:hAnsi="Arial" w:cs="Arial"/>
                <w:b w:val="0"/>
                <w:i w:val="0"/>
                <w:color w:val="auto"/>
                <w:sz w:val="20"/>
              </w:rPr>
              <w:t>Processo de Aprovação de Gabaritos/ Dispositivos</w:t>
            </w:r>
          </w:p>
        </w:tc>
        <w:tc>
          <w:tcPr>
            <w:tcW w:w="2494" w:type="dxa"/>
            <w:vAlign w:val="center"/>
          </w:tcPr>
          <w:p w14:paraId="1CA7D4F5" w14:textId="77777777"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Necessidade de treinamento?</w:t>
            </w:r>
          </w:p>
          <w:p w14:paraId="01361259" w14:textId="27581DB9" w:rsidR="00275FEF" w:rsidRPr="00275FEF" w:rsidRDefault="00275FEF" w:rsidP="00275FEF">
            <w:pPr>
              <w:ind w:firstLine="0"/>
              <w:rPr>
                <w:rFonts w:ascii="Arial" w:hAnsi="Arial" w:cs="Arial"/>
                <w:b w:val="0"/>
                <w:i w:val="0"/>
                <w:color w:val="auto"/>
                <w:sz w:val="20"/>
              </w:rPr>
            </w:pPr>
            <w:r w:rsidRPr="00275FEF">
              <w:rPr>
                <w:rFonts w:ascii="Arial" w:hAnsi="Arial" w:cs="Arial"/>
                <w:b w:val="0"/>
                <w:i w:val="0"/>
                <w:color w:val="auto"/>
                <w:sz w:val="20"/>
              </w:rPr>
              <w:t xml:space="preserve">( </w:t>
            </w:r>
            <w:r w:rsidR="00A54E2D">
              <w:rPr>
                <w:rFonts w:ascii="Arial" w:hAnsi="Arial" w:cs="Arial"/>
                <w:b w:val="0"/>
                <w:i w:val="0"/>
                <w:color w:val="auto"/>
                <w:sz w:val="20"/>
              </w:rPr>
              <w:t>x</w:t>
            </w:r>
            <w:r w:rsidRPr="00275FEF">
              <w:rPr>
                <w:rFonts w:ascii="Arial" w:hAnsi="Arial" w:cs="Arial"/>
                <w:b w:val="0"/>
                <w:i w:val="0"/>
                <w:color w:val="auto"/>
                <w:sz w:val="20"/>
              </w:rPr>
              <w:t xml:space="preserve"> ) Sim (  ) Não</w:t>
            </w:r>
          </w:p>
        </w:tc>
      </w:tr>
    </w:tbl>
    <w:p w14:paraId="0FE0BD0D" w14:textId="77777777" w:rsidR="00275FEF" w:rsidRPr="00275FEF" w:rsidRDefault="00275FEF" w:rsidP="00275FEF">
      <w:pPr>
        <w:ind w:firstLine="0"/>
        <w:jc w:val="left"/>
        <w:rPr>
          <w:rFonts w:ascii="Arial" w:hAnsi="Arial" w:cs="Arial"/>
          <w:b w:val="0"/>
          <w:i w:val="0"/>
          <w:color w:val="auto"/>
          <w:sz w:val="20"/>
        </w:rPr>
      </w:pPr>
    </w:p>
    <w:sectPr w:rsidR="00275FEF" w:rsidRPr="00275FEF" w:rsidSect="00601A62">
      <w:headerReference w:type="even" r:id="rId11"/>
      <w:headerReference w:type="default" r:id="rId12"/>
      <w:footerReference w:type="default" r:id="rId13"/>
      <w:headerReference w:type="first" r:id="rId14"/>
      <w:footerReference w:type="first" r:id="rId15"/>
      <w:pgSz w:w="11906" w:h="16838"/>
      <w:pgMar w:top="1417" w:right="707" w:bottom="1417" w:left="1701" w:header="0" w:footer="31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EB995" w14:textId="77777777" w:rsidR="0004471E" w:rsidRDefault="0004471E">
      <w:r>
        <w:separator/>
      </w:r>
    </w:p>
  </w:endnote>
  <w:endnote w:type="continuationSeparator" w:id="0">
    <w:p w14:paraId="567F6E65" w14:textId="77777777" w:rsidR="0004471E" w:rsidRDefault="00044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06239" w14:textId="40BD3901" w:rsidR="00FE5F07" w:rsidRDefault="00FE5F07">
    <w:pPr>
      <w:pBdr>
        <w:top w:val="single" w:sz="4" w:space="1" w:color="000000"/>
        <w:bottom w:val="single" w:sz="4" w:space="1" w:color="000000"/>
      </w:pBdr>
      <w:tabs>
        <w:tab w:val="center" w:pos="4252"/>
        <w:tab w:val="right" w:pos="8504"/>
      </w:tabs>
      <w:ind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PQ 03-17</w:t>
    </w:r>
    <w:r w:rsidR="00E82F04">
      <w:rPr>
        <w:rFonts w:ascii="Arial" w:eastAsia="Arial" w:hAnsi="Arial" w:cs="Arial"/>
        <w:b w:val="0"/>
        <w:i w:val="0"/>
        <w:color w:val="000000"/>
        <w:sz w:val="20"/>
        <w:szCs w:val="20"/>
      </w:rPr>
      <w:t xml:space="preserve"> </w:t>
    </w:r>
    <w:r>
      <w:rPr>
        <w:rFonts w:ascii="Arial" w:eastAsia="Arial" w:hAnsi="Arial" w:cs="Arial"/>
        <w:b w:val="0"/>
        <w:i w:val="0"/>
        <w:color w:val="000000"/>
        <w:sz w:val="20"/>
        <w:szCs w:val="20"/>
      </w:rPr>
      <w:t>Engenharia</w:t>
    </w:r>
    <w:r>
      <w:rPr>
        <w:rFonts w:ascii="Arial" w:eastAsia="Arial" w:hAnsi="Arial" w:cs="Arial"/>
        <w:b w:val="0"/>
        <w:i w:val="0"/>
        <w:color w:val="000000"/>
        <w:sz w:val="20"/>
        <w:szCs w:val="20"/>
      </w:rPr>
      <w:tab/>
    </w:r>
    <w:r>
      <w:rPr>
        <w:rFonts w:ascii="Arial" w:eastAsia="Arial" w:hAnsi="Arial" w:cs="Arial"/>
        <w:b w:val="0"/>
        <w:i w:val="0"/>
        <w:color w:val="000000"/>
        <w:sz w:val="20"/>
        <w:szCs w:val="20"/>
      </w:rPr>
      <w:tab/>
      <w:t>Pág.:</w:t>
    </w:r>
    <w:r w:rsidR="00367BC1">
      <w:rPr>
        <w:rFonts w:ascii="Arial" w:eastAsia="Arial" w:hAnsi="Arial" w:cs="Arial"/>
        <w:b w:val="0"/>
        <w:i w:val="0"/>
        <w:color w:val="000000"/>
        <w:sz w:val="20"/>
        <w:szCs w:val="20"/>
      </w:rPr>
      <w:fldChar w:fldCharType="begin"/>
    </w:r>
    <w:r>
      <w:rPr>
        <w:rFonts w:ascii="Arial" w:eastAsia="Arial" w:hAnsi="Arial" w:cs="Arial"/>
        <w:b w:val="0"/>
        <w:i w:val="0"/>
        <w:color w:val="000000"/>
        <w:sz w:val="20"/>
        <w:szCs w:val="20"/>
      </w:rPr>
      <w:instrText>PAGE</w:instrText>
    </w:r>
    <w:r w:rsidR="00367BC1">
      <w:rPr>
        <w:rFonts w:ascii="Arial" w:eastAsia="Arial" w:hAnsi="Arial" w:cs="Arial"/>
        <w:b w:val="0"/>
        <w:i w:val="0"/>
        <w:color w:val="000000"/>
        <w:sz w:val="20"/>
        <w:szCs w:val="20"/>
      </w:rPr>
      <w:fldChar w:fldCharType="separate"/>
    </w:r>
    <w:r w:rsidR="00980994">
      <w:rPr>
        <w:rFonts w:ascii="Arial" w:eastAsia="Arial" w:hAnsi="Arial" w:cs="Arial"/>
        <w:b w:val="0"/>
        <w:i w:val="0"/>
        <w:noProof/>
        <w:color w:val="000000"/>
        <w:sz w:val="20"/>
        <w:szCs w:val="20"/>
      </w:rPr>
      <w:t>7</w:t>
    </w:r>
    <w:r w:rsidR="00367BC1">
      <w:rPr>
        <w:rFonts w:ascii="Arial" w:eastAsia="Arial" w:hAnsi="Arial" w:cs="Arial"/>
        <w:b w:val="0"/>
        <w:i w:val="0"/>
        <w:color w:val="000000"/>
        <w:sz w:val="20"/>
        <w:szCs w:val="20"/>
      </w:rPr>
      <w:fldChar w:fldCharType="end"/>
    </w:r>
    <w:r>
      <w:rPr>
        <w:rFonts w:ascii="Arial" w:eastAsia="Arial" w:hAnsi="Arial" w:cs="Arial"/>
        <w:b w:val="0"/>
        <w:i w:val="0"/>
        <w:color w:val="000000"/>
        <w:sz w:val="20"/>
        <w:szCs w:val="20"/>
      </w:rPr>
      <w:t xml:space="preserve"> /</w:t>
    </w:r>
    <w:r w:rsidR="00367BC1" w:rsidRPr="00601A62">
      <w:rPr>
        <w:rFonts w:ascii="Arial" w:eastAsia="Arial" w:hAnsi="Arial" w:cs="Arial"/>
        <w:b w:val="0"/>
        <w:i w:val="0"/>
        <w:noProof/>
        <w:color w:val="000000"/>
        <w:sz w:val="20"/>
        <w:szCs w:val="20"/>
      </w:rPr>
      <w:fldChar w:fldCharType="begin"/>
    </w:r>
    <w:r w:rsidRPr="00601A62">
      <w:rPr>
        <w:rFonts w:ascii="Arial" w:eastAsia="Arial" w:hAnsi="Arial" w:cs="Arial"/>
        <w:b w:val="0"/>
        <w:i w:val="0"/>
        <w:noProof/>
        <w:color w:val="000000"/>
        <w:sz w:val="20"/>
        <w:szCs w:val="20"/>
      </w:rPr>
      <w:instrText>NUMPAGES</w:instrText>
    </w:r>
    <w:r w:rsidR="00367BC1" w:rsidRPr="00601A62">
      <w:rPr>
        <w:rFonts w:ascii="Arial" w:eastAsia="Arial" w:hAnsi="Arial" w:cs="Arial"/>
        <w:b w:val="0"/>
        <w:i w:val="0"/>
        <w:noProof/>
        <w:color w:val="000000"/>
        <w:sz w:val="20"/>
        <w:szCs w:val="20"/>
      </w:rPr>
      <w:fldChar w:fldCharType="separate"/>
    </w:r>
    <w:r w:rsidR="00980994">
      <w:rPr>
        <w:rFonts w:ascii="Arial" w:eastAsia="Arial" w:hAnsi="Arial" w:cs="Arial"/>
        <w:b w:val="0"/>
        <w:i w:val="0"/>
        <w:noProof/>
        <w:color w:val="000000"/>
        <w:sz w:val="20"/>
        <w:szCs w:val="20"/>
      </w:rPr>
      <w:t>7</w:t>
    </w:r>
    <w:r w:rsidR="00367BC1" w:rsidRPr="00601A62">
      <w:rPr>
        <w:rFonts w:ascii="Arial" w:eastAsia="Arial" w:hAnsi="Arial" w:cs="Arial"/>
        <w:b w:val="0"/>
        <w:i w:val="0"/>
        <w:noProof/>
        <w:color w:val="000000"/>
        <w:sz w:val="20"/>
        <w:szCs w:val="20"/>
      </w:rPr>
      <w:fldChar w:fldCharType="end"/>
    </w:r>
  </w:p>
  <w:p w14:paraId="617509C9" w14:textId="7A4F5736" w:rsidR="00FE5F07" w:rsidRDefault="00FE5F07">
    <w:pPr>
      <w:tabs>
        <w:tab w:val="center" w:pos="4252"/>
        <w:tab w:val="right" w:pos="8504"/>
      </w:tabs>
      <w:ind w:right="0" w:firstLine="0"/>
      <w:rPr>
        <w:rFonts w:ascii="Arial" w:eastAsia="Arial" w:hAnsi="Arial" w:cs="Arial"/>
        <w:b w:val="0"/>
        <w:i w:val="0"/>
        <w:color w:val="000000"/>
        <w:sz w:val="20"/>
        <w:szCs w:val="20"/>
      </w:rPr>
    </w:pPr>
    <w:r>
      <w:rPr>
        <w:rFonts w:ascii="Arial" w:eastAsia="Arial" w:hAnsi="Arial" w:cs="Arial"/>
        <w:b w:val="0"/>
        <w:i w:val="0"/>
        <w:color w:val="000000"/>
        <w:sz w:val="20"/>
        <w:szCs w:val="20"/>
      </w:rPr>
      <w:t>Proibido reproduzir ou ceder a terceiros sem autorização da Metalfisa.</w:t>
    </w:r>
  </w:p>
  <w:p w14:paraId="62053F21" w14:textId="77777777" w:rsidR="00FE5F07" w:rsidRDefault="00FE5F07">
    <w:pPr>
      <w:tabs>
        <w:tab w:val="center" w:pos="4252"/>
        <w:tab w:val="right" w:pos="8504"/>
      </w:tabs>
      <w:spacing w:after="708"/>
      <w:rPr>
        <w:i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BB55F" w14:textId="77777777" w:rsidR="00FE5F07" w:rsidRDefault="00FE5F07">
    <w:pPr>
      <w:pBdr>
        <w:top w:val="single" w:sz="4" w:space="1" w:color="000000"/>
        <w:bottom w:val="single" w:sz="4" w:space="1" w:color="000000"/>
      </w:pBdr>
      <w:tabs>
        <w:tab w:val="center" w:pos="4252"/>
        <w:tab w:val="right" w:pos="8504"/>
      </w:tabs>
      <w:ind w:right="0" w:firstLine="0"/>
      <w:jc w:val="both"/>
      <w:rPr>
        <w:rFonts w:ascii="Arial" w:eastAsia="Arial" w:hAnsi="Arial" w:cs="Arial"/>
        <w:b w:val="0"/>
        <w:i w:val="0"/>
        <w:color w:val="000000"/>
        <w:sz w:val="20"/>
        <w:szCs w:val="20"/>
      </w:rPr>
    </w:pPr>
    <w:r>
      <w:rPr>
        <w:rFonts w:ascii="Arial" w:eastAsia="Arial" w:hAnsi="Arial" w:cs="Arial"/>
        <w:b w:val="0"/>
        <w:i w:val="0"/>
        <w:color w:val="000000"/>
        <w:sz w:val="20"/>
        <w:szCs w:val="20"/>
      </w:rPr>
      <w:t>PQ 03-17 Engenharia</w:t>
    </w:r>
    <w:r>
      <w:rPr>
        <w:rFonts w:ascii="Arial" w:eastAsia="Arial" w:hAnsi="Arial" w:cs="Arial"/>
        <w:b w:val="0"/>
        <w:i w:val="0"/>
        <w:color w:val="000000"/>
        <w:sz w:val="20"/>
        <w:szCs w:val="20"/>
      </w:rPr>
      <w:tab/>
    </w:r>
    <w:r>
      <w:rPr>
        <w:rFonts w:ascii="Arial" w:eastAsia="Arial" w:hAnsi="Arial" w:cs="Arial"/>
        <w:b w:val="0"/>
        <w:i w:val="0"/>
        <w:color w:val="000000"/>
        <w:sz w:val="20"/>
        <w:szCs w:val="20"/>
      </w:rPr>
      <w:tab/>
      <w:t>Pág.:</w:t>
    </w:r>
    <w:r w:rsidR="00367BC1">
      <w:rPr>
        <w:rFonts w:ascii="Arial" w:eastAsia="Arial" w:hAnsi="Arial" w:cs="Arial"/>
        <w:b w:val="0"/>
        <w:i w:val="0"/>
        <w:color w:val="000000"/>
        <w:sz w:val="20"/>
        <w:szCs w:val="20"/>
      </w:rPr>
      <w:fldChar w:fldCharType="begin"/>
    </w:r>
    <w:r>
      <w:rPr>
        <w:rFonts w:ascii="Arial" w:eastAsia="Arial" w:hAnsi="Arial" w:cs="Arial"/>
        <w:b w:val="0"/>
        <w:i w:val="0"/>
        <w:color w:val="000000"/>
        <w:sz w:val="20"/>
        <w:szCs w:val="20"/>
      </w:rPr>
      <w:instrText>PAGE</w:instrText>
    </w:r>
    <w:r w:rsidR="00367BC1">
      <w:rPr>
        <w:rFonts w:ascii="Arial" w:eastAsia="Arial" w:hAnsi="Arial" w:cs="Arial"/>
        <w:b w:val="0"/>
        <w:i w:val="0"/>
        <w:color w:val="000000"/>
        <w:sz w:val="20"/>
        <w:szCs w:val="20"/>
      </w:rPr>
      <w:fldChar w:fldCharType="separate"/>
    </w:r>
    <w:r w:rsidR="00980994">
      <w:rPr>
        <w:rFonts w:ascii="Arial" w:eastAsia="Arial" w:hAnsi="Arial" w:cs="Arial"/>
        <w:b w:val="0"/>
        <w:i w:val="0"/>
        <w:noProof/>
        <w:color w:val="000000"/>
        <w:sz w:val="20"/>
        <w:szCs w:val="20"/>
      </w:rPr>
      <w:t>1</w:t>
    </w:r>
    <w:r w:rsidR="00367BC1">
      <w:rPr>
        <w:rFonts w:ascii="Arial" w:eastAsia="Arial" w:hAnsi="Arial" w:cs="Arial"/>
        <w:b w:val="0"/>
        <w:i w:val="0"/>
        <w:color w:val="000000"/>
        <w:sz w:val="20"/>
        <w:szCs w:val="20"/>
      </w:rPr>
      <w:fldChar w:fldCharType="end"/>
    </w:r>
    <w:r>
      <w:rPr>
        <w:rFonts w:ascii="Arial" w:eastAsia="Arial" w:hAnsi="Arial" w:cs="Arial"/>
        <w:b w:val="0"/>
        <w:i w:val="0"/>
        <w:color w:val="000000"/>
        <w:sz w:val="20"/>
        <w:szCs w:val="20"/>
      </w:rPr>
      <w:t xml:space="preserve"> /</w:t>
    </w:r>
    <w:r w:rsidR="00367BC1" w:rsidRPr="00744FEC">
      <w:rPr>
        <w:rFonts w:ascii="Arial" w:eastAsia="Arial" w:hAnsi="Arial" w:cs="Arial"/>
        <w:b w:val="0"/>
        <w:i w:val="0"/>
        <w:noProof/>
        <w:color w:val="000000"/>
        <w:sz w:val="20"/>
        <w:szCs w:val="20"/>
      </w:rPr>
      <w:fldChar w:fldCharType="begin"/>
    </w:r>
    <w:r w:rsidRPr="00744FEC">
      <w:rPr>
        <w:rFonts w:ascii="Arial" w:eastAsia="Arial" w:hAnsi="Arial" w:cs="Arial"/>
        <w:b w:val="0"/>
        <w:i w:val="0"/>
        <w:noProof/>
        <w:color w:val="000000"/>
        <w:sz w:val="20"/>
        <w:szCs w:val="20"/>
      </w:rPr>
      <w:instrText>NUMPAGES</w:instrText>
    </w:r>
    <w:r w:rsidR="00367BC1" w:rsidRPr="00744FEC">
      <w:rPr>
        <w:rFonts w:ascii="Arial" w:eastAsia="Arial" w:hAnsi="Arial" w:cs="Arial"/>
        <w:b w:val="0"/>
        <w:i w:val="0"/>
        <w:noProof/>
        <w:color w:val="000000"/>
        <w:sz w:val="20"/>
        <w:szCs w:val="20"/>
      </w:rPr>
      <w:fldChar w:fldCharType="separate"/>
    </w:r>
    <w:r w:rsidR="00980994">
      <w:rPr>
        <w:rFonts w:ascii="Arial" w:eastAsia="Arial" w:hAnsi="Arial" w:cs="Arial"/>
        <w:b w:val="0"/>
        <w:i w:val="0"/>
        <w:noProof/>
        <w:color w:val="000000"/>
        <w:sz w:val="20"/>
        <w:szCs w:val="20"/>
      </w:rPr>
      <w:t>7</w:t>
    </w:r>
    <w:r w:rsidR="00367BC1" w:rsidRPr="00744FEC">
      <w:rPr>
        <w:rFonts w:ascii="Arial" w:eastAsia="Arial" w:hAnsi="Arial" w:cs="Arial"/>
        <w:b w:val="0"/>
        <w:i w:val="0"/>
        <w:noProof/>
        <w:color w:val="000000"/>
        <w:sz w:val="20"/>
        <w:szCs w:val="20"/>
      </w:rPr>
      <w:fldChar w:fldCharType="end"/>
    </w:r>
  </w:p>
  <w:p w14:paraId="0259C8D2" w14:textId="45B2DA26" w:rsidR="00FE5F07" w:rsidRDefault="00FE5F07">
    <w:pPr>
      <w:tabs>
        <w:tab w:val="center" w:pos="4252"/>
        <w:tab w:val="right" w:pos="8504"/>
      </w:tabs>
      <w:spacing w:after="708"/>
      <w:ind w:right="0" w:firstLine="0"/>
      <w:rPr>
        <w:rFonts w:ascii="Arial" w:eastAsia="Arial" w:hAnsi="Arial" w:cs="Arial"/>
        <w:b w:val="0"/>
        <w:i w:val="0"/>
        <w:color w:val="000000"/>
        <w:sz w:val="20"/>
        <w:szCs w:val="20"/>
      </w:rPr>
    </w:pPr>
    <w:r>
      <w:rPr>
        <w:rFonts w:ascii="Arial" w:eastAsia="Arial" w:hAnsi="Arial" w:cs="Arial"/>
        <w:b w:val="0"/>
        <w:i w:val="0"/>
        <w:color w:val="000000"/>
        <w:sz w:val="20"/>
        <w:szCs w:val="20"/>
      </w:rPr>
      <w:t>Proibido reproduzir ou ceder a terceiros sem autorização da Metalfisa.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CA6C3" w14:textId="77777777" w:rsidR="0004471E" w:rsidRDefault="0004471E">
      <w:r>
        <w:separator/>
      </w:r>
    </w:p>
  </w:footnote>
  <w:footnote w:type="continuationSeparator" w:id="0">
    <w:p w14:paraId="3E992377" w14:textId="77777777" w:rsidR="0004471E" w:rsidRDefault="00044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05561" w14:textId="60361ECE" w:rsidR="00E82F04" w:rsidRDefault="00305060">
    <w:pPr>
      <w:pStyle w:val="Cabealho"/>
    </w:pPr>
    <w:r>
      <w:rPr>
        <w:noProof/>
      </w:rPr>
      <w:pict w14:anchorId="4D5565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569579" o:spid="_x0000_s10242" type="#_x0000_t136" style="position:absolute;left:0;text-align:left;margin-left:0;margin-top:0;width:595.2pt;height:74.4pt;rotation:315;z-index:-251655168;mso-position-horizontal:center;mso-position-horizontal-relative:margin;mso-position-vertical:center;mso-position-vertical-relative:margin" o:allowincell="f" fillcolor="silver" stroked="f">
          <v:fill opacity=".5"/>
          <v:textpath style="font-family:&quot;Times New Roman&quot;;font-size:1pt" string="CÓPIA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DC529" w14:textId="11529712" w:rsidR="00FE5F07" w:rsidRDefault="00305060">
    <w:pPr>
      <w:widowControl w:val="0"/>
      <w:spacing w:before="708" w:line="276" w:lineRule="auto"/>
      <w:ind w:right="0" w:firstLine="0"/>
      <w:jc w:val="left"/>
      <w:rPr>
        <w:rFonts w:ascii="Arial" w:eastAsia="Arial" w:hAnsi="Arial" w:cs="Arial"/>
        <w:b w:val="0"/>
        <w:i w:val="0"/>
        <w:color w:val="000000"/>
        <w:sz w:val="20"/>
        <w:szCs w:val="20"/>
      </w:rPr>
    </w:pPr>
    <w:r>
      <w:rPr>
        <w:noProof/>
      </w:rPr>
      <w:pict w14:anchorId="5D333A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569580" o:spid="_x0000_s10243" type="#_x0000_t136" style="position:absolute;margin-left:0;margin-top:0;width:595.2pt;height:74.4pt;rotation:315;z-index:-251653120;mso-position-horizontal:center;mso-position-horizontal-relative:margin;mso-position-vertical:center;mso-position-vertical-relative:margin" o:allowincell="f" fillcolor="silver" stroked="f">
          <v:fill opacity=".5"/>
          <v:textpath style="font-family:&quot;Times New Roman&quot;;font-size:1pt" string="CÓPIA CONTROLADA"/>
          <w10:wrap anchorx="margin" anchory="margin"/>
        </v:shape>
      </w:pict>
    </w:r>
  </w:p>
  <w:tbl>
    <w:tblPr>
      <w:tblStyle w:val="a2"/>
      <w:tblW w:w="9991" w:type="dxa"/>
      <w:tblInd w:w="-313"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471"/>
      <w:gridCol w:w="3988"/>
      <w:gridCol w:w="1691"/>
      <w:gridCol w:w="1841"/>
    </w:tblGrid>
    <w:tr w:rsidR="00FE5F07" w14:paraId="42A6E978" w14:textId="77777777">
      <w:trPr>
        <w:trHeight w:val="80"/>
      </w:trPr>
      <w:tc>
        <w:tcPr>
          <w:tcW w:w="2471" w:type="dxa"/>
          <w:vMerge w:val="restart"/>
          <w:vAlign w:val="center"/>
        </w:tcPr>
        <w:p w14:paraId="52E18C23" w14:textId="67FA11CC" w:rsidR="00FE5F07" w:rsidRDefault="000E628C">
          <w:pPr>
            <w:ind w:right="0" w:firstLine="0"/>
            <w:rPr>
              <w:b w:val="0"/>
              <w:i w:val="0"/>
              <w:color w:val="000000"/>
            </w:rPr>
          </w:pPr>
          <w:r>
            <w:rPr>
              <w:b w:val="0"/>
              <w:i w:val="0"/>
              <w:noProof/>
              <w:color w:val="000000"/>
            </w:rPr>
            <w:drawing>
              <wp:inline distT="0" distB="0" distL="0" distR="0" wp14:anchorId="7F89A54F" wp14:editId="5E97BE9C">
                <wp:extent cx="809625" cy="880242"/>
                <wp:effectExtent l="0" t="0" r="0" b="0"/>
                <wp:docPr id="2"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811334" cy="882100"/>
                        </a:xfrm>
                        <a:prstGeom prst="rect">
                          <a:avLst/>
                        </a:prstGeom>
                      </pic:spPr>
                    </pic:pic>
                  </a:graphicData>
                </a:graphic>
              </wp:inline>
            </w:drawing>
          </w:r>
        </w:p>
      </w:tc>
      <w:tc>
        <w:tcPr>
          <w:tcW w:w="3988" w:type="dxa"/>
          <w:vMerge w:val="restart"/>
          <w:vAlign w:val="center"/>
        </w:tcPr>
        <w:p w14:paraId="31C9F72D" w14:textId="77777777" w:rsidR="00FE5F07" w:rsidRDefault="00FE5F07">
          <w:pPr>
            <w:keepNext/>
            <w:tabs>
              <w:tab w:val="left" w:pos="708"/>
            </w:tabs>
            <w:ind w:right="0" w:firstLine="0"/>
            <w:rPr>
              <w:rFonts w:ascii="Arial" w:eastAsia="Arial" w:hAnsi="Arial" w:cs="Arial"/>
              <w:b w:val="0"/>
              <w:i w:val="0"/>
              <w:color w:val="000000"/>
              <w:sz w:val="18"/>
              <w:szCs w:val="18"/>
            </w:rPr>
          </w:pPr>
          <w:r>
            <w:rPr>
              <w:rFonts w:ascii="Arial" w:eastAsia="Arial" w:hAnsi="Arial" w:cs="Arial"/>
              <w:i w:val="0"/>
              <w:smallCaps/>
              <w:color w:val="000000"/>
              <w:sz w:val="18"/>
              <w:szCs w:val="18"/>
            </w:rPr>
            <w:t>SISTEMA DE GESTÃO DA QUALIDADE</w:t>
          </w:r>
        </w:p>
      </w:tc>
      <w:tc>
        <w:tcPr>
          <w:tcW w:w="1691" w:type="dxa"/>
          <w:shd w:val="clear" w:color="auto" w:fill="E6E6E6"/>
          <w:vAlign w:val="center"/>
        </w:tcPr>
        <w:p w14:paraId="2C1C58BC" w14:textId="77777777" w:rsidR="00FE5F07" w:rsidRDefault="00FE5F07">
          <w:pPr>
            <w:tabs>
              <w:tab w:val="left" w:pos="240"/>
            </w:tabs>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CÓDIGO</w:t>
          </w:r>
        </w:p>
      </w:tc>
      <w:tc>
        <w:tcPr>
          <w:tcW w:w="1841" w:type="dxa"/>
          <w:shd w:val="clear" w:color="auto" w:fill="E6E6E6"/>
          <w:vAlign w:val="center"/>
        </w:tcPr>
        <w:p w14:paraId="5684E08A" w14:textId="77777777" w:rsidR="00FE5F07" w:rsidRDefault="00FE5F07">
          <w:pPr>
            <w:ind w:left="-74" w:right="0" w:firstLine="0"/>
            <w:rPr>
              <w:rFonts w:ascii="Arial" w:eastAsia="Arial" w:hAnsi="Arial" w:cs="Arial"/>
              <w:i w:val="0"/>
              <w:smallCaps/>
              <w:color w:val="000000"/>
              <w:sz w:val="16"/>
              <w:szCs w:val="16"/>
            </w:rPr>
          </w:pPr>
          <w:r>
            <w:rPr>
              <w:rFonts w:ascii="Arial" w:eastAsia="Arial" w:hAnsi="Arial" w:cs="Arial"/>
              <w:b w:val="0"/>
              <w:i w:val="0"/>
              <w:smallCaps/>
              <w:color w:val="000000"/>
              <w:sz w:val="16"/>
              <w:szCs w:val="16"/>
            </w:rPr>
            <w:t>REVISÃO</w:t>
          </w:r>
        </w:p>
      </w:tc>
    </w:tr>
    <w:tr w:rsidR="00FE5F07" w14:paraId="589602A6" w14:textId="77777777">
      <w:trPr>
        <w:trHeight w:val="300"/>
      </w:trPr>
      <w:tc>
        <w:tcPr>
          <w:tcW w:w="2471" w:type="dxa"/>
          <w:vMerge/>
          <w:vAlign w:val="center"/>
        </w:tcPr>
        <w:p w14:paraId="18578A8C" w14:textId="77777777" w:rsidR="00FE5F07" w:rsidRDefault="00FE5F07">
          <w:pPr>
            <w:widowControl w:val="0"/>
            <w:spacing w:line="276" w:lineRule="auto"/>
            <w:ind w:right="0" w:firstLine="0"/>
            <w:jc w:val="left"/>
            <w:rPr>
              <w:rFonts w:ascii="Arial" w:eastAsia="Arial" w:hAnsi="Arial" w:cs="Arial"/>
              <w:i w:val="0"/>
              <w:smallCaps/>
              <w:color w:val="000000"/>
              <w:sz w:val="16"/>
              <w:szCs w:val="16"/>
            </w:rPr>
          </w:pPr>
        </w:p>
      </w:tc>
      <w:tc>
        <w:tcPr>
          <w:tcW w:w="3988" w:type="dxa"/>
          <w:vMerge/>
          <w:vAlign w:val="center"/>
        </w:tcPr>
        <w:p w14:paraId="716ACA30" w14:textId="77777777" w:rsidR="00FE5F07" w:rsidRDefault="00FE5F07">
          <w:pPr>
            <w:ind w:left="-113" w:right="0" w:firstLine="0"/>
            <w:rPr>
              <w:b w:val="0"/>
              <w:i w:val="0"/>
              <w:color w:val="000000"/>
            </w:rPr>
          </w:pPr>
        </w:p>
        <w:p w14:paraId="28DB8F85" w14:textId="77777777" w:rsidR="00FE5F07" w:rsidRDefault="00FE5F07">
          <w:pPr>
            <w:keepNext/>
            <w:tabs>
              <w:tab w:val="left" w:pos="708"/>
            </w:tabs>
            <w:ind w:right="0" w:firstLine="0"/>
            <w:rPr>
              <w:rFonts w:ascii="Arial" w:eastAsia="Arial" w:hAnsi="Arial" w:cs="Arial"/>
              <w:i w:val="0"/>
              <w:color w:val="000000"/>
              <w:sz w:val="20"/>
              <w:szCs w:val="20"/>
            </w:rPr>
          </w:pPr>
        </w:p>
      </w:tc>
      <w:tc>
        <w:tcPr>
          <w:tcW w:w="1691" w:type="dxa"/>
          <w:vAlign w:val="center"/>
        </w:tcPr>
        <w:p w14:paraId="0A1DB35E" w14:textId="77777777" w:rsidR="00FE5F07" w:rsidRDefault="00FE5F07">
          <w:pPr>
            <w:ind w:right="0" w:firstLine="0"/>
            <w:rPr>
              <w:rFonts w:ascii="Arial" w:eastAsia="Arial" w:hAnsi="Arial" w:cs="Arial"/>
              <w:i w:val="0"/>
              <w:color w:val="000000"/>
              <w:sz w:val="18"/>
              <w:szCs w:val="18"/>
            </w:rPr>
          </w:pPr>
          <w:r>
            <w:rPr>
              <w:rFonts w:ascii="Arial" w:eastAsia="Arial" w:hAnsi="Arial" w:cs="Arial"/>
              <w:i w:val="0"/>
              <w:color w:val="000000"/>
              <w:sz w:val="18"/>
              <w:szCs w:val="18"/>
            </w:rPr>
            <w:t>PQ 03-17</w:t>
          </w:r>
        </w:p>
      </w:tc>
      <w:tc>
        <w:tcPr>
          <w:tcW w:w="1841" w:type="dxa"/>
          <w:vAlign w:val="center"/>
        </w:tcPr>
        <w:p w14:paraId="3076CCA7" w14:textId="04882706" w:rsidR="00FE5F07" w:rsidRDefault="00536EB6">
          <w:pPr>
            <w:ind w:right="0" w:firstLine="0"/>
            <w:rPr>
              <w:rFonts w:ascii="Arial" w:eastAsia="Arial" w:hAnsi="Arial" w:cs="Arial"/>
              <w:i w:val="0"/>
              <w:color w:val="000000"/>
              <w:sz w:val="18"/>
              <w:szCs w:val="18"/>
            </w:rPr>
          </w:pPr>
          <w:r>
            <w:rPr>
              <w:rFonts w:ascii="Arial" w:eastAsia="Arial" w:hAnsi="Arial" w:cs="Arial"/>
              <w:i w:val="0"/>
              <w:color w:val="000000"/>
              <w:sz w:val="18"/>
              <w:szCs w:val="18"/>
            </w:rPr>
            <w:t>0</w:t>
          </w:r>
          <w:r w:rsidR="000E628C">
            <w:rPr>
              <w:rFonts w:ascii="Arial" w:eastAsia="Arial" w:hAnsi="Arial" w:cs="Arial"/>
              <w:i w:val="0"/>
              <w:color w:val="000000"/>
              <w:sz w:val="18"/>
              <w:szCs w:val="18"/>
            </w:rPr>
            <w:t>4</w:t>
          </w:r>
        </w:p>
      </w:tc>
    </w:tr>
    <w:tr w:rsidR="00FE5F07" w14:paraId="6C24BF16" w14:textId="77777777">
      <w:trPr>
        <w:trHeight w:val="80"/>
      </w:trPr>
      <w:tc>
        <w:tcPr>
          <w:tcW w:w="2471" w:type="dxa"/>
          <w:vMerge/>
          <w:vAlign w:val="center"/>
        </w:tcPr>
        <w:p w14:paraId="0DF08E4C" w14:textId="77777777" w:rsidR="00FE5F07" w:rsidRDefault="00FE5F07">
          <w:pPr>
            <w:ind w:right="0" w:firstLine="0"/>
            <w:jc w:val="left"/>
            <w:rPr>
              <w:rFonts w:ascii="Arial Black" w:eastAsia="Arial Black" w:hAnsi="Arial Black" w:cs="Arial Black"/>
              <w:i w:val="0"/>
              <w:color w:val="000000"/>
              <w:sz w:val="32"/>
              <w:szCs w:val="32"/>
            </w:rPr>
          </w:pPr>
        </w:p>
      </w:tc>
      <w:tc>
        <w:tcPr>
          <w:tcW w:w="5679" w:type="dxa"/>
          <w:gridSpan w:val="2"/>
          <w:shd w:val="clear" w:color="auto" w:fill="E6E6E6"/>
          <w:vAlign w:val="center"/>
        </w:tcPr>
        <w:p w14:paraId="608FB3FA" w14:textId="77777777" w:rsidR="00FE5F07" w:rsidRDefault="00FE5F07">
          <w:pPr>
            <w:ind w:left="-74" w:right="0" w:firstLine="0"/>
            <w:rPr>
              <w:rFonts w:ascii="Arial" w:eastAsia="Arial" w:hAnsi="Arial" w:cs="Arial"/>
              <w:b w:val="0"/>
              <w:i w:val="0"/>
              <w:smallCaps/>
              <w:color w:val="000000"/>
              <w:sz w:val="12"/>
              <w:szCs w:val="12"/>
            </w:rPr>
          </w:pPr>
          <w:r>
            <w:rPr>
              <w:rFonts w:ascii="Arial" w:eastAsia="Arial" w:hAnsi="Arial" w:cs="Arial"/>
              <w:b w:val="0"/>
              <w:i w:val="0"/>
              <w:smallCaps/>
              <w:color w:val="000000"/>
              <w:sz w:val="16"/>
              <w:szCs w:val="16"/>
            </w:rPr>
            <w:t>TIPO DE DOCUMENTO</w:t>
          </w:r>
        </w:p>
      </w:tc>
      <w:tc>
        <w:tcPr>
          <w:tcW w:w="1841" w:type="dxa"/>
          <w:shd w:val="clear" w:color="auto" w:fill="E6E6E6"/>
          <w:vAlign w:val="center"/>
        </w:tcPr>
        <w:p w14:paraId="03F86AC5" w14:textId="77777777" w:rsidR="00FE5F07" w:rsidRDefault="00FE5F07">
          <w:pPr>
            <w:ind w:left="-74" w:right="0" w:firstLine="0"/>
            <w:rPr>
              <w:rFonts w:ascii="Arial" w:eastAsia="Arial" w:hAnsi="Arial" w:cs="Arial"/>
              <w:b w:val="0"/>
              <w:i w:val="0"/>
              <w:smallCaps/>
              <w:color w:val="000000"/>
              <w:sz w:val="12"/>
              <w:szCs w:val="12"/>
            </w:rPr>
          </w:pPr>
          <w:r>
            <w:rPr>
              <w:rFonts w:ascii="Arial" w:eastAsia="Arial" w:hAnsi="Arial" w:cs="Arial"/>
              <w:b w:val="0"/>
              <w:i w:val="0"/>
              <w:smallCaps/>
              <w:color w:val="000000"/>
              <w:sz w:val="16"/>
              <w:szCs w:val="16"/>
            </w:rPr>
            <w:t>DATA</w:t>
          </w:r>
        </w:p>
      </w:tc>
    </w:tr>
    <w:tr w:rsidR="00367E6B" w14:paraId="065FDD9C" w14:textId="77777777">
      <w:trPr>
        <w:trHeight w:val="300"/>
      </w:trPr>
      <w:tc>
        <w:tcPr>
          <w:tcW w:w="2471" w:type="dxa"/>
          <w:vMerge/>
          <w:vAlign w:val="center"/>
        </w:tcPr>
        <w:p w14:paraId="58C39FAF" w14:textId="77777777" w:rsidR="00367E6B" w:rsidRDefault="00367E6B" w:rsidP="00367E6B">
          <w:pPr>
            <w:ind w:right="0" w:firstLine="0"/>
            <w:jc w:val="left"/>
            <w:rPr>
              <w:rFonts w:ascii="Arial Black" w:eastAsia="Arial Black" w:hAnsi="Arial Black" w:cs="Arial Black"/>
              <w:i w:val="0"/>
              <w:color w:val="000000"/>
              <w:sz w:val="32"/>
              <w:szCs w:val="32"/>
            </w:rPr>
          </w:pPr>
        </w:p>
      </w:tc>
      <w:tc>
        <w:tcPr>
          <w:tcW w:w="5679" w:type="dxa"/>
          <w:gridSpan w:val="2"/>
          <w:tcBorders>
            <w:bottom w:val="single" w:sz="4" w:space="0" w:color="000000"/>
          </w:tcBorders>
          <w:vAlign w:val="center"/>
        </w:tcPr>
        <w:p w14:paraId="63D1DD9B" w14:textId="77777777" w:rsidR="00367E6B" w:rsidRDefault="00367E6B" w:rsidP="00367E6B">
          <w:pPr>
            <w:ind w:right="0" w:firstLine="0"/>
            <w:rPr>
              <w:rFonts w:ascii="Arial" w:eastAsia="Arial" w:hAnsi="Arial" w:cs="Arial"/>
              <w:b w:val="0"/>
              <w:i w:val="0"/>
              <w:color w:val="000000"/>
              <w:sz w:val="18"/>
              <w:szCs w:val="18"/>
            </w:rPr>
          </w:pPr>
          <w:r>
            <w:rPr>
              <w:rFonts w:ascii="Arial" w:eastAsia="Arial" w:hAnsi="Arial" w:cs="Arial"/>
              <w:b w:val="0"/>
              <w:i w:val="0"/>
              <w:color w:val="000000"/>
              <w:sz w:val="18"/>
              <w:szCs w:val="18"/>
            </w:rPr>
            <w:t>Procedimento da Qualidade</w:t>
          </w:r>
        </w:p>
      </w:tc>
      <w:tc>
        <w:tcPr>
          <w:tcW w:w="1841" w:type="dxa"/>
          <w:tcBorders>
            <w:bottom w:val="single" w:sz="4" w:space="0" w:color="000000"/>
          </w:tcBorders>
          <w:vAlign w:val="center"/>
        </w:tcPr>
        <w:p w14:paraId="052F65C5" w14:textId="2C96D4C2" w:rsidR="00367E6B" w:rsidRDefault="00367E6B" w:rsidP="00367E6B">
          <w:pPr>
            <w:ind w:right="0" w:firstLine="0"/>
            <w:rPr>
              <w:rFonts w:ascii="Arial" w:eastAsia="Arial" w:hAnsi="Arial" w:cs="Arial"/>
              <w:i w:val="0"/>
              <w:color w:val="000000"/>
              <w:sz w:val="18"/>
              <w:szCs w:val="18"/>
            </w:rPr>
          </w:pPr>
          <w:r>
            <w:rPr>
              <w:rFonts w:ascii="Arial" w:eastAsia="Arial" w:hAnsi="Arial" w:cs="Arial"/>
              <w:i w:val="0"/>
              <w:color w:val="000000"/>
              <w:sz w:val="18"/>
              <w:szCs w:val="18"/>
            </w:rPr>
            <w:t>23/01/2023</w:t>
          </w:r>
        </w:p>
      </w:tc>
    </w:tr>
    <w:tr w:rsidR="00FE5F07" w14:paraId="6E612793" w14:textId="77777777">
      <w:trPr>
        <w:trHeight w:val="80"/>
      </w:trPr>
      <w:tc>
        <w:tcPr>
          <w:tcW w:w="2471" w:type="dxa"/>
          <w:vMerge/>
          <w:vAlign w:val="center"/>
        </w:tcPr>
        <w:p w14:paraId="26C54F23" w14:textId="77777777" w:rsidR="00FE5F07" w:rsidRDefault="00FE5F07">
          <w:pPr>
            <w:ind w:right="0" w:firstLine="0"/>
            <w:jc w:val="left"/>
            <w:rPr>
              <w:rFonts w:ascii="Arial Black" w:eastAsia="Arial Black" w:hAnsi="Arial Black" w:cs="Arial Black"/>
              <w:i w:val="0"/>
              <w:color w:val="000000"/>
              <w:sz w:val="32"/>
              <w:szCs w:val="32"/>
            </w:rPr>
          </w:pPr>
        </w:p>
      </w:tc>
      <w:tc>
        <w:tcPr>
          <w:tcW w:w="5679" w:type="dxa"/>
          <w:gridSpan w:val="2"/>
          <w:tcBorders>
            <w:top w:val="single" w:sz="4" w:space="0" w:color="000000"/>
            <w:bottom w:val="single" w:sz="4" w:space="0" w:color="000000"/>
          </w:tcBorders>
          <w:shd w:val="clear" w:color="auto" w:fill="E6E6E6"/>
          <w:vAlign w:val="center"/>
        </w:tcPr>
        <w:p w14:paraId="7A79C4A8" w14:textId="77777777" w:rsidR="00FE5F07" w:rsidRDefault="00FE5F07">
          <w:pPr>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TÍTULO DO DOCUMENTO</w:t>
          </w:r>
        </w:p>
      </w:tc>
      <w:tc>
        <w:tcPr>
          <w:tcW w:w="1841" w:type="dxa"/>
          <w:shd w:val="clear" w:color="auto" w:fill="E6E6E6"/>
          <w:vAlign w:val="center"/>
        </w:tcPr>
        <w:p w14:paraId="2C7A6428" w14:textId="77777777" w:rsidR="00FE5F07" w:rsidRDefault="00FE5F07">
          <w:pPr>
            <w:ind w:left="-74" w:right="0" w:firstLine="0"/>
            <w:rPr>
              <w:rFonts w:ascii="Arial" w:eastAsia="Arial" w:hAnsi="Arial" w:cs="Arial"/>
              <w:b w:val="0"/>
              <w:i w:val="0"/>
              <w:smallCaps/>
              <w:color w:val="000000"/>
              <w:sz w:val="12"/>
              <w:szCs w:val="12"/>
            </w:rPr>
          </w:pPr>
          <w:r>
            <w:rPr>
              <w:rFonts w:ascii="Arial" w:eastAsia="Arial" w:hAnsi="Arial" w:cs="Arial"/>
              <w:b w:val="0"/>
              <w:i w:val="0"/>
              <w:smallCaps/>
              <w:color w:val="000000"/>
              <w:sz w:val="16"/>
              <w:szCs w:val="16"/>
            </w:rPr>
            <w:t>PÁGINA</w:t>
          </w:r>
        </w:p>
      </w:tc>
    </w:tr>
    <w:tr w:rsidR="00FE5F07" w14:paraId="2E3ABD6C" w14:textId="77777777">
      <w:trPr>
        <w:trHeight w:val="300"/>
      </w:trPr>
      <w:tc>
        <w:tcPr>
          <w:tcW w:w="2471" w:type="dxa"/>
          <w:vMerge/>
          <w:vAlign w:val="center"/>
        </w:tcPr>
        <w:p w14:paraId="20381276" w14:textId="77777777" w:rsidR="00FE5F07" w:rsidRDefault="00FE5F07">
          <w:pPr>
            <w:ind w:right="0" w:firstLine="0"/>
            <w:jc w:val="left"/>
            <w:rPr>
              <w:rFonts w:ascii="Arial Black" w:eastAsia="Arial Black" w:hAnsi="Arial Black" w:cs="Arial Black"/>
              <w:i w:val="0"/>
              <w:color w:val="000000"/>
              <w:sz w:val="32"/>
              <w:szCs w:val="32"/>
            </w:rPr>
          </w:pPr>
        </w:p>
      </w:tc>
      <w:tc>
        <w:tcPr>
          <w:tcW w:w="5679" w:type="dxa"/>
          <w:gridSpan w:val="2"/>
          <w:tcBorders>
            <w:top w:val="single" w:sz="4" w:space="0" w:color="000000"/>
          </w:tcBorders>
          <w:vAlign w:val="center"/>
        </w:tcPr>
        <w:p w14:paraId="22290D9D" w14:textId="77777777" w:rsidR="00FE5F07" w:rsidRDefault="00FE5F07" w:rsidP="00081D82">
          <w:pPr>
            <w:ind w:right="0" w:firstLine="0"/>
            <w:rPr>
              <w:rFonts w:ascii="Arial" w:eastAsia="Arial" w:hAnsi="Arial" w:cs="Arial"/>
              <w:b w:val="0"/>
              <w:i w:val="0"/>
              <w:color w:val="000000"/>
              <w:sz w:val="18"/>
              <w:szCs w:val="18"/>
            </w:rPr>
          </w:pPr>
          <w:r>
            <w:rPr>
              <w:rFonts w:ascii="Arial" w:eastAsia="Arial" w:hAnsi="Arial" w:cs="Arial"/>
              <w:b w:val="0"/>
              <w:i w:val="0"/>
              <w:color w:val="000000"/>
              <w:sz w:val="18"/>
              <w:szCs w:val="18"/>
            </w:rPr>
            <w:t>Engenharia</w:t>
          </w:r>
        </w:p>
      </w:tc>
      <w:tc>
        <w:tcPr>
          <w:tcW w:w="1841" w:type="dxa"/>
          <w:tcBorders>
            <w:top w:val="single" w:sz="4" w:space="0" w:color="000000"/>
          </w:tcBorders>
          <w:vAlign w:val="center"/>
        </w:tcPr>
        <w:p w14:paraId="1BFC0439" w14:textId="77777777" w:rsidR="00FE5F07" w:rsidRDefault="00367BC1">
          <w:pPr>
            <w:ind w:right="0" w:firstLine="0"/>
            <w:rPr>
              <w:rFonts w:ascii="Arial" w:eastAsia="Arial" w:hAnsi="Arial" w:cs="Arial"/>
              <w:i w:val="0"/>
              <w:color w:val="000000"/>
              <w:sz w:val="18"/>
              <w:szCs w:val="18"/>
            </w:rPr>
          </w:pPr>
          <w:r>
            <w:rPr>
              <w:rFonts w:ascii="Arial" w:eastAsia="Arial" w:hAnsi="Arial" w:cs="Arial"/>
              <w:i w:val="0"/>
              <w:color w:val="000000"/>
              <w:sz w:val="18"/>
              <w:szCs w:val="18"/>
            </w:rPr>
            <w:fldChar w:fldCharType="begin"/>
          </w:r>
          <w:r w:rsidR="00FE5F07">
            <w:rPr>
              <w:rFonts w:ascii="Arial" w:eastAsia="Arial" w:hAnsi="Arial" w:cs="Arial"/>
              <w:i w:val="0"/>
              <w:color w:val="000000"/>
              <w:sz w:val="18"/>
              <w:szCs w:val="18"/>
            </w:rPr>
            <w:instrText>PAGE</w:instrText>
          </w:r>
          <w:r>
            <w:rPr>
              <w:rFonts w:ascii="Arial" w:eastAsia="Arial" w:hAnsi="Arial" w:cs="Arial"/>
              <w:i w:val="0"/>
              <w:color w:val="000000"/>
              <w:sz w:val="18"/>
              <w:szCs w:val="18"/>
            </w:rPr>
            <w:fldChar w:fldCharType="separate"/>
          </w:r>
          <w:r w:rsidR="00980994">
            <w:rPr>
              <w:rFonts w:ascii="Arial" w:eastAsia="Arial" w:hAnsi="Arial" w:cs="Arial"/>
              <w:i w:val="0"/>
              <w:noProof/>
              <w:color w:val="000000"/>
              <w:sz w:val="18"/>
              <w:szCs w:val="18"/>
            </w:rPr>
            <w:t>7</w:t>
          </w:r>
          <w:r>
            <w:rPr>
              <w:rFonts w:ascii="Arial" w:eastAsia="Arial" w:hAnsi="Arial" w:cs="Arial"/>
              <w:i w:val="0"/>
              <w:color w:val="000000"/>
              <w:sz w:val="18"/>
              <w:szCs w:val="18"/>
            </w:rPr>
            <w:fldChar w:fldCharType="end"/>
          </w:r>
          <w:r w:rsidR="00FE5F07">
            <w:rPr>
              <w:rFonts w:ascii="Arial" w:eastAsia="Arial" w:hAnsi="Arial" w:cs="Arial"/>
              <w:i w:val="0"/>
              <w:color w:val="000000"/>
              <w:sz w:val="18"/>
              <w:szCs w:val="18"/>
            </w:rPr>
            <w:t>/</w:t>
          </w:r>
          <w:r>
            <w:rPr>
              <w:rFonts w:ascii="Arial" w:eastAsia="Arial" w:hAnsi="Arial" w:cs="Arial"/>
              <w:i w:val="0"/>
              <w:color w:val="000000"/>
              <w:sz w:val="18"/>
              <w:szCs w:val="18"/>
            </w:rPr>
            <w:fldChar w:fldCharType="begin"/>
          </w:r>
          <w:r w:rsidR="00FE5F07">
            <w:rPr>
              <w:rFonts w:ascii="Arial" w:eastAsia="Arial" w:hAnsi="Arial" w:cs="Arial"/>
              <w:i w:val="0"/>
              <w:color w:val="000000"/>
              <w:sz w:val="18"/>
              <w:szCs w:val="18"/>
            </w:rPr>
            <w:instrText>NUMPAGES</w:instrText>
          </w:r>
          <w:r>
            <w:rPr>
              <w:rFonts w:ascii="Arial" w:eastAsia="Arial" w:hAnsi="Arial" w:cs="Arial"/>
              <w:i w:val="0"/>
              <w:color w:val="000000"/>
              <w:sz w:val="18"/>
              <w:szCs w:val="18"/>
            </w:rPr>
            <w:fldChar w:fldCharType="separate"/>
          </w:r>
          <w:r w:rsidR="00980994">
            <w:rPr>
              <w:rFonts w:ascii="Arial" w:eastAsia="Arial" w:hAnsi="Arial" w:cs="Arial"/>
              <w:i w:val="0"/>
              <w:noProof/>
              <w:color w:val="000000"/>
              <w:sz w:val="18"/>
              <w:szCs w:val="18"/>
            </w:rPr>
            <w:t>7</w:t>
          </w:r>
          <w:r>
            <w:rPr>
              <w:rFonts w:ascii="Arial" w:eastAsia="Arial" w:hAnsi="Arial" w:cs="Arial"/>
              <w:i w:val="0"/>
              <w:color w:val="000000"/>
              <w:sz w:val="18"/>
              <w:szCs w:val="18"/>
            </w:rPr>
            <w:fldChar w:fldCharType="end"/>
          </w:r>
        </w:p>
      </w:tc>
    </w:tr>
  </w:tbl>
  <w:p w14:paraId="1E81B359" w14:textId="77777777" w:rsidR="00FE5F07" w:rsidRDefault="00FE5F07">
    <w:pPr>
      <w:tabs>
        <w:tab w:val="center" w:pos="4252"/>
        <w:tab w:val="right" w:pos="8504"/>
      </w:tabs>
      <w:rPr>
        <w:i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92BF" w14:textId="520D5E33" w:rsidR="00FE5F07" w:rsidRDefault="00305060">
    <w:pPr>
      <w:widowControl w:val="0"/>
      <w:spacing w:before="708" w:line="276" w:lineRule="auto"/>
      <w:ind w:right="0" w:firstLine="0"/>
      <w:jc w:val="left"/>
      <w:rPr>
        <w:i w:val="0"/>
      </w:rPr>
    </w:pPr>
    <w:r>
      <w:rPr>
        <w:noProof/>
      </w:rPr>
      <w:pict w14:anchorId="7B1790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569578" o:spid="_x0000_s10241" type="#_x0000_t136" style="position:absolute;margin-left:0;margin-top:0;width:595.2pt;height:74.4pt;rotation:315;z-index:-251657216;mso-position-horizontal:center;mso-position-horizontal-relative:margin;mso-position-vertical:center;mso-position-vertical-relative:margin" o:allowincell="f" fillcolor="silver" stroked="f">
          <v:fill opacity=".5"/>
          <v:textpath style="font-family:&quot;Times New Roman&quot;;font-size:1pt" string="CÓPIA CONTROLADA"/>
          <w10:wrap anchorx="margin" anchory="margin"/>
        </v:shape>
      </w:pict>
    </w:r>
  </w:p>
  <w:tbl>
    <w:tblPr>
      <w:tblStyle w:val="a3"/>
      <w:tblW w:w="9991" w:type="dxa"/>
      <w:tblInd w:w="-332"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519"/>
      <w:gridCol w:w="4033"/>
      <w:gridCol w:w="49"/>
      <w:gridCol w:w="1662"/>
      <w:gridCol w:w="1728"/>
    </w:tblGrid>
    <w:tr w:rsidR="00FE5F07" w14:paraId="39135ED4" w14:textId="77777777">
      <w:trPr>
        <w:trHeight w:val="80"/>
      </w:trPr>
      <w:tc>
        <w:tcPr>
          <w:tcW w:w="2519" w:type="dxa"/>
          <w:vMerge w:val="restart"/>
          <w:vAlign w:val="center"/>
        </w:tcPr>
        <w:p w14:paraId="5D00A47E" w14:textId="2A8B1C51" w:rsidR="00FE5F07" w:rsidRDefault="000E628C">
          <w:pPr>
            <w:ind w:right="0" w:firstLine="0"/>
            <w:rPr>
              <w:b w:val="0"/>
              <w:i w:val="0"/>
              <w:color w:val="000000"/>
            </w:rPr>
          </w:pPr>
          <w:bookmarkStart w:id="1" w:name="_1fob9te" w:colFirst="0" w:colLast="0"/>
          <w:bookmarkEnd w:id="1"/>
          <w:r>
            <w:rPr>
              <w:b w:val="0"/>
              <w:i w:val="0"/>
              <w:noProof/>
              <w:color w:val="000000"/>
            </w:rPr>
            <w:drawing>
              <wp:inline distT="0" distB="0" distL="0" distR="0" wp14:anchorId="35CA285E" wp14:editId="7CFA6695">
                <wp:extent cx="809625" cy="880242"/>
                <wp:effectExtent l="0" t="0" r="0" b="0"/>
                <wp:docPr id="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811334" cy="882100"/>
                        </a:xfrm>
                        <a:prstGeom prst="rect">
                          <a:avLst/>
                        </a:prstGeom>
                      </pic:spPr>
                    </pic:pic>
                  </a:graphicData>
                </a:graphic>
              </wp:inline>
            </w:drawing>
          </w:r>
        </w:p>
      </w:tc>
      <w:tc>
        <w:tcPr>
          <w:tcW w:w="4033" w:type="dxa"/>
          <w:vMerge w:val="restart"/>
          <w:vAlign w:val="center"/>
        </w:tcPr>
        <w:p w14:paraId="7CB36065" w14:textId="77777777" w:rsidR="00FE5F07" w:rsidRDefault="00FE5F07">
          <w:pPr>
            <w:keepNext/>
            <w:tabs>
              <w:tab w:val="left" w:pos="708"/>
            </w:tabs>
            <w:ind w:right="0" w:firstLine="0"/>
            <w:rPr>
              <w:rFonts w:ascii="Arial" w:eastAsia="Arial" w:hAnsi="Arial" w:cs="Arial"/>
              <w:b w:val="0"/>
              <w:i w:val="0"/>
              <w:color w:val="000000"/>
              <w:sz w:val="18"/>
              <w:szCs w:val="18"/>
            </w:rPr>
          </w:pPr>
          <w:r>
            <w:rPr>
              <w:rFonts w:ascii="Arial" w:eastAsia="Arial" w:hAnsi="Arial" w:cs="Arial"/>
              <w:i w:val="0"/>
              <w:smallCaps/>
              <w:color w:val="000000"/>
              <w:sz w:val="18"/>
              <w:szCs w:val="18"/>
            </w:rPr>
            <w:t>SISTEMA DE GESTÃO DA QUALIDADE</w:t>
          </w:r>
        </w:p>
      </w:tc>
      <w:tc>
        <w:tcPr>
          <w:tcW w:w="1711" w:type="dxa"/>
          <w:gridSpan w:val="2"/>
          <w:shd w:val="clear" w:color="auto" w:fill="E6E6E6"/>
          <w:vAlign w:val="center"/>
        </w:tcPr>
        <w:p w14:paraId="0885EEBE" w14:textId="77777777" w:rsidR="00FE5F07" w:rsidRDefault="00FE5F07">
          <w:pPr>
            <w:tabs>
              <w:tab w:val="left" w:pos="240"/>
            </w:tabs>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CÓDIGO</w:t>
          </w:r>
        </w:p>
      </w:tc>
      <w:tc>
        <w:tcPr>
          <w:tcW w:w="1728" w:type="dxa"/>
          <w:shd w:val="clear" w:color="auto" w:fill="E6E6E6"/>
          <w:vAlign w:val="center"/>
        </w:tcPr>
        <w:p w14:paraId="15249FCE" w14:textId="77777777" w:rsidR="00FE5F07" w:rsidRDefault="00FE5F07">
          <w:pPr>
            <w:ind w:left="-74" w:right="0" w:firstLine="0"/>
            <w:rPr>
              <w:rFonts w:ascii="Arial" w:eastAsia="Arial" w:hAnsi="Arial" w:cs="Arial"/>
              <w:i w:val="0"/>
              <w:smallCaps/>
              <w:color w:val="000000"/>
              <w:sz w:val="16"/>
              <w:szCs w:val="16"/>
            </w:rPr>
          </w:pPr>
          <w:r>
            <w:rPr>
              <w:rFonts w:ascii="Arial" w:eastAsia="Arial" w:hAnsi="Arial" w:cs="Arial"/>
              <w:b w:val="0"/>
              <w:i w:val="0"/>
              <w:smallCaps/>
              <w:color w:val="000000"/>
              <w:sz w:val="16"/>
              <w:szCs w:val="16"/>
            </w:rPr>
            <w:t>REVISÃO</w:t>
          </w:r>
        </w:p>
      </w:tc>
    </w:tr>
    <w:tr w:rsidR="00FE5F07" w14:paraId="15E2B0AD" w14:textId="77777777">
      <w:trPr>
        <w:trHeight w:val="300"/>
      </w:trPr>
      <w:tc>
        <w:tcPr>
          <w:tcW w:w="2519" w:type="dxa"/>
          <w:vMerge/>
          <w:vAlign w:val="center"/>
        </w:tcPr>
        <w:p w14:paraId="3729BF50" w14:textId="77777777" w:rsidR="00FE5F07" w:rsidRDefault="00FE5F07">
          <w:pPr>
            <w:widowControl w:val="0"/>
            <w:spacing w:line="276" w:lineRule="auto"/>
            <w:ind w:right="0" w:firstLine="0"/>
            <w:jc w:val="left"/>
            <w:rPr>
              <w:rFonts w:ascii="Arial" w:eastAsia="Arial" w:hAnsi="Arial" w:cs="Arial"/>
              <w:i w:val="0"/>
              <w:smallCaps/>
              <w:color w:val="000000"/>
              <w:sz w:val="16"/>
              <w:szCs w:val="16"/>
            </w:rPr>
          </w:pPr>
        </w:p>
      </w:tc>
      <w:tc>
        <w:tcPr>
          <w:tcW w:w="4033" w:type="dxa"/>
          <w:vMerge/>
          <w:vAlign w:val="center"/>
        </w:tcPr>
        <w:p w14:paraId="579D20CD" w14:textId="77777777" w:rsidR="00FE5F07" w:rsidRDefault="00FE5F07">
          <w:pPr>
            <w:ind w:left="-113" w:right="0" w:firstLine="0"/>
            <w:rPr>
              <w:rFonts w:ascii="Arial" w:eastAsia="Arial" w:hAnsi="Arial" w:cs="Arial"/>
              <w:b w:val="0"/>
              <w:i w:val="0"/>
              <w:color w:val="000000"/>
              <w:sz w:val="20"/>
              <w:szCs w:val="20"/>
            </w:rPr>
          </w:pPr>
        </w:p>
        <w:p w14:paraId="42002FEA" w14:textId="77777777" w:rsidR="00FE5F07" w:rsidRDefault="00FE5F07">
          <w:pPr>
            <w:keepNext/>
            <w:tabs>
              <w:tab w:val="left" w:pos="708"/>
            </w:tabs>
            <w:ind w:right="0" w:firstLine="0"/>
            <w:rPr>
              <w:rFonts w:ascii="Arial" w:eastAsia="Arial" w:hAnsi="Arial" w:cs="Arial"/>
              <w:i w:val="0"/>
              <w:color w:val="000000"/>
              <w:sz w:val="20"/>
              <w:szCs w:val="20"/>
            </w:rPr>
          </w:pPr>
        </w:p>
      </w:tc>
      <w:tc>
        <w:tcPr>
          <w:tcW w:w="1711" w:type="dxa"/>
          <w:gridSpan w:val="2"/>
          <w:vAlign w:val="center"/>
        </w:tcPr>
        <w:p w14:paraId="1C3AFCE0" w14:textId="77777777" w:rsidR="00FE5F07" w:rsidRDefault="00FE5F07">
          <w:pPr>
            <w:ind w:right="0" w:firstLine="0"/>
            <w:rPr>
              <w:rFonts w:ascii="Arial" w:eastAsia="Arial" w:hAnsi="Arial" w:cs="Arial"/>
              <w:i w:val="0"/>
              <w:color w:val="000000"/>
              <w:sz w:val="20"/>
              <w:szCs w:val="20"/>
            </w:rPr>
          </w:pPr>
          <w:r>
            <w:rPr>
              <w:rFonts w:ascii="Arial" w:eastAsia="Arial" w:hAnsi="Arial" w:cs="Arial"/>
              <w:i w:val="0"/>
              <w:color w:val="000000"/>
              <w:sz w:val="20"/>
              <w:szCs w:val="20"/>
            </w:rPr>
            <w:t>PQ 03-17</w:t>
          </w:r>
        </w:p>
      </w:tc>
      <w:tc>
        <w:tcPr>
          <w:tcW w:w="1728" w:type="dxa"/>
          <w:vAlign w:val="center"/>
        </w:tcPr>
        <w:p w14:paraId="1E03E130" w14:textId="42F422FA" w:rsidR="00FE5F07" w:rsidRDefault="00536EB6">
          <w:pPr>
            <w:ind w:right="0" w:firstLine="0"/>
            <w:rPr>
              <w:rFonts w:ascii="Arial" w:eastAsia="Arial" w:hAnsi="Arial" w:cs="Arial"/>
              <w:i w:val="0"/>
              <w:color w:val="000000"/>
              <w:sz w:val="20"/>
              <w:szCs w:val="20"/>
            </w:rPr>
          </w:pPr>
          <w:r>
            <w:rPr>
              <w:rFonts w:ascii="Arial" w:eastAsia="Arial" w:hAnsi="Arial" w:cs="Arial"/>
              <w:i w:val="0"/>
              <w:color w:val="000000"/>
              <w:sz w:val="20"/>
              <w:szCs w:val="20"/>
            </w:rPr>
            <w:t>0</w:t>
          </w:r>
          <w:r w:rsidR="000E628C">
            <w:rPr>
              <w:rFonts w:ascii="Arial" w:eastAsia="Arial" w:hAnsi="Arial" w:cs="Arial"/>
              <w:i w:val="0"/>
              <w:color w:val="000000"/>
              <w:sz w:val="20"/>
              <w:szCs w:val="20"/>
            </w:rPr>
            <w:t>4</w:t>
          </w:r>
        </w:p>
      </w:tc>
    </w:tr>
    <w:tr w:rsidR="00FE5F07" w14:paraId="6985606D" w14:textId="77777777">
      <w:trPr>
        <w:trHeight w:val="80"/>
      </w:trPr>
      <w:tc>
        <w:tcPr>
          <w:tcW w:w="2519" w:type="dxa"/>
          <w:vMerge/>
          <w:vAlign w:val="center"/>
        </w:tcPr>
        <w:p w14:paraId="34A0A634" w14:textId="77777777" w:rsidR="00FE5F07" w:rsidRDefault="00FE5F07">
          <w:pPr>
            <w:ind w:right="0" w:firstLine="0"/>
            <w:jc w:val="left"/>
            <w:rPr>
              <w:rFonts w:ascii="Arial Black" w:eastAsia="Arial Black" w:hAnsi="Arial Black" w:cs="Arial Black"/>
              <w:i w:val="0"/>
              <w:color w:val="000000"/>
              <w:sz w:val="32"/>
              <w:szCs w:val="32"/>
            </w:rPr>
          </w:pPr>
        </w:p>
      </w:tc>
      <w:tc>
        <w:tcPr>
          <w:tcW w:w="5744" w:type="dxa"/>
          <w:gridSpan w:val="3"/>
          <w:shd w:val="clear" w:color="auto" w:fill="E6E6E6"/>
          <w:vAlign w:val="center"/>
        </w:tcPr>
        <w:p w14:paraId="1214EC10" w14:textId="77777777" w:rsidR="00FE5F07" w:rsidRDefault="00FE5F07">
          <w:pPr>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TIPO DE DOCUMENTO</w:t>
          </w:r>
        </w:p>
      </w:tc>
      <w:tc>
        <w:tcPr>
          <w:tcW w:w="1728" w:type="dxa"/>
          <w:shd w:val="clear" w:color="auto" w:fill="E6E6E6"/>
          <w:vAlign w:val="center"/>
        </w:tcPr>
        <w:p w14:paraId="47B0ED1E" w14:textId="77777777" w:rsidR="00FE5F07" w:rsidRDefault="00FE5F07">
          <w:pPr>
            <w:tabs>
              <w:tab w:val="left" w:pos="240"/>
            </w:tabs>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DATA</w:t>
          </w:r>
        </w:p>
      </w:tc>
    </w:tr>
    <w:tr w:rsidR="00FE5F07" w14:paraId="4A06DEC3" w14:textId="77777777">
      <w:trPr>
        <w:trHeight w:val="300"/>
      </w:trPr>
      <w:tc>
        <w:tcPr>
          <w:tcW w:w="2519" w:type="dxa"/>
          <w:vMerge/>
          <w:vAlign w:val="center"/>
        </w:tcPr>
        <w:p w14:paraId="3CD12F35" w14:textId="77777777" w:rsidR="00FE5F07" w:rsidRDefault="00FE5F07">
          <w:pPr>
            <w:ind w:right="0" w:firstLine="0"/>
            <w:jc w:val="left"/>
            <w:rPr>
              <w:rFonts w:ascii="Arial Black" w:eastAsia="Arial Black" w:hAnsi="Arial Black" w:cs="Arial Black"/>
              <w:i w:val="0"/>
              <w:color w:val="000000"/>
              <w:sz w:val="32"/>
              <w:szCs w:val="32"/>
            </w:rPr>
          </w:pPr>
        </w:p>
      </w:tc>
      <w:tc>
        <w:tcPr>
          <w:tcW w:w="5744" w:type="dxa"/>
          <w:gridSpan w:val="3"/>
          <w:tcBorders>
            <w:bottom w:val="single" w:sz="4" w:space="0" w:color="000000"/>
          </w:tcBorders>
          <w:vAlign w:val="center"/>
        </w:tcPr>
        <w:p w14:paraId="400CD687" w14:textId="77777777" w:rsidR="00FE5F07" w:rsidRDefault="00FE5F07" w:rsidP="00081D82">
          <w:pPr>
            <w:ind w:right="0" w:firstLine="0"/>
            <w:rPr>
              <w:rFonts w:ascii="Arial" w:eastAsia="Arial" w:hAnsi="Arial" w:cs="Arial"/>
              <w:b w:val="0"/>
              <w:i w:val="0"/>
              <w:color w:val="000000"/>
              <w:sz w:val="18"/>
              <w:szCs w:val="18"/>
            </w:rPr>
          </w:pPr>
          <w:r>
            <w:rPr>
              <w:rFonts w:ascii="Arial" w:eastAsia="Arial" w:hAnsi="Arial" w:cs="Arial"/>
              <w:b w:val="0"/>
              <w:i w:val="0"/>
              <w:color w:val="000000"/>
              <w:sz w:val="18"/>
              <w:szCs w:val="18"/>
            </w:rPr>
            <w:t>Procedimento da Qualidade</w:t>
          </w:r>
        </w:p>
      </w:tc>
      <w:tc>
        <w:tcPr>
          <w:tcW w:w="1728" w:type="dxa"/>
          <w:tcBorders>
            <w:bottom w:val="single" w:sz="4" w:space="0" w:color="000000"/>
          </w:tcBorders>
          <w:vAlign w:val="center"/>
        </w:tcPr>
        <w:p w14:paraId="478EBD74" w14:textId="6AEE8CD9" w:rsidR="00FE5F07" w:rsidRDefault="00367E6B" w:rsidP="00081D82">
          <w:pPr>
            <w:ind w:right="0" w:firstLine="0"/>
            <w:rPr>
              <w:rFonts w:ascii="Arial" w:eastAsia="Arial" w:hAnsi="Arial" w:cs="Arial"/>
              <w:i w:val="0"/>
              <w:color w:val="000000"/>
              <w:sz w:val="18"/>
              <w:szCs w:val="18"/>
            </w:rPr>
          </w:pPr>
          <w:r>
            <w:rPr>
              <w:rFonts w:ascii="Arial" w:eastAsia="Arial" w:hAnsi="Arial" w:cs="Arial"/>
              <w:i w:val="0"/>
              <w:color w:val="000000"/>
              <w:sz w:val="18"/>
              <w:szCs w:val="18"/>
            </w:rPr>
            <w:t>23/01/2023</w:t>
          </w:r>
        </w:p>
      </w:tc>
    </w:tr>
    <w:tr w:rsidR="00FE5F07" w14:paraId="54D068FD" w14:textId="77777777">
      <w:trPr>
        <w:trHeight w:val="80"/>
      </w:trPr>
      <w:tc>
        <w:tcPr>
          <w:tcW w:w="2519" w:type="dxa"/>
          <w:vMerge/>
          <w:vAlign w:val="center"/>
        </w:tcPr>
        <w:p w14:paraId="049CAD98" w14:textId="77777777" w:rsidR="00FE5F07" w:rsidRDefault="00FE5F07">
          <w:pPr>
            <w:ind w:right="0" w:firstLine="0"/>
            <w:jc w:val="left"/>
            <w:rPr>
              <w:rFonts w:ascii="Arial Black" w:eastAsia="Arial Black" w:hAnsi="Arial Black" w:cs="Arial Black"/>
              <w:i w:val="0"/>
              <w:color w:val="000000"/>
              <w:sz w:val="32"/>
              <w:szCs w:val="32"/>
            </w:rPr>
          </w:pPr>
        </w:p>
      </w:tc>
      <w:tc>
        <w:tcPr>
          <w:tcW w:w="5744" w:type="dxa"/>
          <w:gridSpan w:val="3"/>
          <w:tcBorders>
            <w:top w:val="single" w:sz="4" w:space="0" w:color="000000"/>
            <w:bottom w:val="single" w:sz="4" w:space="0" w:color="000000"/>
          </w:tcBorders>
          <w:shd w:val="clear" w:color="auto" w:fill="E6E6E6"/>
          <w:vAlign w:val="center"/>
        </w:tcPr>
        <w:p w14:paraId="09BC5007" w14:textId="77777777" w:rsidR="00FE5F07" w:rsidRDefault="00FE5F07" w:rsidP="00081D82">
          <w:pPr>
            <w:ind w:left="-74" w:right="0" w:firstLine="0"/>
            <w:rPr>
              <w:rFonts w:ascii="Arial" w:eastAsia="Arial" w:hAnsi="Arial" w:cs="Arial"/>
              <w:b w:val="0"/>
              <w:i w:val="0"/>
              <w:smallCaps/>
              <w:color w:val="000000"/>
              <w:sz w:val="12"/>
              <w:szCs w:val="12"/>
            </w:rPr>
          </w:pPr>
          <w:r>
            <w:rPr>
              <w:rFonts w:ascii="Arial" w:eastAsia="Arial" w:hAnsi="Arial" w:cs="Arial"/>
              <w:b w:val="0"/>
              <w:i w:val="0"/>
              <w:smallCaps/>
              <w:color w:val="000000"/>
              <w:sz w:val="16"/>
              <w:szCs w:val="16"/>
            </w:rPr>
            <w:t>TÍTULO DO DOCUMENTO</w:t>
          </w:r>
        </w:p>
      </w:tc>
      <w:tc>
        <w:tcPr>
          <w:tcW w:w="1728" w:type="dxa"/>
          <w:shd w:val="clear" w:color="auto" w:fill="E6E6E6"/>
          <w:vAlign w:val="center"/>
        </w:tcPr>
        <w:p w14:paraId="1856CBAD" w14:textId="77777777" w:rsidR="00FE5F07" w:rsidRDefault="00FE5F07" w:rsidP="00081D82">
          <w:pPr>
            <w:tabs>
              <w:tab w:val="left" w:pos="240"/>
            </w:tabs>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PÁGINA</w:t>
          </w:r>
        </w:p>
      </w:tc>
    </w:tr>
    <w:tr w:rsidR="00FE5F07" w14:paraId="67B90D0F" w14:textId="77777777">
      <w:trPr>
        <w:trHeight w:val="300"/>
      </w:trPr>
      <w:tc>
        <w:tcPr>
          <w:tcW w:w="2519" w:type="dxa"/>
          <w:vMerge/>
          <w:vAlign w:val="center"/>
        </w:tcPr>
        <w:p w14:paraId="5A589424" w14:textId="77777777" w:rsidR="00FE5F07" w:rsidRDefault="00FE5F07">
          <w:pPr>
            <w:ind w:right="0" w:firstLine="0"/>
            <w:jc w:val="left"/>
            <w:rPr>
              <w:rFonts w:ascii="Arial Black" w:eastAsia="Arial Black" w:hAnsi="Arial Black" w:cs="Arial Black"/>
              <w:i w:val="0"/>
              <w:color w:val="000000"/>
              <w:sz w:val="32"/>
              <w:szCs w:val="32"/>
            </w:rPr>
          </w:pPr>
        </w:p>
      </w:tc>
      <w:tc>
        <w:tcPr>
          <w:tcW w:w="5744" w:type="dxa"/>
          <w:gridSpan w:val="3"/>
          <w:tcBorders>
            <w:top w:val="single" w:sz="4" w:space="0" w:color="000000"/>
          </w:tcBorders>
          <w:vAlign w:val="center"/>
        </w:tcPr>
        <w:p w14:paraId="133807F1" w14:textId="77777777" w:rsidR="00FE5F07" w:rsidRDefault="00FE5F07" w:rsidP="00081D82">
          <w:pPr>
            <w:ind w:right="0" w:firstLine="0"/>
            <w:rPr>
              <w:rFonts w:ascii="Arial" w:eastAsia="Arial" w:hAnsi="Arial" w:cs="Arial"/>
              <w:b w:val="0"/>
              <w:i w:val="0"/>
              <w:color w:val="000000"/>
              <w:sz w:val="18"/>
              <w:szCs w:val="18"/>
            </w:rPr>
          </w:pPr>
          <w:r>
            <w:rPr>
              <w:rFonts w:ascii="Arial" w:eastAsia="Arial" w:hAnsi="Arial" w:cs="Arial"/>
              <w:b w:val="0"/>
              <w:i w:val="0"/>
              <w:color w:val="000000"/>
              <w:sz w:val="18"/>
              <w:szCs w:val="18"/>
            </w:rPr>
            <w:t>Engenharia</w:t>
          </w:r>
        </w:p>
      </w:tc>
      <w:tc>
        <w:tcPr>
          <w:tcW w:w="1728" w:type="dxa"/>
          <w:tcBorders>
            <w:top w:val="single" w:sz="4" w:space="0" w:color="000000"/>
          </w:tcBorders>
          <w:vAlign w:val="center"/>
        </w:tcPr>
        <w:p w14:paraId="67955A60" w14:textId="77777777" w:rsidR="00FE5F07" w:rsidRDefault="00367BC1" w:rsidP="00081D82">
          <w:pPr>
            <w:ind w:right="0" w:firstLine="0"/>
            <w:rPr>
              <w:rFonts w:ascii="Arial" w:eastAsia="Arial" w:hAnsi="Arial" w:cs="Arial"/>
              <w:i w:val="0"/>
              <w:color w:val="000000"/>
              <w:sz w:val="18"/>
              <w:szCs w:val="18"/>
            </w:rPr>
          </w:pPr>
          <w:r>
            <w:rPr>
              <w:rFonts w:ascii="Arial" w:eastAsia="Arial" w:hAnsi="Arial" w:cs="Arial"/>
              <w:i w:val="0"/>
              <w:color w:val="000000"/>
              <w:sz w:val="20"/>
              <w:szCs w:val="20"/>
            </w:rPr>
            <w:fldChar w:fldCharType="begin"/>
          </w:r>
          <w:r w:rsidR="00FE5F07">
            <w:rPr>
              <w:rFonts w:ascii="Arial" w:eastAsia="Arial" w:hAnsi="Arial" w:cs="Arial"/>
              <w:i w:val="0"/>
              <w:color w:val="000000"/>
              <w:sz w:val="20"/>
              <w:szCs w:val="20"/>
            </w:rPr>
            <w:instrText>PAGE</w:instrText>
          </w:r>
          <w:r>
            <w:rPr>
              <w:rFonts w:ascii="Arial" w:eastAsia="Arial" w:hAnsi="Arial" w:cs="Arial"/>
              <w:i w:val="0"/>
              <w:color w:val="000000"/>
              <w:sz w:val="20"/>
              <w:szCs w:val="20"/>
            </w:rPr>
            <w:fldChar w:fldCharType="separate"/>
          </w:r>
          <w:r w:rsidR="00980994">
            <w:rPr>
              <w:rFonts w:ascii="Arial" w:eastAsia="Arial" w:hAnsi="Arial" w:cs="Arial"/>
              <w:i w:val="0"/>
              <w:noProof/>
              <w:color w:val="000000"/>
              <w:sz w:val="20"/>
              <w:szCs w:val="20"/>
            </w:rPr>
            <w:t>1</w:t>
          </w:r>
          <w:r>
            <w:rPr>
              <w:rFonts w:ascii="Arial" w:eastAsia="Arial" w:hAnsi="Arial" w:cs="Arial"/>
              <w:i w:val="0"/>
              <w:color w:val="000000"/>
              <w:sz w:val="20"/>
              <w:szCs w:val="20"/>
            </w:rPr>
            <w:fldChar w:fldCharType="end"/>
          </w:r>
          <w:r w:rsidR="00FE5F07">
            <w:rPr>
              <w:rFonts w:ascii="Arial" w:eastAsia="Arial" w:hAnsi="Arial" w:cs="Arial"/>
              <w:i w:val="0"/>
              <w:color w:val="000000"/>
              <w:sz w:val="20"/>
              <w:szCs w:val="20"/>
            </w:rPr>
            <w:t>/</w:t>
          </w:r>
          <w:r>
            <w:rPr>
              <w:rFonts w:ascii="Arial" w:eastAsia="Arial" w:hAnsi="Arial" w:cs="Arial"/>
              <w:i w:val="0"/>
              <w:color w:val="000000"/>
              <w:sz w:val="20"/>
              <w:szCs w:val="20"/>
            </w:rPr>
            <w:fldChar w:fldCharType="begin"/>
          </w:r>
          <w:r w:rsidR="00FE5F07">
            <w:rPr>
              <w:rFonts w:ascii="Arial" w:eastAsia="Arial" w:hAnsi="Arial" w:cs="Arial"/>
              <w:i w:val="0"/>
              <w:color w:val="000000"/>
              <w:sz w:val="20"/>
              <w:szCs w:val="20"/>
            </w:rPr>
            <w:instrText>NUMPAGES</w:instrText>
          </w:r>
          <w:r>
            <w:rPr>
              <w:rFonts w:ascii="Arial" w:eastAsia="Arial" w:hAnsi="Arial" w:cs="Arial"/>
              <w:i w:val="0"/>
              <w:color w:val="000000"/>
              <w:sz w:val="20"/>
              <w:szCs w:val="20"/>
            </w:rPr>
            <w:fldChar w:fldCharType="separate"/>
          </w:r>
          <w:r w:rsidR="00980994">
            <w:rPr>
              <w:rFonts w:ascii="Arial" w:eastAsia="Arial" w:hAnsi="Arial" w:cs="Arial"/>
              <w:i w:val="0"/>
              <w:noProof/>
              <w:color w:val="000000"/>
              <w:sz w:val="20"/>
              <w:szCs w:val="20"/>
            </w:rPr>
            <w:t>7</w:t>
          </w:r>
          <w:r>
            <w:rPr>
              <w:rFonts w:ascii="Arial" w:eastAsia="Arial" w:hAnsi="Arial" w:cs="Arial"/>
              <w:i w:val="0"/>
              <w:color w:val="000000"/>
              <w:sz w:val="20"/>
              <w:szCs w:val="20"/>
            </w:rPr>
            <w:fldChar w:fldCharType="end"/>
          </w:r>
        </w:p>
      </w:tc>
    </w:tr>
    <w:tr w:rsidR="00FE5F07" w14:paraId="63D8BF4B" w14:textId="77777777">
      <w:trPr>
        <w:trHeight w:val="160"/>
      </w:trPr>
      <w:tc>
        <w:tcPr>
          <w:tcW w:w="6601" w:type="dxa"/>
          <w:gridSpan w:val="3"/>
          <w:tcBorders>
            <w:top w:val="single" w:sz="4" w:space="0" w:color="000000"/>
            <w:bottom w:val="single" w:sz="4" w:space="0" w:color="000000"/>
            <w:right w:val="single" w:sz="4" w:space="0" w:color="000000"/>
          </w:tcBorders>
          <w:shd w:val="clear" w:color="auto" w:fill="E6E6E6"/>
          <w:vAlign w:val="center"/>
        </w:tcPr>
        <w:p w14:paraId="4136DFC7" w14:textId="77777777" w:rsidR="00FE5F07" w:rsidRDefault="00FE5F07" w:rsidP="00081D82">
          <w:pPr>
            <w:tabs>
              <w:tab w:val="left" w:pos="240"/>
            </w:tabs>
            <w:ind w:left="-74" w:right="0" w:firstLine="0"/>
            <w:rPr>
              <w:rFonts w:ascii="Arial" w:eastAsia="Arial" w:hAnsi="Arial" w:cs="Arial"/>
              <w:b w:val="0"/>
              <w:i w:val="0"/>
              <w:color w:val="000000"/>
              <w:sz w:val="12"/>
              <w:szCs w:val="12"/>
            </w:rPr>
          </w:pPr>
          <w:r>
            <w:rPr>
              <w:rFonts w:ascii="Arial" w:eastAsia="Arial" w:hAnsi="Arial" w:cs="Arial"/>
              <w:b w:val="0"/>
              <w:i w:val="0"/>
              <w:smallCaps/>
              <w:color w:val="000000"/>
              <w:sz w:val="16"/>
              <w:szCs w:val="16"/>
            </w:rPr>
            <w:t>ANÁLISE CRÍTICA</w:t>
          </w:r>
        </w:p>
      </w:tc>
      <w:tc>
        <w:tcPr>
          <w:tcW w:w="3390" w:type="dxa"/>
          <w:gridSpan w:val="2"/>
          <w:tcBorders>
            <w:top w:val="single" w:sz="4" w:space="0" w:color="000000"/>
            <w:left w:val="single" w:sz="4" w:space="0" w:color="000000"/>
            <w:bottom w:val="single" w:sz="4" w:space="0" w:color="000000"/>
          </w:tcBorders>
          <w:shd w:val="clear" w:color="auto" w:fill="E6E6E6"/>
          <w:vAlign w:val="center"/>
        </w:tcPr>
        <w:p w14:paraId="71339B46" w14:textId="77777777" w:rsidR="00FE5F07" w:rsidRDefault="00FE5F07" w:rsidP="00081D82">
          <w:pPr>
            <w:tabs>
              <w:tab w:val="left" w:pos="240"/>
            </w:tabs>
            <w:ind w:left="-74" w:right="0" w:firstLine="0"/>
            <w:rPr>
              <w:rFonts w:ascii="Arial" w:eastAsia="Arial" w:hAnsi="Arial" w:cs="Arial"/>
              <w:b w:val="0"/>
              <w:i w:val="0"/>
              <w:smallCaps/>
              <w:color w:val="000000"/>
              <w:sz w:val="16"/>
              <w:szCs w:val="16"/>
            </w:rPr>
          </w:pPr>
          <w:r>
            <w:rPr>
              <w:rFonts w:ascii="Arial" w:eastAsia="Arial" w:hAnsi="Arial" w:cs="Arial"/>
              <w:b w:val="0"/>
              <w:i w:val="0"/>
              <w:smallCaps/>
              <w:color w:val="000000"/>
              <w:sz w:val="16"/>
              <w:szCs w:val="16"/>
            </w:rPr>
            <w:t>RESPONSÁVEL PELA APROVAÇÃO</w:t>
          </w:r>
        </w:p>
      </w:tc>
    </w:tr>
    <w:tr w:rsidR="00FE5F07" w14:paraId="0E047091" w14:textId="77777777" w:rsidTr="00E82F04">
      <w:trPr>
        <w:trHeight w:val="300"/>
      </w:trPr>
      <w:tc>
        <w:tcPr>
          <w:tcW w:w="6601" w:type="dxa"/>
          <w:gridSpan w:val="3"/>
          <w:tcBorders>
            <w:top w:val="single" w:sz="4" w:space="0" w:color="000000"/>
            <w:bottom w:val="single" w:sz="4" w:space="0" w:color="000000"/>
            <w:right w:val="single" w:sz="4" w:space="0" w:color="000000"/>
          </w:tcBorders>
          <w:vAlign w:val="center"/>
        </w:tcPr>
        <w:p w14:paraId="0D2F8B9F" w14:textId="7A49B237" w:rsidR="00FE5F07" w:rsidRDefault="00FE5F07" w:rsidP="00E82F04">
          <w:pPr>
            <w:ind w:right="0" w:firstLine="0"/>
            <w:jc w:val="left"/>
            <w:rPr>
              <w:rFonts w:ascii="Arial" w:eastAsia="Arial" w:hAnsi="Arial" w:cs="Arial"/>
              <w:b w:val="0"/>
              <w:i w:val="0"/>
              <w:color w:val="000000"/>
              <w:sz w:val="20"/>
              <w:szCs w:val="20"/>
            </w:rPr>
          </w:pPr>
          <w:r>
            <w:rPr>
              <w:rFonts w:ascii="Arial" w:eastAsia="Arial" w:hAnsi="Arial" w:cs="Arial"/>
              <w:b w:val="0"/>
              <w:i w:val="0"/>
              <w:color w:val="000000"/>
              <w:sz w:val="20"/>
              <w:szCs w:val="20"/>
            </w:rPr>
            <w:t xml:space="preserve">Documento </w:t>
          </w:r>
          <w:r w:rsidR="00E82F04">
            <w:rPr>
              <w:rFonts w:ascii="Arial" w:eastAsia="Arial" w:hAnsi="Arial" w:cs="Arial"/>
              <w:b w:val="0"/>
              <w:i w:val="0"/>
              <w:color w:val="000000"/>
              <w:sz w:val="20"/>
              <w:szCs w:val="20"/>
            </w:rPr>
            <w:t>elaborado por:</w:t>
          </w:r>
        </w:p>
      </w:tc>
      <w:tc>
        <w:tcPr>
          <w:tcW w:w="3390" w:type="dxa"/>
          <w:gridSpan w:val="2"/>
          <w:tcBorders>
            <w:top w:val="single" w:sz="4" w:space="0" w:color="000000"/>
            <w:left w:val="single" w:sz="4" w:space="0" w:color="000000"/>
            <w:bottom w:val="single" w:sz="4" w:space="0" w:color="000000"/>
          </w:tcBorders>
          <w:vAlign w:val="center"/>
        </w:tcPr>
        <w:p w14:paraId="740C1166" w14:textId="3AFDAB7A" w:rsidR="00FE5F07" w:rsidRDefault="00E82F04" w:rsidP="00E82F04">
          <w:pPr>
            <w:ind w:right="0" w:firstLine="0"/>
            <w:jc w:val="left"/>
            <w:rPr>
              <w:rFonts w:ascii="Arial" w:eastAsia="Arial" w:hAnsi="Arial" w:cs="Arial"/>
              <w:b w:val="0"/>
              <w:i w:val="0"/>
              <w:color w:val="000000"/>
              <w:sz w:val="20"/>
              <w:szCs w:val="20"/>
            </w:rPr>
          </w:pPr>
          <w:r>
            <w:rPr>
              <w:rFonts w:ascii="Arial" w:eastAsia="Arial" w:hAnsi="Arial" w:cs="Arial"/>
              <w:b w:val="0"/>
              <w:i w:val="0"/>
              <w:color w:val="000000"/>
              <w:sz w:val="20"/>
              <w:szCs w:val="20"/>
            </w:rPr>
            <w:t>Robson Rafael</w:t>
          </w:r>
        </w:p>
      </w:tc>
    </w:tr>
    <w:tr w:rsidR="00E82F04" w14:paraId="56B1DF5E" w14:textId="77777777">
      <w:trPr>
        <w:trHeight w:val="300"/>
      </w:trPr>
      <w:tc>
        <w:tcPr>
          <w:tcW w:w="6601" w:type="dxa"/>
          <w:gridSpan w:val="3"/>
          <w:tcBorders>
            <w:top w:val="single" w:sz="4" w:space="0" w:color="000000"/>
            <w:bottom w:val="single" w:sz="12" w:space="0" w:color="000000"/>
            <w:right w:val="single" w:sz="4" w:space="0" w:color="000000"/>
          </w:tcBorders>
          <w:vAlign w:val="center"/>
        </w:tcPr>
        <w:p w14:paraId="4DD6186C" w14:textId="7D4775AC" w:rsidR="00E82F04" w:rsidRDefault="00E82F04" w:rsidP="00E82F04">
          <w:pPr>
            <w:ind w:right="0" w:firstLine="0"/>
            <w:jc w:val="left"/>
            <w:rPr>
              <w:rFonts w:ascii="Arial" w:eastAsia="Arial" w:hAnsi="Arial" w:cs="Arial"/>
              <w:b w:val="0"/>
              <w:i w:val="0"/>
              <w:color w:val="000000"/>
              <w:sz w:val="20"/>
              <w:szCs w:val="20"/>
            </w:rPr>
          </w:pPr>
          <w:r>
            <w:rPr>
              <w:rFonts w:ascii="Arial" w:eastAsia="Arial" w:hAnsi="Arial" w:cs="Arial"/>
              <w:b w:val="0"/>
              <w:i w:val="0"/>
              <w:color w:val="000000"/>
              <w:sz w:val="20"/>
              <w:szCs w:val="20"/>
            </w:rPr>
            <w:t>Documento analisado e aprovado quanto à adequação.</w:t>
          </w:r>
        </w:p>
      </w:tc>
      <w:tc>
        <w:tcPr>
          <w:tcW w:w="3390" w:type="dxa"/>
          <w:gridSpan w:val="2"/>
          <w:tcBorders>
            <w:top w:val="single" w:sz="4" w:space="0" w:color="000000"/>
            <w:left w:val="single" w:sz="4" w:space="0" w:color="000000"/>
            <w:bottom w:val="single" w:sz="12" w:space="0" w:color="000000"/>
          </w:tcBorders>
          <w:vAlign w:val="center"/>
        </w:tcPr>
        <w:p w14:paraId="2973B34A" w14:textId="72B54DFE" w:rsidR="00E82F04" w:rsidRDefault="00AC2D15" w:rsidP="00E82F04">
          <w:pPr>
            <w:ind w:right="0" w:firstLine="0"/>
            <w:jc w:val="left"/>
            <w:rPr>
              <w:rFonts w:ascii="Arial" w:eastAsia="Arial" w:hAnsi="Arial" w:cs="Arial"/>
              <w:b w:val="0"/>
              <w:i w:val="0"/>
              <w:color w:val="000000"/>
              <w:sz w:val="20"/>
              <w:szCs w:val="20"/>
            </w:rPr>
          </w:pPr>
          <w:r>
            <w:rPr>
              <w:rFonts w:ascii="Arial" w:eastAsia="Arial" w:hAnsi="Arial" w:cs="Arial"/>
              <w:b w:val="0"/>
              <w:i w:val="0"/>
              <w:color w:val="000000"/>
              <w:sz w:val="20"/>
              <w:szCs w:val="20"/>
            </w:rPr>
            <w:t>Francielle Antunes</w:t>
          </w:r>
        </w:p>
      </w:tc>
    </w:tr>
  </w:tbl>
  <w:p w14:paraId="5B5F1D8D" w14:textId="77777777" w:rsidR="00FE5F07" w:rsidRDefault="00FE5F07">
    <w:pPr>
      <w:tabs>
        <w:tab w:val="center" w:pos="4252"/>
        <w:tab w:val="right" w:pos="8504"/>
      </w:tabs>
      <w:ind w:firstLine="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6F01"/>
    <w:multiLevelType w:val="hybridMultilevel"/>
    <w:tmpl w:val="76C254C6"/>
    <w:lvl w:ilvl="0" w:tplc="04160001">
      <w:start w:val="1"/>
      <w:numFmt w:val="bullet"/>
      <w:lvlText w:val=""/>
      <w:lvlJc w:val="left"/>
      <w:pPr>
        <w:ind w:left="578" w:hanging="360"/>
      </w:pPr>
      <w:rPr>
        <w:rFonts w:ascii="Symbol" w:hAnsi="Symbol" w:hint="default"/>
      </w:rPr>
    </w:lvl>
    <w:lvl w:ilvl="1" w:tplc="04160003" w:tentative="1">
      <w:start w:val="1"/>
      <w:numFmt w:val="bullet"/>
      <w:lvlText w:val="o"/>
      <w:lvlJc w:val="left"/>
      <w:pPr>
        <w:ind w:left="1298" w:hanging="360"/>
      </w:pPr>
      <w:rPr>
        <w:rFonts w:ascii="Courier New" w:hAnsi="Courier New" w:cs="Courier New" w:hint="default"/>
      </w:rPr>
    </w:lvl>
    <w:lvl w:ilvl="2" w:tplc="04160005" w:tentative="1">
      <w:start w:val="1"/>
      <w:numFmt w:val="bullet"/>
      <w:lvlText w:val=""/>
      <w:lvlJc w:val="left"/>
      <w:pPr>
        <w:ind w:left="2018" w:hanging="360"/>
      </w:pPr>
      <w:rPr>
        <w:rFonts w:ascii="Wingdings" w:hAnsi="Wingdings" w:hint="default"/>
      </w:rPr>
    </w:lvl>
    <w:lvl w:ilvl="3" w:tplc="04160001" w:tentative="1">
      <w:start w:val="1"/>
      <w:numFmt w:val="bullet"/>
      <w:lvlText w:val=""/>
      <w:lvlJc w:val="left"/>
      <w:pPr>
        <w:ind w:left="2738" w:hanging="360"/>
      </w:pPr>
      <w:rPr>
        <w:rFonts w:ascii="Symbol" w:hAnsi="Symbol" w:hint="default"/>
      </w:rPr>
    </w:lvl>
    <w:lvl w:ilvl="4" w:tplc="04160003" w:tentative="1">
      <w:start w:val="1"/>
      <w:numFmt w:val="bullet"/>
      <w:lvlText w:val="o"/>
      <w:lvlJc w:val="left"/>
      <w:pPr>
        <w:ind w:left="3458" w:hanging="360"/>
      </w:pPr>
      <w:rPr>
        <w:rFonts w:ascii="Courier New" w:hAnsi="Courier New" w:cs="Courier New" w:hint="default"/>
      </w:rPr>
    </w:lvl>
    <w:lvl w:ilvl="5" w:tplc="04160005" w:tentative="1">
      <w:start w:val="1"/>
      <w:numFmt w:val="bullet"/>
      <w:lvlText w:val=""/>
      <w:lvlJc w:val="left"/>
      <w:pPr>
        <w:ind w:left="4178" w:hanging="360"/>
      </w:pPr>
      <w:rPr>
        <w:rFonts w:ascii="Wingdings" w:hAnsi="Wingdings" w:hint="default"/>
      </w:rPr>
    </w:lvl>
    <w:lvl w:ilvl="6" w:tplc="04160001" w:tentative="1">
      <w:start w:val="1"/>
      <w:numFmt w:val="bullet"/>
      <w:lvlText w:val=""/>
      <w:lvlJc w:val="left"/>
      <w:pPr>
        <w:ind w:left="4898" w:hanging="360"/>
      </w:pPr>
      <w:rPr>
        <w:rFonts w:ascii="Symbol" w:hAnsi="Symbol" w:hint="default"/>
      </w:rPr>
    </w:lvl>
    <w:lvl w:ilvl="7" w:tplc="04160003" w:tentative="1">
      <w:start w:val="1"/>
      <w:numFmt w:val="bullet"/>
      <w:lvlText w:val="o"/>
      <w:lvlJc w:val="left"/>
      <w:pPr>
        <w:ind w:left="5618" w:hanging="360"/>
      </w:pPr>
      <w:rPr>
        <w:rFonts w:ascii="Courier New" w:hAnsi="Courier New" w:cs="Courier New" w:hint="default"/>
      </w:rPr>
    </w:lvl>
    <w:lvl w:ilvl="8" w:tplc="04160005" w:tentative="1">
      <w:start w:val="1"/>
      <w:numFmt w:val="bullet"/>
      <w:lvlText w:val=""/>
      <w:lvlJc w:val="left"/>
      <w:pPr>
        <w:ind w:left="6338" w:hanging="360"/>
      </w:pPr>
      <w:rPr>
        <w:rFonts w:ascii="Wingdings" w:hAnsi="Wingdings" w:hint="default"/>
      </w:rPr>
    </w:lvl>
  </w:abstractNum>
  <w:abstractNum w:abstractNumId="1" w15:restartNumberingAfterBreak="0">
    <w:nsid w:val="02CE43D6"/>
    <w:multiLevelType w:val="multilevel"/>
    <w:tmpl w:val="42064AC8"/>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0B810D89"/>
    <w:multiLevelType w:val="hybridMultilevel"/>
    <w:tmpl w:val="1C5EB752"/>
    <w:lvl w:ilvl="0" w:tplc="0420B730">
      <w:start w:val="1"/>
      <w:numFmt w:val="lowerLetter"/>
      <w:lvlText w:val="%1)"/>
      <w:lvlJc w:val="left"/>
      <w:pPr>
        <w:ind w:left="-66" w:hanging="360"/>
      </w:pPr>
      <w:rPr>
        <w:rFonts w:hint="default"/>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3" w15:restartNumberingAfterBreak="0">
    <w:nsid w:val="1A7D6FC7"/>
    <w:multiLevelType w:val="hybridMultilevel"/>
    <w:tmpl w:val="0622B148"/>
    <w:lvl w:ilvl="0" w:tplc="32E4D800">
      <w:start w:val="1"/>
      <w:numFmt w:val="lowerLetter"/>
      <w:lvlText w:val="%1)"/>
      <w:lvlJc w:val="left"/>
      <w:pPr>
        <w:ind w:left="-66" w:hanging="360"/>
      </w:pPr>
      <w:rPr>
        <w:rFonts w:hint="default"/>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4" w15:restartNumberingAfterBreak="0">
    <w:nsid w:val="2817287E"/>
    <w:multiLevelType w:val="multilevel"/>
    <w:tmpl w:val="431E4DBC"/>
    <w:lvl w:ilvl="0">
      <w:start w:val="5"/>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CA77BD"/>
    <w:multiLevelType w:val="hybridMultilevel"/>
    <w:tmpl w:val="DB480D5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24E0F8E"/>
    <w:multiLevelType w:val="hybridMultilevel"/>
    <w:tmpl w:val="EB888238"/>
    <w:lvl w:ilvl="0" w:tplc="70CCDEF4">
      <w:start w:val="1"/>
      <w:numFmt w:val="lowerLetter"/>
      <w:lvlText w:val="%1)"/>
      <w:lvlJc w:val="left"/>
      <w:pPr>
        <w:ind w:left="-66" w:hanging="360"/>
      </w:pPr>
      <w:rPr>
        <w:rFonts w:hint="default"/>
      </w:rPr>
    </w:lvl>
    <w:lvl w:ilvl="1" w:tplc="04160019" w:tentative="1">
      <w:start w:val="1"/>
      <w:numFmt w:val="lowerLetter"/>
      <w:lvlText w:val="%2."/>
      <w:lvlJc w:val="left"/>
      <w:pPr>
        <w:ind w:left="654" w:hanging="360"/>
      </w:pPr>
    </w:lvl>
    <w:lvl w:ilvl="2" w:tplc="0416001B" w:tentative="1">
      <w:start w:val="1"/>
      <w:numFmt w:val="lowerRoman"/>
      <w:lvlText w:val="%3."/>
      <w:lvlJc w:val="right"/>
      <w:pPr>
        <w:ind w:left="1374" w:hanging="180"/>
      </w:pPr>
    </w:lvl>
    <w:lvl w:ilvl="3" w:tplc="0416000F" w:tentative="1">
      <w:start w:val="1"/>
      <w:numFmt w:val="decimal"/>
      <w:lvlText w:val="%4."/>
      <w:lvlJc w:val="left"/>
      <w:pPr>
        <w:ind w:left="2094" w:hanging="360"/>
      </w:pPr>
    </w:lvl>
    <w:lvl w:ilvl="4" w:tplc="04160019" w:tentative="1">
      <w:start w:val="1"/>
      <w:numFmt w:val="lowerLetter"/>
      <w:lvlText w:val="%5."/>
      <w:lvlJc w:val="left"/>
      <w:pPr>
        <w:ind w:left="2814" w:hanging="360"/>
      </w:pPr>
    </w:lvl>
    <w:lvl w:ilvl="5" w:tplc="0416001B" w:tentative="1">
      <w:start w:val="1"/>
      <w:numFmt w:val="lowerRoman"/>
      <w:lvlText w:val="%6."/>
      <w:lvlJc w:val="right"/>
      <w:pPr>
        <w:ind w:left="3534" w:hanging="180"/>
      </w:pPr>
    </w:lvl>
    <w:lvl w:ilvl="6" w:tplc="0416000F" w:tentative="1">
      <w:start w:val="1"/>
      <w:numFmt w:val="decimal"/>
      <w:lvlText w:val="%7."/>
      <w:lvlJc w:val="left"/>
      <w:pPr>
        <w:ind w:left="4254" w:hanging="360"/>
      </w:pPr>
    </w:lvl>
    <w:lvl w:ilvl="7" w:tplc="04160019" w:tentative="1">
      <w:start w:val="1"/>
      <w:numFmt w:val="lowerLetter"/>
      <w:lvlText w:val="%8."/>
      <w:lvlJc w:val="left"/>
      <w:pPr>
        <w:ind w:left="4974" w:hanging="360"/>
      </w:pPr>
    </w:lvl>
    <w:lvl w:ilvl="8" w:tplc="0416001B" w:tentative="1">
      <w:start w:val="1"/>
      <w:numFmt w:val="lowerRoman"/>
      <w:lvlText w:val="%9."/>
      <w:lvlJc w:val="right"/>
      <w:pPr>
        <w:ind w:left="5694" w:hanging="180"/>
      </w:pPr>
    </w:lvl>
  </w:abstractNum>
  <w:abstractNum w:abstractNumId="7" w15:restartNumberingAfterBreak="0">
    <w:nsid w:val="36260A1B"/>
    <w:multiLevelType w:val="hybridMultilevel"/>
    <w:tmpl w:val="C088A216"/>
    <w:lvl w:ilvl="0" w:tplc="04160001">
      <w:start w:val="1"/>
      <w:numFmt w:val="bullet"/>
      <w:lvlText w:val=""/>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8" w15:restartNumberingAfterBreak="0">
    <w:nsid w:val="3AD7771C"/>
    <w:multiLevelType w:val="multilevel"/>
    <w:tmpl w:val="68F4C43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288" w:hanging="719"/>
      </w:pPr>
    </w:lvl>
    <w:lvl w:ilvl="4">
      <w:start w:val="1"/>
      <w:numFmt w:val="decimal"/>
      <w:lvlText w:val="%1.%2.%3.%4.%5"/>
      <w:lvlJc w:val="left"/>
      <w:pPr>
        <w:ind w:left="1932" w:hanging="1080"/>
      </w:pPr>
    </w:lvl>
    <w:lvl w:ilvl="5">
      <w:start w:val="1"/>
      <w:numFmt w:val="decimal"/>
      <w:lvlText w:val="%1.%2.%3.%4.%5.%6"/>
      <w:lvlJc w:val="left"/>
      <w:pPr>
        <w:ind w:left="2216" w:hanging="1080"/>
      </w:pPr>
    </w:lvl>
    <w:lvl w:ilvl="6">
      <w:start w:val="1"/>
      <w:numFmt w:val="decimal"/>
      <w:lvlText w:val="%1.%2.%3.%4.%5.%6.%7"/>
      <w:lvlJc w:val="left"/>
      <w:pPr>
        <w:ind w:left="2860" w:hanging="1440"/>
      </w:pPr>
    </w:lvl>
    <w:lvl w:ilvl="7">
      <w:start w:val="1"/>
      <w:numFmt w:val="decimal"/>
      <w:lvlText w:val="%1.%2.%3.%4.%5.%6.%7.%8"/>
      <w:lvlJc w:val="left"/>
      <w:pPr>
        <w:ind w:left="3144" w:hanging="1440"/>
      </w:pPr>
    </w:lvl>
    <w:lvl w:ilvl="8">
      <w:start w:val="1"/>
      <w:numFmt w:val="decimal"/>
      <w:lvlText w:val="%1.%2.%3.%4.%5.%6.%7.%8.%9"/>
      <w:lvlJc w:val="left"/>
      <w:pPr>
        <w:ind w:left="3788" w:hanging="1800"/>
      </w:pPr>
    </w:lvl>
  </w:abstractNum>
  <w:abstractNum w:abstractNumId="9" w15:restartNumberingAfterBreak="0">
    <w:nsid w:val="4D8C2E9B"/>
    <w:multiLevelType w:val="multilevel"/>
    <w:tmpl w:val="35C2C7FC"/>
    <w:lvl w:ilvl="0">
      <w:start w:val="1"/>
      <w:numFmt w:val="lowerLetter"/>
      <w:lvlText w:val="%1)"/>
      <w:lvlJc w:val="left"/>
      <w:pPr>
        <w:ind w:left="1069" w:hanging="360"/>
      </w:pPr>
    </w:lvl>
    <w:lvl w:ilvl="1">
      <w:start w:val="1"/>
      <w:numFmt w:val="decimal"/>
      <w:lvlText w:val="%2."/>
      <w:lvlJc w:val="left"/>
      <w:pPr>
        <w:ind w:left="360"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 w15:restartNumberingAfterBreak="0">
    <w:nsid w:val="576A33D9"/>
    <w:multiLevelType w:val="multilevel"/>
    <w:tmpl w:val="7C4273D6"/>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5C614B17"/>
    <w:multiLevelType w:val="hybridMultilevel"/>
    <w:tmpl w:val="DF44BFC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EE9527D"/>
    <w:multiLevelType w:val="multilevel"/>
    <w:tmpl w:val="9B7427D2"/>
    <w:lvl w:ilvl="0">
      <w:start w:val="4"/>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BB0943"/>
    <w:multiLevelType w:val="hybridMultilevel"/>
    <w:tmpl w:val="783C2DF2"/>
    <w:lvl w:ilvl="0" w:tplc="777C4780">
      <w:start w:val="8"/>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1490319169">
    <w:abstractNumId w:val="9"/>
  </w:num>
  <w:num w:numId="2" w16cid:durableId="616063734">
    <w:abstractNumId w:val="12"/>
  </w:num>
  <w:num w:numId="3" w16cid:durableId="741946065">
    <w:abstractNumId w:val="1"/>
  </w:num>
  <w:num w:numId="4" w16cid:durableId="237137941">
    <w:abstractNumId w:val="4"/>
  </w:num>
  <w:num w:numId="5" w16cid:durableId="2035155534">
    <w:abstractNumId w:val="10"/>
  </w:num>
  <w:num w:numId="6" w16cid:durableId="1645351896">
    <w:abstractNumId w:val="8"/>
  </w:num>
  <w:num w:numId="7" w16cid:durableId="845680277">
    <w:abstractNumId w:val="13"/>
  </w:num>
  <w:num w:numId="8" w16cid:durableId="931011563">
    <w:abstractNumId w:val="0"/>
  </w:num>
  <w:num w:numId="9" w16cid:durableId="2060670094">
    <w:abstractNumId w:val="7"/>
  </w:num>
  <w:num w:numId="10" w16cid:durableId="759133982">
    <w:abstractNumId w:val="11"/>
  </w:num>
  <w:num w:numId="11" w16cid:durableId="1765373109">
    <w:abstractNumId w:val="2"/>
  </w:num>
  <w:num w:numId="12" w16cid:durableId="2040162567">
    <w:abstractNumId w:val="6"/>
  </w:num>
  <w:num w:numId="13" w16cid:durableId="1546023079">
    <w:abstractNumId w:val="3"/>
  </w:num>
  <w:num w:numId="14" w16cid:durableId="571164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0244"/>
    <o:shapelayout v:ext="edit">
      <o:idmap v:ext="edit" data="10"/>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710E"/>
    <w:rsid w:val="0000613C"/>
    <w:rsid w:val="000113EC"/>
    <w:rsid w:val="00021C23"/>
    <w:rsid w:val="0003226E"/>
    <w:rsid w:val="0003680A"/>
    <w:rsid w:val="000420DD"/>
    <w:rsid w:val="00042EBE"/>
    <w:rsid w:val="0004301B"/>
    <w:rsid w:val="0004471E"/>
    <w:rsid w:val="00081D82"/>
    <w:rsid w:val="000B427D"/>
    <w:rsid w:val="000C1FB3"/>
    <w:rsid w:val="000C260D"/>
    <w:rsid w:val="000D1468"/>
    <w:rsid w:val="000E628C"/>
    <w:rsid w:val="000E6ADC"/>
    <w:rsid w:val="000E6C94"/>
    <w:rsid w:val="000F3B98"/>
    <w:rsid w:val="000F6ECA"/>
    <w:rsid w:val="00100B98"/>
    <w:rsid w:val="00162E93"/>
    <w:rsid w:val="00195D2B"/>
    <w:rsid w:val="001D74D9"/>
    <w:rsid w:val="001E54B1"/>
    <w:rsid w:val="002119E2"/>
    <w:rsid w:val="00275FEF"/>
    <w:rsid w:val="002A5C6B"/>
    <w:rsid w:val="002B65E0"/>
    <w:rsid w:val="002C4A1B"/>
    <w:rsid w:val="002D4527"/>
    <w:rsid w:val="00305060"/>
    <w:rsid w:val="003305C1"/>
    <w:rsid w:val="00357E53"/>
    <w:rsid w:val="00361264"/>
    <w:rsid w:val="00367263"/>
    <w:rsid w:val="00367BC1"/>
    <w:rsid w:val="00367E6B"/>
    <w:rsid w:val="003870D5"/>
    <w:rsid w:val="003B6736"/>
    <w:rsid w:val="003C6D1C"/>
    <w:rsid w:val="003D10D9"/>
    <w:rsid w:val="003E5D82"/>
    <w:rsid w:val="003F210B"/>
    <w:rsid w:val="00411D4B"/>
    <w:rsid w:val="00414538"/>
    <w:rsid w:val="004559FC"/>
    <w:rsid w:val="00507133"/>
    <w:rsid w:val="005264D3"/>
    <w:rsid w:val="00535077"/>
    <w:rsid w:val="005360C2"/>
    <w:rsid w:val="00536EB6"/>
    <w:rsid w:val="005473B2"/>
    <w:rsid w:val="00547DEE"/>
    <w:rsid w:val="005F6421"/>
    <w:rsid w:val="00601A62"/>
    <w:rsid w:val="00632BDE"/>
    <w:rsid w:val="006820EC"/>
    <w:rsid w:val="006911C1"/>
    <w:rsid w:val="00744FEC"/>
    <w:rsid w:val="0075199D"/>
    <w:rsid w:val="00766408"/>
    <w:rsid w:val="00775D4B"/>
    <w:rsid w:val="007B5027"/>
    <w:rsid w:val="007D004C"/>
    <w:rsid w:val="007D6EB4"/>
    <w:rsid w:val="007F37C4"/>
    <w:rsid w:val="00812414"/>
    <w:rsid w:val="00830264"/>
    <w:rsid w:val="00846DC7"/>
    <w:rsid w:val="008515D3"/>
    <w:rsid w:val="008C32F6"/>
    <w:rsid w:val="008E7E1A"/>
    <w:rsid w:val="008F4223"/>
    <w:rsid w:val="008F70EF"/>
    <w:rsid w:val="009176AC"/>
    <w:rsid w:val="00920B24"/>
    <w:rsid w:val="009379A5"/>
    <w:rsid w:val="009428EF"/>
    <w:rsid w:val="00960395"/>
    <w:rsid w:val="00962AB4"/>
    <w:rsid w:val="00966397"/>
    <w:rsid w:val="00980994"/>
    <w:rsid w:val="009812B3"/>
    <w:rsid w:val="009A37F4"/>
    <w:rsid w:val="009D7FA5"/>
    <w:rsid w:val="009F6B42"/>
    <w:rsid w:val="00A14F2B"/>
    <w:rsid w:val="00A209D4"/>
    <w:rsid w:val="00A45A3D"/>
    <w:rsid w:val="00A54E2D"/>
    <w:rsid w:val="00A614C8"/>
    <w:rsid w:val="00A62B9A"/>
    <w:rsid w:val="00A739EA"/>
    <w:rsid w:val="00A82229"/>
    <w:rsid w:val="00AC2790"/>
    <w:rsid w:val="00AC2D15"/>
    <w:rsid w:val="00AC5C1A"/>
    <w:rsid w:val="00AC710E"/>
    <w:rsid w:val="00AF4287"/>
    <w:rsid w:val="00B60AB9"/>
    <w:rsid w:val="00B847CF"/>
    <w:rsid w:val="00BA03C5"/>
    <w:rsid w:val="00BD5271"/>
    <w:rsid w:val="00C07B55"/>
    <w:rsid w:val="00C21A09"/>
    <w:rsid w:val="00C479B1"/>
    <w:rsid w:val="00C66D41"/>
    <w:rsid w:val="00C67E02"/>
    <w:rsid w:val="00C808DB"/>
    <w:rsid w:val="00C84AA6"/>
    <w:rsid w:val="00C945F7"/>
    <w:rsid w:val="00CA5020"/>
    <w:rsid w:val="00CB0799"/>
    <w:rsid w:val="00CF093D"/>
    <w:rsid w:val="00CF77B4"/>
    <w:rsid w:val="00D246DB"/>
    <w:rsid w:val="00D564C4"/>
    <w:rsid w:val="00D62A66"/>
    <w:rsid w:val="00D7327F"/>
    <w:rsid w:val="00D76E20"/>
    <w:rsid w:val="00D93D1D"/>
    <w:rsid w:val="00D94A62"/>
    <w:rsid w:val="00D94D36"/>
    <w:rsid w:val="00E02BC1"/>
    <w:rsid w:val="00E71799"/>
    <w:rsid w:val="00E82F04"/>
    <w:rsid w:val="00E9056C"/>
    <w:rsid w:val="00EB3C3C"/>
    <w:rsid w:val="00F01E3C"/>
    <w:rsid w:val="00F26C88"/>
    <w:rsid w:val="00F3326C"/>
    <w:rsid w:val="00F537BA"/>
    <w:rsid w:val="00F829B4"/>
    <w:rsid w:val="00FE5F0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44"/>
    <o:shapelayout v:ext="edit">
      <o:idmap v:ext="edit" data="1"/>
    </o:shapelayout>
  </w:shapeDefaults>
  <w:decimalSymbol w:val=","/>
  <w:listSeparator w:val=";"/>
  <w14:docId w14:val="56C53B86"/>
  <w15:docId w15:val="{3BF10D40-4082-4FA0-ABBC-0C5954CD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
        <w:i/>
        <w:color w:val="0000FF"/>
        <w:sz w:val="24"/>
        <w:szCs w:val="24"/>
        <w:lang w:val="pt-BR" w:eastAsia="pt-BR" w:bidi="ar-SA"/>
      </w:rPr>
    </w:rPrDefault>
    <w:pPrDefault>
      <w:pPr>
        <w:pBdr>
          <w:top w:val="nil"/>
          <w:left w:val="nil"/>
          <w:bottom w:val="nil"/>
          <w:right w:val="nil"/>
          <w:between w:val="nil"/>
        </w:pBdr>
        <w:ind w:right="57" w:firstLine="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3C3C"/>
  </w:style>
  <w:style w:type="paragraph" w:styleId="Ttulo1">
    <w:name w:val="heading 1"/>
    <w:basedOn w:val="Normal"/>
    <w:next w:val="Normal"/>
    <w:rsid w:val="00EB3C3C"/>
    <w:pPr>
      <w:keepNext/>
      <w:keepLines/>
      <w:spacing w:before="480" w:after="120"/>
      <w:outlineLvl w:val="0"/>
    </w:pPr>
    <w:rPr>
      <w:sz w:val="48"/>
      <w:szCs w:val="48"/>
    </w:rPr>
  </w:style>
  <w:style w:type="paragraph" w:styleId="Ttulo2">
    <w:name w:val="heading 2"/>
    <w:basedOn w:val="Normal"/>
    <w:next w:val="Normal"/>
    <w:rsid w:val="00EB3C3C"/>
    <w:pPr>
      <w:keepNext/>
      <w:keepLines/>
      <w:spacing w:before="360" w:after="80"/>
      <w:outlineLvl w:val="1"/>
    </w:pPr>
    <w:rPr>
      <w:sz w:val="36"/>
      <w:szCs w:val="36"/>
    </w:rPr>
  </w:style>
  <w:style w:type="paragraph" w:styleId="Ttulo3">
    <w:name w:val="heading 3"/>
    <w:basedOn w:val="Normal"/>
    <w:next w:val="Normal"/>
    <w:rsid w:val="00EB3C3C"/>
    <w:pPr>
      <w:keepNext/>
      <w:keepLines/>
      <w:spacing w:before="280" w:after="80"/>
      <w:outlineLvl w:val="2"/>
    </w:pPr>
    <w:rPr>
      <w:sz w:val="28"/>
      <w:szCs w:val="28"/>
    </w:rPr>
  </w:style>
  <w:style w:type="paragraph" w:styleId="Ttulo4">
    <w:name w:val="heading 4"/>
    <w:basedOn w:val="Normal"/>
    <w:next w:val="Normal"/>
    <w:rsid w:val="00EB3C3C"/>
    <w:pPr>
      <w:keepNext/>
      <w:keepLines/>
      <w:spacing w:before="240" w:after="40"/>
      <w:outlineLvl w:val="3"/>
    </w:pPr>
  </w:style>
  <w:style w:type="paragraph" w:styleId="Ttulo5">
    <w:name w:val="heading 5"/>
    <w:basedOn w:val="Normal"/>
    <w:next w:val="Normal"/>
    <w:rsid w:val="00EB3C3C"/>
    <w:pPr>
      <w:keepNext/>
      <w:keepLines/>
      <w:spacing w:before="220" w:after="40"/>
      <w:outlineLvl w:val="4"/>
    </w:pPr>
    <w:rPr>
      <w:sz w:val="22"/>
      <w:szCs w:val="22"/>
    </w:rPr>
  </w:style>
  <w:style w:type="paragraph" w:styleId="Ttulo6">
    <w:name w:val="heading 6"/>
    <w:basedOn w:val="Normal"/>
    <w:next w:val="Normal"/>
    <w:rsid w:val="00EB3C3C"/>
    <w:pPr>
      <w:keepNext/>
      <w:keepLines/>
      <w:spacing w:before="200" w:after="40"/>
      <w:outlineLvl w:val="5"/>
    </w:pPr>
    <w:rPr>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rsid w:val="00EB3C3C"/>
    <w:tblPr>
      <w:tblCellMar>
        <w:top w:w="0" w:type="dxa"/>
        <w:left w:w="0" w:type="dxa"/>
        <w:bottom w:w="0" w:type="dxa"/>
        <w:right w:w="0" w:type="dxa"/>
      </w:tblCellMar>
    </w:tblPr>
  </w:style>
  <w:style w:type="paragraph" w:styleId="Ttulo">
    <w:name w:val="Title"/>
    <w:basedOn w:val="Normal"/>
    <w:next w:val="Normal"/>
    <w:rsid w:val="00EB3C3C"/>
    <w:pPr>
      <w:keepNext/>
      <w:keepLines/>
      <w:spacing w:before="480" w:after="120"/>
    </w:pPr>
    <w:rPr>
      <w:sz w:val="72"/>
      <w:szCs w:val="72"/>
    </w:rPr>
  </w:style>
  <w:style w:type="paragraph" w:styleId="Subttulo">
    <w:name w:val="Subtitle"/>
    <w:basedOn w:val="Normal"/>
    <w:next w:val="Normal"/>
    <w:rsid w:val="00EB3C3C"/>
    <w:pPr>
      <w:keepNext/>
      <w:keepLines/>
      <w:spacing w:before="360" w:after="80"/>
    </w:pPr>
    <w:rPr>
      <w:rFonts w:ascii="Georgia" w:eastAsia="Georgia" w:hAnsi="Georgia" w:cs="Georgia"/>
      <w:color w:val="666666"/>
      <w:sz w:val="48"/>
      <w:szCs w:val="48"/>
    </w:rPr>
  </w:style>
  <w:style w:type="table" w:customStyle="1" w:styleId="a">
    <w:basedOn w:val="TableNormal"/>
    <w:rsid w:val="00EB3C3C"/>
    <w:tblPr>
      <w:tblStyleRowBandSize w:val="1"/>
      <w:tblStyleColBandSize w:val="1"/>
      <w:tblCellMar>
        <w:left w:w="70" w:type="dxa"/>
        <w:right w:w="70" w:type="dxa"/>
      </w:tblCellMar>
    </w:tblPr>
  </w:style>
  <w:style w:type="table" w:customStyle="1" w:styleId="a0">
    <w:basedOn w:val="TableNormal"/>
    <w:rsid w:val="00EB3C3C"/>
    <w:tblPr>
      <w:tblStyleRowBandSize w:val="1"/>
      <w:tblStyleColBandSize w:val="1"/>
      <w:tblCellMar>
        <w:left w:w="70" w:type="dxa"/>
        <w:right w:w="70" w:type="dxa"/>
      </w:tblCellMar>
    </w:tblPr>
  </w:style>
  <w:style w:type="table" w:customStyle="1" w:styleId="a1">
    <w:basedOn w:val="TableNormal"/>
    <w:rsid w:val="00EB3C3C"/>
    <w:tblPr>
      <w:tblStyleRowBandSize w:val="1"/>
      <w:tblStyleColBandSize w:val="1"/>
      <w:tblCellMar>
        <w:left w:w="70" w:type="dxa"/>
        <w:right w:w="70" w:type="dxa"/>
      </w:tblCellMar>
    </w:tblPr>
  </w:style>
  <w:style w:type="table" w:customStyle="1" w:styleId="a2">
    <w:basedOn w:val="TableNormal"/>
    <w:rsid w:val="00EB3C3C"/>
    <w:tblPr>
      <w:tblStyleRowBandSize w:val="1"/>
      <w:tblStyleColBandSize w:val="1"/>
      <w:tblCellMar>
        <w:left w:w="113" w:type="dxa"/>
        <w:right w:w="113" w:type="dxa"/>
      </w:tblCellMar>
    </w:tblPr>
  </w:style>
  <w:style w:type="table" w:customStyle="1" w:styleId="a3">
    <w:basedOn w:val="TableNormal"/>
    <w:rsid w:val="00EB3C3C"/>
    <w:tblPr>
      <w:tblStyleRowBandSize w:val="1"/>
      <w:tblStyleColBandSize w:val="1"/>
      <w:tblCellMar>
        <w:left w:w="113" w:type="dxa"/>
        <w:right w:w="113" w:type="dxa"/>
      </w:tblCellMar>
    </w:tblPr>
  </w:style>
  <w:style w:type="paragraph" w:styleId="Cabealho">
    <w:name w:val="header"/>
    <w:basedOn w:val="Normal"/>
    <w:link w:val="CabealhoChar"/>
    <w:uiPriority w:val="99"/>
    <w:unhideWhenUsed/>
    <w:rsid w:val="00744FEC"/>
    <w:pPr>
      <w:tabs>
        <w:tab w:val="center" w:pos="4252"/>
        <w:tab w:val="right" w:pos="8504"/>
      </w:tabs>
    </w:pPr>
  </w:style>
  <w:style w:type="character" w:customStyle="1" w:styleId="CabealhoChar">
    <w:name w:val="Cabeçalho Char"/>
    <w:basedOn w:val="Fontepargpadro"/>
    <w:link w:val="Cabealho"/>
    <w:uiPriority w:val="99"/>
    <w:rsid w:val="00744FEC"/>
  </w:style>
  <w:style w:type="paragraph" w:styleId="Rodap">
    <w:name w:val="footer"/>
    <w:basedOn w:val="Normal"/>
    <w:link w:val="RodapChar"/>
    <w:uiPriority w:val="99"/>
    <w:unhideWhenUsed/>
    <w:rsid w:val="00744FEC"/>
    <w:pPr>
      <w:tabs>
        <w:tab w:val="center" w:pos="4252"/>
        <w:tab w:val="right" w:pos="8504"/>
      </w:tabs>
    </w:pPr>
  </w:style>
  <w:style w:type="character" w:customStyle="1" w:styleId="RodapChar">
    <w:name w:val="Rodapé Char"/>
    <w:basedOn w:val="Fontepargpadro"/>
    <w:link w:val="Rodap"/>
    <w:uiPriority w:val="99"/>
    <w:rsid w:val="00744FEC"/>
  </w:style>
  <w:style w:type="paragraph" w:styleId="Textodebalo">
    <w:name w:val="Balloon Text"/>
    <w:basedOn w:val="Normal"/>
    <w:link w:val="TextodebaloChar"/>
    <w:uiPriority w:val="99"/>
    <w:semiHidden/>
    <w:unhideWhenUsed/>
    <w:rsid w:val="00081D82"/>
    <w:rPr>
      <w:rFonts w:ascii="Tahoma" w:hAnsi="Tahoma" w:cs="Tahoma"/>
      <w:sz w:val="16"/>
      <w:szCs w:val="16"/>
    </w:rPr>
  </w:style>
  <w:style w:type="character" w:customStyle="1" w:styleId="TextodebaloChar">
    <w:name w:val="Texto de balão Char"/>
    <w:basedOn w:val="Fontepargpadro"/>
    <w:link w:val="Textodebalo"/>
    <w:uiPriority w:val="99"/>
    <w:semiHidden/>
    <w:rsid w:val="00081D82"/>
    <w:rPr>
      <w:rFonts w:ascii="Tahoma" w:hAnsi="Tahoma" w:cs="Tahoma"/>
      <w:sz w:val="16"/>
      <w:szCs w:val="16"/>
    </w:rPr>
  </w:style>
  <w:style w:type="paragraph" w:styleId="PargrafodaLista">
    <w:name w:val="List Paragraph"/>
    <w:basedOn w:val="Normal"/>
    <w:uiPriority w:val="34"/>
    <w:qFormat/>
    <w:rsid w:val="00E02BC1"/>
    <w:pPr>
      <w:ind w:left="720"/>
      <w:contextualSpacing/>
    </w:pPr>
  </w:style>
  <w:style w:type="table" w:styleId="Tabelacomgrade">
    <w:name w:val="Table Grid"/>
    <w:basedOn w:val="Tabelanormal"/>
    <w:uiPriority w:val="39"/>
    <w:rsid w:val="00A62B9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275FE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left="384" w:right="416" w:firstLine="0"/>
    </w:pPr>
    <w:rPr>
      <w:rFonts w:ascii="Arial MT" w:eastAsia="Arial MT" w:hAnsi="Arial MT" w:cs="Arial MT"/>
      <w:b w:val="0"/>
      <w:i w:val="0"/>
      <w:color w:val="auto"/>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214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2770</Words>
  <Characters>14963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dc:creator>
  <cp:lastModifiedBy>Francielle Araújo</cp:lastModifiedBy>
  <cp:revision>21</cp:revision>
  <cp:lastPrinted>2023-01-23T16:22:00Z</cp:lastPrinted>
  <dcterms:created xsi:type="dcterms:W3CDTF">2021-05-24T11:59:00Z</dcterms:created>
  <dcterms:modified xsi:type="dcterms:W3CDTF">2023-01-23T16:22:00Z</dcterms:modified>
</cp:coreProperties>
</file>