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7365D"/>
          <w:sz w:val="38"/>
        </w:rPr>
        <w:t>BF16 Quant Offset 与 QFA 构建兼容问题定位文档</w:t>
      </w:r>
    </w:p>
    <w:p>
      <w:pPr>
        <w:spacing w:before="360"/>
        <w:jc w:val="center"/>
      </w:pPr>
      <w:r>
        <w:rPr>
          <w:color w:val="595959"/>
          <w:sz w:val="26"/>
        </w:rPr>
        <w:t>MindIE-SD 问题定位与修复复盘</w:t>
      </w:r>
    </w:p>
    <w:p>
      <w:pPr>
        <w:spacing w:before="2800"/>
        <w:jc w:val="center"/>
      </w:pPr>
      <w:r>
        <w:rPr>
          <w:color w:val="646464"/>
          <w:sz w:val="19"/>
        </w:rPr>
        <w:t>证据来源：GitCode Issue / PR / 评论与验证记录 / 合入代码差异</w:t>
      </w:r>
    </w:p>
    <w:p>
      <w:r>
        <w:br w:type="page"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问题类型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量化参数 dtype 语义、CANN 能力探测、算子条件构建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关联 Issue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Issue #163：sd_quantfa 接口未适配 A5（https://gitcode.com/Ascend/MindIE-SD/issues/163）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修复 PR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!339：Fix BF16 quant offset and QFA build compatibility（https://gitcode.com/Ascend/MindIE-SD/merge_requests/339）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合入提交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609c37c67bae12ea5beae3514437aafe3c654262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变更规模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249 行新增、156 行删除、3 个文件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结论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BF16 静态量化的 zero point 必须保持 BF16 语义；QFA 只能在支持其算子定义的 CANN 版本参与构建，低版本应按能力裁剪而不是让整个插件失败</w:t>
            </w:r>
          </w:p>
        </w:tc>
      </w:tr>
    </w:tbl>
    <w:p>
      <w:pPr>
        <w:spacing w:after="0"/>
      </w:pPr>
    </w:p>
    <w:p>
      <w:pPr>
        <w:pStyle w:val="Heading1"/>
      </w:pPr>
      <w:r>
        <w:t>1. 问题摘要</w:t>
      </w:r>
    </w:p>
    <w:p>
      <w:r>
        <w:t>该 PR 同时闭环了两个位于不同阶段、但都阻塞量化交付的问题：</w:t>
      </w:r>
    </w:p>
    <w:p>
      <w:pPr>
        <w:pStyle w:val="ListNumber"/>
      </w:pPr>
      <w:r>
        <w:t xml:space="preserve">W8A8 BF16 静态量化初始化时无条件把 </w:t>
      </w:r>
      <w:r>
        <w:rPr>
          <w:rFonts w:ascii="Consolas" w:hAnsi="Consolas" w:eastAsia="Microsoft YaHei"/>
          <w:color w:val="C0392B"/>
        </w:rPr>
        <w:t>input_offset</w:t>
      </w:r>
      <w:r>
        <w:t xml:space="preserve"> 转为 INT8，破坏了 BF16 路径所需的 zero point dtype 契约，导致 UT 或运行行为异常。</w:t>
      </w:r>
    </w:p>
    <w:p>
      <w:pPr>
        <w:pStyle w:val="ListNumber"/>
      </w:pPr>
      <w:r>
        <w:t xml:space="preserve">构建脚本无条件编译 </w:t>
      </w:r>
      <w:r>
        <w:rPr>
          <w:rFonts w:ascii="Consolas" w:hAnsi="Consolas" w:eastAsia="Microsoft YaHei"/>
          <w:color w:val="C0392B"/>
        </w:rPr>
        <w:t>quant_flash_attn</w:t>
      </w:r>
      <w:r>
        <w:t xml:space="preserve"> 与 </w:t>
      </w:r>
      <w:r>
        <w:rPr>
          <w:rFonts w:ascii="Consolas" w:hAnsi="Consolas" w:eastAsia="Microsoft YaHei"/>
          <w:color w:val="C0392B"/>
        </w:rPr>
        <w:t>quant_flash_attn_metadata</w:t>
      </w:r>
      <w:r>
        <w:t>，而这些算子要求 CANN 9.0 及以上；使用低版本 CANN 时，整个自定义算子构建被不支持的 QFA 阻断。</w:t>
      </w:r>
    </w:p>
    <w:p>
      <w:r>
        <w:t xml:space="preserve">Issue #163 提供了 A5-server、CANN 9.0、Torch 2.9 等环境信息，并标记为 bug/resolved；PR !339 通过 </w:t>
      </w:r>
      <w:r>
        <w:rPr>
          <w:rFonts w:ascii="Consolas" w:hAnsi="Consolas" w:eastAsia="Microsoft YaHei"/>
          <w:color w:val="C0392B"/>
        </w:rPr>
        <w:t>Fixes #163</w:t>
      </w:r>
      <w:r>
        <w:t xml:space="preserve"> 与其关联。</w:t>
      </w:r>
    </w:p>
    <w:p>
      <w:pPr>
        <w:pStyle w:val="Heading1"/>
      </w:pPr>
      <w:r>
        <w:t>2. 现象与影响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子问题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BF16 offset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构造后 input_offset.dtype 为 INT8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BF16 量化参数语义错误，UT 或数值结果异常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低版本 CANN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QFA op 工程生成或编译失败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与 QFA 无关的其他算子也无法产出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A5/QFA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接口能力与硬件、CANN 组合不匹配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部署者难以判断是代码、硬件还是工具链问题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20992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16_offset_qfa_build_troubleshooting_plantum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0992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1  定位与修复流程</w:t>
      </w:r>
    </w:p>
    <w:p>
      <w:pPr>
        <w:pStyle w:val="Heading1"/>
      </w:pPr>
      <w:r>
        <w:t>3. 定位过程</w:t>
      </w:r>
    </w:p>
    <w:p>
      <w:pPr>
        <w:pStyle w:val="Heading2"/>
      </w:pPr>
      <w:r>
        <w:t>3.1 将构建失败与运行时数值问题拆开</w:t>
      </w:r>
    </w:p>
    <w:p>
      <w:r>
        <w:t xml:space="preserve">构建错误发生在 </w:t>
      </w:r>
      <w:r>
        <w:rPr>
          <w:rFonts w:ascii="Consolas" w:hAnsi="Consolas" w:eastAsia="Microsoft YaHei"/>
          <w:color w:val="C0392B"/>
        </w:rPr>
        <w:t>build_ops.sh</w:t>
      </w:r>
      <w:r>
        <w:t xml:space="preserve"> 调用 </w:t>
      </w:r>
      <w:r>
        <w:rPr>
          <w:rFonts w:ascii="Consolas" w:hAnsi="Consolas" w:eastAsia="Microsoft YaHei"/>
          <w:color w:val="C0392B"/>
        </w:rPr>
        <w:t>build_ascendc_ops.sh</w:t>
      </w:r>
      <w:r>
        <w:t xml:space="preserve"> 时，尚未进入 Python 量化层；BF16 offset 错误发生在权重加载后的 </w:t>
      </w:r>
      <w:r>
        <w:rPr>
          <w:rFonts w:ascii="Consolas" w:hAnsi="Consolas" w:eastAsia="Microsoft YaHei"/>
          <w:color w:val="C0392B"/>
        </w:rPr>
        <w:t>_init_static_quant_param</w:t>
      </w:r>
      <w:r>
        <w:t>。两个问题不能用同一种手段定位，需要分别检查工具链能力和张量 dtype。</w:t>
      </w:r>
    </w:p>
    <w:p>
      <w:pPr>
        <w:pStyle w:val="Heading2"/>
      </w:pPr>
      <w:r>
        <w:t>3.2 检查 CANN 版本与算子集合</w:t>
      </w:r>
    </w:p>
    <w:p>
      <w:r>
        <w:t>原脚本把基础算子与 QFA 算子写在同一个固定列表，并同时指定 910、910B、910_93、950 等 SOC。只要其中一个算子在当前 CANN 不存在，整次构建失败。定位后确认 QFA 两个算子要求 CANN 9.0 及以上，而 laser attention 等基础算子仍可在低版本构建。</w:t>
      </w:r>
    </w:p>
    <w:p>
      <w:pPr>
        <w:pStyle w:val="Heading2"/>
      </w:pPr>
      <w:r>
        <w:t>3.3 追踪 offset dtype 转换</w:t>
      </w:r>
    </w:p>
    <w:p>
      <w:r>
        <w:t xml:space="preserve">量化权重文件中的 </w:t>
      </w:r>
      <w:r>
        <w:rPr>
          <w:rFonts w:ascii="Consolas" w:hAnsi="Consolas" w:eastAsia="Microsoft YaHei"/>
          <w:color w:val="C0392B"/>
        </w:rPr>
        <w:t>input_offset</w:t>
      </w:r>
      <w:r>
        <w:t xml:space="preserve"> 在加载后被无条件 </w:t>
      </w:r>
      <w:r>
        <w:rPr>
          <w:rFonts w:ascii="Consolas" w:hAnsi="Consolas" w:eastAsia="Microsoft YaHei"/>
          <w:color w:val="C0392B"/>
        </w:rPr>
        <w:t>.to(torch.int8)</w:t>
      </w:r>
      <w:r>
        <w:t xml:space="preserve">。对 FP16 分支该行为符合原有契约，但 BF16 分支也被强制截断。通过在 BF16 与 FP16 测试中分别断言 offset dtype，可直接锁定错误发生在初始化而非 </w:t>
      </w:r>
      <w:r>
        <w:rPr>
          <w:rFonts w:ascii="Consolas" w:hAnsi="Consolas" w:eastAsia="Microsoft YaHei"/>
          <w:color w:val="C0392B"/>
        </w:rPr>
        <w:t>npu_quant_matmul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0458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16_offset_qfa_build_troubleshooting_plantuml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4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2  定位与修复流程</w:t>
      </w:r>
    </w:p>
    <w:p>
      <w:pPr>
        <w:pStyle w:val="Heading1"/>
      </w:pPr>
      <w:r>
        <w:t>4. 根因分析</w:t>
      </w:r>
    </w:p>
    <w:p>
      <w:pPr>
        <w:pStyle w:val="Heading2"/>
      </w:pPr>
      <w:r>
        <w:t>4.1 数值语义根因</w:t>
      </w:r>
    </w:p>
    <w:p>
      <w:r>
        <w:t>代码把“量化后的激活 dtype 为 qint8”与“zero point 参数 dtype 必须是 int8”混为一谈。</w:t>
      </w:r>
      <w:r>
        <w:rPr>
          <w:rFonts w:ascii="Consolas" w:hAnsi="Consolas" w:eastAsia="Microsoft YaHei"/>
          <w:color w:val="C0392B"/>
        </w:rPr>
        <w:t>npu_quantize</w:t>
      </w:r>
      <w:r>
        <w:t xml:space="preserve"> 的输出类型和参数类型是不同契约；BF16 量化路径需要 BF16 offset，提前转成 INT8 会丢失参数表达能力。</w:t>
      </w:r>
    </w:p>
    <w:p>
      <w:pPr>
        <w:pStyle w:val="Heading2"/>
      </w:pPr>
      <w:r>
        <w:t>4.2 构建兼容根因</w:t>
      </w:r>
    </w:p>
    <w:p>
      <w:r>
        <w:t>构建脚本按源码目录是否存在来决定编译，而没有按 CANN 提供的算子能力裁剪。新增 QFA 后，插件的最低 CANN 要求被整体抬高，违反“可选新算子不应阻塞基础算子构建”的兼容原则。</w:t>
      </w:r>
    </w:p>
    <w:p>
      <w:pPr>
        <w:pStyle w:val="Heading1"/>
      </w:pPr>
      <w:r>
        <w:t>5. 修复方案</w:t>
      </w:r>
    </w:p>
    <w:p>
      <w:pPr>
        <w:pStyle w:val="Heading2"/>
      </w:pPr>
      <w:r>
        <w:t>5.1 修正 BF16 offset dtype</w:t>
      </w:r>
    </w:p>
    <w:p>
      <w:pPr>
        <w:keepLines/>
        <w:spacing w:before="80" w:after="160"/>
        <w:ind w:left="283" w:right="170"/>
        <w:shd w:fill="F3F4F6"/>
      </w:pPr>
      <w:r>
        <w:rPr>
          <w:rFonts w:ascii="Consolas" w:hAnsi="Consolas" w:eastAsia="Microsoft YaHei"/>
          <w:sz w:val="17"/>
        </w:rPr>
        <w:t>input_offset_dtype = torch.bfloat16 if self.dtype == torch.bfloat16 else torch.int8</w:t>
        <w:br/>
        <w:t>input_offset = get_quant_weight(weights, key).to(input_offset_dtype)</w:t>
      </w:r>
    </w:p>
    <w:p>
      <w:r>
        <w:t>随后保持原有按 weight K 维 repeat 的广播逻辑，并增加 FP16/ BF16 两条 dtype 断言。</w:t>
      </w:r>
    </w:p>
    <w:p>
      <w:pPr>
        <w:pStyle w:val="Heading2"/>
      </w:pPr>
      <w:r>
        <w:t>5.2 按 CANN 版本选择算子</w:t>
      </w:r>
    </w:p>
    <w:p>
      <w:pPr>
        <w:pStyle w:val="ListBullet"/>
      </w:pPr>
      <w:r>
        <w:t xml:space="preserve">将 AscendC 算子拆为 </w:t>
      </w:r>
      <w:r>
        <w:rPr>
          <w:rFonts w:ascii="Consolas" w:hAnsi="Consolas" w:eastAsia="Microsoft YaHei"/>
          <w:color w:val="C0392B"/>
        </w:rPr>
        <w:t>base_ascendc_ops</w:t>
      </w:r>
      <w:r>
        <w:t xml:space="preserve"> 和 </w:t>
      </w:r>
      <w:r>
        <w:rPr>
          <w:rFonts w:ascii="Consolas" w:hAnsi="Consolas" w:eastAsia="Microsoft YaHei"/>
          <w:color w:val="C0392B"/>
        </w:rPr>
        <w:t>cann_9_required_ops</w:t>
      </w:r>
      <w:r>
        <w:t>。</w:t>
      </w:r>
    </w:p>
    <w:p>
      <w:pPr>
        <w:pStyle w:val="ListBullet"/>
      </w:pPr>
      <w:r>
        <w:t xml:space="preserve">读取 </w:t>
      </w:r>
      <w:r>
        <w:rPr>
          <w:rFonts w:ascii="Consolas" w:hAnsi="Consolas" w:eastAsia="Microsoft YaHei"/>
          <w:color w:val="C0392B"/>
        </w:rPr>
        <w:t>${ASCEND_TOOLKIT_HOME}/compiler/version.info</w:t>
      </w:r>
      <w:r>
        <w:t>。</w:t>
      </w:r>
    </w:p>
    <w:p>
      <w:pPr>
        <w:pStyle w:val="ListBullet"/>
      </w:pPr>
      <w:r>
        <w:t xml:space="preserve">当 </w:t>
      </w:r>
      <w:r>
        <w:rPr>
          <w:rFonts w:ascii="Consolas" w:hAnsi="Consolas" w:eastAsia="Microsoft YaHei"/>
          <w:color w:val="C0392B"/>
        </w:rPr>
        <w:t>Version</w:t>
      </w:r>
      <w:r>
        <w:t xml:space="preserve"> 主版本为 0 到 8 时，仅构建基础算子并输出明确 Warning。</w:t>
      </w:r>
    </w:p>
    <w:p>
      <w:pPr>
        <w:pStyle w:val="ListBullet"/>
      </w:pPr>
      <w:r>
        <w:t xml:space="preserve">CANN 9.0 及以上加入 </w:t>
      </w:r>
      <w:r>
        <w:rPr>
          <w:rFonts w:ascii="Consolas" w:hAnsi="Consolas" w:eastAsia="Microsoft YaHei"/>
          <w:color w:val="C0392B"/>
        </w:rPr>
        <w:t>quant_flash_attn</w:t>
      </w:r>
      <w:r>
        <w:t xml:space="preserve"> 和 </w:t>
      </w:r>
      <w:r>
        <w:rPr>
          <w:rFonts w:ascii="Consolas" w:hAnsi="Consolas" w:eastAsia="Microsoft YaHei"/>
          <w:color w:val="C0392B"/>
        </w:rPr>
        <w:t>quant_flash_attn_metadata</w:t>
      </w:r>
      <w:r>
        <w:t>。</w:t>
      </w:r>
    </w:p>
    <w:p>
      <w:pPr>
        <w:pStyle w:val="ListBullet"/>
      </w:pPr>
      <w:r>
        <w:t>保留无法读取版本时的原行为，避免未知新版本被错误裁剪。</w:t>
      </w:r>
    </w:p>
    <w:p>
      <w:pPr>
        <w:pStyle w:val="Heading1"/>
      </w:pPr>
      <w:r>
        <w:t>6. 验证方法与结果</w:t>
      </w:r>
    </w:p>
    <w:p>
      <w:r>
        <w:t>PR Test Plan 明确要求“运行高低版本 CANN 编译和对应 UT”。可核实证据如下：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Issue 状态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Issue #163 为 closed，标签包含 bug、resolved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BF16 dtype 用例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新增断言 linear.input_offset.dtype == torch.bfloat16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FP16 dtype 用例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新增断言 linear.input_offset.dtype == torch.int8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覆盖率截图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layer.py 67%，量化模块其他文件约 82% 到 100%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流水线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完成记录为 1296；最终带 ci-pipeline-passed、docs-ci-pipeline-success 标签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679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16_offset_qfa_build_troubleshooting_evidence_1_3a1f4a4db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PR !339 量化 UT 覆盖率记录</w:t>
      </w:r>
    </w:p>
    <w:p>
      <w:r>
        <w:t>推荐复现矩阵：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预期构建行为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预期运行行为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CANN 8.x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跳过两个 QFA 算子，基础插件成功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非 QFA 能力正常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CANN 9.x + 910B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构建基础算子和 QFA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QFA UT/冒烟通过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CANN 9.x + 950/A5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构建包含 ascend950 目标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sd_quantfa 接口可加载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BF16 W8A8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与 CANN 版本独立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offset 保持 BF16，前向 shape/dtype 正常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FP16 W8A8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与 CANN 版本独立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offset 为 INT8，原行为不回退</w:t>
            </w:r>
          </w:p>
        </w:tc>
      </w:tr>
    </w:tbl>
    <w:p>
      <w:pPr>
        <w:spacing w:after="0"/>
      </w:pPr>
    </w:p>
    <w:p>
      <w:r>
        <w:t>证据边界：PR 截图展示覆盖率摘要，未展示每个 CANN/SOC 组合的完整构建日志。因此本文引用 PR 声明的高低版本验证计划和流水线通过结果，不虚构具体 CANN 小版本测试值。</w:t>
      </w:r>
    </w:p>
    <w:p>
      <w:pPr>
        <w:pStyle w:val="Heading1"/>
      </w:pPr>
      <w:r>
        <w:t>7. 关键代码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build/build_ops.sh</w:t>
      </w:r>
      <w:r>
        <w:t>：CANN 版本探测与 QFA 条件构建。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mindiesd/quantization/layer.py</w:t>
      </w:r>
      <w:r>
        <w:t>：BF16/FP16 offset dtype 分支。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tests/quantization/test_layer.py</w:t>
      </w:r>
      <w:r>
        <w:t>：dtype 回归断言和量化前向测试。</w:t>
      </w:r>
    </w:p>
    <w:p>
      <w:pPr>
        <w:pStyle w:val="Heading1"/>
      </w:pPr>
      <w:r>
        <w:t>8. 经验沉淀</w:t>
      </w:r>
    </w:p>
    <w:p>
      <w:pPr>
        <w:pStyle w:val="ListNumber"/>
      </w:pPr>
      <w:r>
        <w:t>可选新算子必须按工具链能力加入构建列表，不能隐式抬高整个包的最低版本。</w:t>
      </w:r>
    </w:p>
    <w:p>
      <w:pPr>
        <w:pStyle w:val="ListNumber"/>
      </w:pPr>
      <w:r>
        <w:t>硬件型号、CANN 版本和算子能力是三维矩阵，Issue 环境信息应完整保留。</w:t>
      </w:r>
    </w:p>
    <w:p>
      <w:pPr>
        <w:pStyle w:val="ListNumber"/>
      </w:pPr>
      <w:r>
        <w:t>量化调试必须分别检查 activation、scale、zero point、weight、dequant scale 的 dtype 和 shape。</w:t>
      </w:r>
    </w:p>
    <w:p>
      <w:pPr>
        <w:pStyle w:val="ListNumber"/>
      </w:pPr>
      <w:r>
        <w:t>对数值参数的 dtype 断言比只检查输出 shape 更能防止静默精度回归。</w:t>
      </w:r>
    </w:p>
    <w:p>
      <w:pPr>
        <w:pStyle w:val="ListNumber"/>
      </w:pPr>
      <w:r>
        <w:t>版本判断应有清晰 Warning，并在未来优先升级为能力探测而非永久依赖字符串解析。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7"/>
      </w:rPr>
      <w:t>MindIE-SD 问题定位与修复复盘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BF16 Quant Offset 与 QFA 构建兼容问题定位文档</dc:title>
  <dc:subject>MindIE-SD 问题定位文档</dc:subject>
  <dc:creator>weixin_44144262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