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02E70" w14:textId="34EEFADD" w:rsidR="00945899" w:rsidRPr="00FB561D" w:rsidRDefault="00000000" w:rsidP="00FB561D">
      <w:pPr>
        <w:pStyle w:val="Heading1"/>
        <w:spacing w:after="240" w:line="276" w:lineRule="auto"/>
        <w:jc w:val="center"/>
      </w:pPr>
      <w:r w:rsidRPr="00FB561D">
        <w:t>Compeer</w:t>
      </w:r>
      <w:r w:rsidR="00FB561D" w:rsidRPr="00FB561D">
        <w:t xml:space="preserve"> Terraform </w:t>
      </w:r>
      <w:r w:rsidRPr="00FB561D">
        <w:t>Module Architecture &amp; Enterprise Reusability Framework</w:t>
      </w:r>
    </w:p>
    <w:p w14:paraId="3472D4C0" w14:textId="77777777" w:rsidR="009C0D49" w:rsidRPr="00FB561D" w:rsidRDefault="009C0D49" w:rsidP="00D339E4">
      <w:pPr>
        <w:pBdr>
          <w:bottom w:val="single" w:sz="6" w:space="1" w:color="1F4E79"/>
        </w:pBdr>
        <w:spacing w:before="280" w:after="80" w:line="276" w:lineRule="auto"/>
        <w:rPr>
          <w:sz w:val="28"/>
          <w:szCs w:val="28"/>
        </w:rPr>
      </w:pPr>
      <w:r w:rsidRPr="00FB561D">
        <w:rPr>
          <w:b/>
          <w:color w:val="1F4E79"/>
          <w:sz w:val="28"/>
          <w:szCs w:val="28"/>
        </w:rPr>
        <w:t>Executive Summary</w:t>
      </w:r>
    </w:p>
    <w:p w14:paraId="15969EEB" w14:textId="742BCD26" w:rsidR="009C0D49" w:rsidRPr="00133349" w:rsidRDefault="009C0D49" w:rsidP="00D339E4">
      <w:pPr>
        <w:spacing w:after="80" w:line="276" w:lineRule="auto"/>
        <w:rPr>
          <w:sz w:val="24"/>
          <w:szCs w:val="24"/>
        </w:rPr>
      </w:pPr>
      <w:r w:rsidRPr="00133349">
        <w:rPr>
          <w:sz w:val="24"/>
          <w:szCs w:val="24"/>
        </w:rPr>
        <w:t xml:space="preserve">Compeer's </w:t>
      </w:r>
      <w:r w:rsidR="00543273" w:rsidRPr="00133349">
        <w:rPr>
          <w:sz w:val="24"/>
          <w:szCs w:val="24"/>
        </w:rPr>
        <w:t xml:space="preserve">Terraform </w:t>
      </w:r>
      <w:r w:rsidRPr="00133349">
        <w:rPr>
          <w:sz w:val="24"/>
          <w:szCs w:val="24"/>
        </w:rPr>
        <w:t xml:space="preserve">module </w:t>
      </w:r>
      <w:r w:rsidR="003952AD" w:rsidRPr="00133349">
        <w:rPr>
          <w:sz w:val="24"/>
          <w:szCs w:val="24"/>
        </w:rPr>
        <w:t xml:space="preserve">configuration, structure and </w:t>
      </w:r>
      <w:r w:rsidRPr="00133349">
        <w:rPr>
          <w:sz w:val="24"/>
          <w:szCs w:val="24"/>
        </w:rPr>
        <w:t xml:space="preserve">strategy is well-structured for enterprise reusability but requires optimization for enterprise reusability before modules can be safely consumed across teams. </w:t>
      </w:r>
    </w:p>
    <w:p w14:paraId="34588BEA" w14:textId="1C1610FE" w:rsidR="009C0D49" w:rsidRPr="00133349" w:rsidRDefault="009C0D49" w:rsidP="00D339E4">
      <w:pPr>
        <w:spacing w:after="80" w:line="276" w:lineRule="auto"/>
        <w:rPr>
          <w:sz w:val="24"/>
          <w:szCs w:val="24"/>
        </w:rPr>
      </w:pPr>
      <w:r w:rsidRPr="00133349">
        <w:rPr>
          <w:sz w:val="24"/>
          <w:szCs w:val="24"/>
        </w:rPr>
        <w:t>Current state:</w:t>
      </w:r>
    </w:p>
    <w:p w14:paraId="43FC5265" w14:textId="77777777" w:rsidR="009C0D49" w:rsidRPr="00133349" w:rsidRDefault="009C0D49" w:rsidP="00D339E4">
      <w:pPr>
        <w:pStyle w:val="ListBullet"/>
        <w:tabs>
          <w:tab w:val="num" w:pos="360"/>
        </w:tabs>
        <w:spacing w:after="40"/>
        <w:ind w:left="360" w:hanging="360"/>
        <w:rPr>
          <w:rFonts w:ascii="Arial" w:hAnsi="Arial" w:cs="Arial"/>
          <w:sz w:val="24"/>
          <w:szCs w:val="24"/>
        </w:rPr>
      </w:pPr>
      <w:r w:rsidRPr="00133349">
        <w:rPr>
          <w:rFonts w:ascii="Arial" w:hAnsi="Arial" w:cs="Arial"/>
          <w:sz w:val="24"/>
          <w:szCs w:val="24"/>
        </w:rPr>
        <w:t xml:space="preserve">Distributed repo pattern (separate repos per module) — </w:t>
      </w:r>
      <w:r w:rsidRPr="00133349">
        <w:rPr>
          <w:rFonts w:ascii="Arial" w:hAnsi="Arial" w:cs="Arial"/>
          <w:b/>
          <w:color w:val="375A10"/>
          <w:sz w:val="24"/>
          <w:szCs w:val="24"/>
        </w:rPr>
        <w:t>GOOD</w:t>
      </w:r>
    </w:p>
    <w:p w14:paraId="72F86579" w14:textId="77777777" w:rsidR="009C0D49" w:rsidRPr="00133349" w:rsidRDefault="009C0D49" w:rsidP="00D339E4">
      <w:pPr>
        <w:pStyle w:val="ListBullet"/>
        <w:tabs>
          <w:tab w:val="num" w:pos="360"/>
        </w:tabs>
        <w:spacing w:after="40"/>
        <w:ind w:left="360" w:hanging="360"/>
        <w:rPr>
          <w:rFonts w:ascii="Arial" w:hAnsi="Arial" w:cs="Arial"/>
          <w:sz w:val="24"/>
          <w:szCs w:val="24"/>
        </w:rPr>
      </w:pPr>
      <w:r w:rsidRPr="00133349">
        <w:rPr>
          <w:rFonts w:ascii="Arial" w:hAnsi="Arial" w:cs="Arial"/>
          <w:sz w:val="24"/>
          <w:szCs w:val="24"/>
        </w:rPr>
        <w:t xml:space="preserve">Event Grid module has dedicated event_topics.tf and event_subscription.tf — </w:t>
      </w:r>
      <w:r w:rsidRPr="00133349">
        <w:rPr>
          <w:rFonts w:ascii="Arial" w:hAnsi="Arial" w:cs="Arial"/>
          <w:b/>
          <w:color w:val="375A10"/>
          <w:sz w:val="24"/>
          <w:szCs w:val="24"/>
        </w:rPr>
        <w:t>GOOD</w:t>
      </w:r>
    </w:p>
    <w:p w14:paraId="3E59C55F" w14:textId="77777777" w:rsidR="009C0D49" w:rsidRPr="00133349" w:rsidRDefault="009C0D49" w:rsidP="00D339E4">
      <w:pPr>
        <w:pStyle w:val="ListBullet"/>
        <w:tabs>
          <w:tab w:val="num" w:pos="360"/>
        </w:tabs>
        <w:spacing w:after="40"/>
        <w:ind w:left="360" w:hanging="360"/>
        <w:rPr>
          <w:rFonts w:ascii="Arial" w:hAnsi="Arial" w:cs="Arial"/>
          <w:sz w:val="24"/>
          <w:szCs w:val="24"/>
        </w:rPr>
      </w:pPr>
      <w:r w:rsidRPr="00133349">
        <w:rPr>
          <w:rFonts w:ascii="Arial" w:hAnsi="Arial" w:cs="Arial"/>
          <w:sz w:val="24"/>
          <w:szCs w:val="24"/>
        </w:rPr>
        <w:t xml:space="preserve">Storage Account module is the most comprehensive: containers, queues, tables, </w:t>
      </w:r>
      <w:proofErr w:type="spellStart"/>
      <w:r w:rsidRPr="00133349">
        <w:rPr>
          <w:rFonts w:ascii="Arial" w:hAnsi="Arial" w:cs="Arial"/>
          <w:sz w:val="24"/>
          <w:szCs w:val="24"/>
        </w:rPr>
        <w:t>fileShares</w:t>
      </w:r>
      <w:proofErr w:type="spellEnd"/>
      <w:r w:rsidRPr="00133349">
        <w:rPr>
          <w:rFonts w:ascii="Arial" w:hAnsi="Arial" w:cs="Arial"/>
          <w:sz w:val="24"/>
          <w:szCs w:val="24"/>
        </w:rPr>
        <w:t xml:space="preserve">, lifecycle all covered — </w:t>
      </w:r>
      <w:r w:rsidRPr="00133349">
        <w:rPr>
          <w:rFonts w:ascii="Arial" w:hAnsi="Arial" w:cs="Arial"/>
          <w:b/>
          <w:color w:val="375A10"/>
          <w:sz w:val="24"/>
          <w:szCs w:val="24"/>
        </w:rPr>
        <w:t>GOOD</w:t>
      </w:r>
    </w:p>
    <w:p w14:paraId="54FDAC42" w14:textId="71E081C5" w:rsidR="009C0D49" w:rsidRPr="00133349" w:rsidRDefault="009C0D49" w:rsidP="00D339E4">
      <w:pPr>
        <w:pStyle w:val="ListBullet"/>
        <w:spacing w:after="40"/>
        <w:ind w:left="360" w:hanging="360"/>
        <w:rPr>
          <w:rFonts w:ascii="Arial" w:hAnsi="Arial" w:cs="Arial"/>
          <w:sz w:val="24"/>
          <w:szCs w:val="24"/>
        </w:rPr>
      </w:pPr>
      <w:r w:rsidRPr="00133349">
        <w:rPr>
          <w:rFonts w:ascii="Arial" w:hAnsi="Arial" w:cs="Arial"/>
          <w:sz w:val="24"/>
          <w:szCs w:val="24"/>
        </w:rPr>
        <w:t xml:space="preserve">Test files present (terraform </w:t>
      </w:r>
      <w:proofErr w:type="spellStart"/>
      <w:proofErr w:type="gramStart"/>
      <w:r w:rsidRPr="00133349">
        <w:rPr>
          <w:rFonts w:ascii="Arial" w:hAnsi="Arial" w:cs="Arial"/>
          <w:sz w:val="24"/>
          <w:szCs w:val="24"/>
        </w:rPr>
        <w:t>test.go</w:t>
      </w:r>
      <w:proofErr w:type="spellEnd"/>
      <w:proofErr w:type="gramEnd"/>
      <w:r w:rsidRPr="00133349">
        <w:rPr>
          <w:rFonts w:ascii="Arial" w:hAnsi="Arial" w:cs="Arial"/>
          <w:sz w:val="24"/>
          <w:szCs w:val="24"/>
        </w:rPr>
        <w:t xml:space="preserve"> files) - GOOD</w:t>
      </w:r>
    </w:p>
    <w:p w14:paraId="14F5B571" w14:textId="77777777" w:rsidR="009C0D49" w:rsidRPr="00133349" w:rsidRDefault="009C0D49" w:rsidP="00D339E4">
      <w:pPr>
        <w:pStyle w:val="ListBullet"/>
        <w:tabs>
          <w:tab w:val="num" w:pos="360"/>
        </w:tabs>
        <w:spacing w:after="40"/>
        <w:ind w:left="360" w:hanging="360"/>
        <w:rPr>
          <w:rFonts w:ascii="Arial" w:hAnsi="Arial" w:cs="Arial"/>
          <w:sz w:val="24"/>
          <w:szCs w:val="24"/>
        </w:rPr>
      </w:pPr>
      <w:proofErr w:type="spellStart"/>
      <w:r w:rsidRPr="00133349">
        <w:rPr>
          <w:rFonts w:ascii="Arial" w:hAnsi="Arial" w:cs="Arial"/>
          <w:sz w:val="24"/>
          <w:szCs w:val="24"/>
        </w:rPr>
        <w:t>VNet</w:t>
      </w:r>
      <w:proofErr w:type="spellEnd"/>
      <w:r w:rsidRPr="00133349">
        <w:rPr>
          <w:rFonts w:ascii="Arial" w:hAnsi="Arial" w:cs="Arial"/>
          <w:sz w:val="24"/>
          <w:szCs w:val="24"/>
        </w:rPr>
        <w:t xml:space="preserve"> Peering module exposes all 4 peering flags as variables — </w:t>
      </w:r>
      <w:r w:rsidRPr="00133349">
        <w:rPr>
          <w:rFonts w:ascii="Arial" w:hAnsi="Arial" w:cs="Arial"/>
          <w:b/>
          <w:color w:val="375A10"/>
          <w:sz w:val="24"/>
          <w:szCs w:val="24"/>
        </w:rPr>
        <w:t>GOOD</w:t>
      </w:r>
    </w:p>
    <w:p w14:paraId="313E610E" w14:textId="77777777" w:rsidR="009C0D49" w:rsidRPr="00133349" w:rsidRDefault="009C0D49" w:rsidP="00D339E4">
      <w:pPr>
        <w:pStyle w:val="ListBullet"/>
        <w:tabs>
          <w:tab w:val="num" w:pos="360"/>
        </w:tabs>
        <w:spacing w:after="40"/>
        <w:ind w:left="360" w:hanging="360"/>
        <w:rPr>
          <w:rFonts w:ascii="Arial" w:hAnsi="Arial" w:cs="Arial"/>
          <w:sz w:val="24"/>
          <w:szCs w:val="24"/>
        </w:rPr>
      </w:pPr>
      <w:r w:rsidRPr="00133349">
        <w:rPr>
          <w:rFonts w:ascii="Arial" w:hAnsi="Arial" w:cs="Arial"/>
          <w:sz w:val="24"/>
          <w:szCs w:val="24"/>
        </w:rPr>
        <w:t xml:space="preserve">Windows Function App module covers extensive site configuration properties — </w:t>
      </w:r>
      <w:r w:rsidRPr="00133349">
        <w:rPr>
          <w:rFonts w:ascii="Arial" w:hAnsi="Arial" w:cs="Arial"/>
          <w:b/>
          <w:color w:val="375A10"/>
          <w:sz w:val="24"/>
          <w:szCs w:val="24"/>
        </w:rPr>
        <w:t>GOOD</w:t>
      </w:r>
    </w:p>
    <w:p w14:paraId="411E27FC" w14:textId="77777777" w:rsidR="009C0D49" w:rsidRPr="00133349" w:rsidRDefault="009C0D49" w:rsidP="00D339E4">
      <w:pPr>
        <w:pStyle w:val="ListBullet"/>
        <w:tabs>
          <w:tab w:val="num" w:pos="360"/>
        </w:tabs>
        <w:spacing w:after="40"/>
        <w:ind w:left="360" w:hanging="360"/>
        <w:rPr>
          <w:rFonts w:ascii="Arial" w:hAnsi="Arial" w:cs="Arial"/>
          <w:sz w:val="24"/>
          <w:szCs w:val="24"/>
        </w:rPr>
      </w:pPr>
      <w:r w:rsidRPr="00133349">
        <w:rPr>
          <w:rFonts w:ascii="Arial" w:hAnsi="Arial" w:cs="Arial"/>
          <w:sz w:val="24"/>
          <w:szCs w:val="24"/>
        </w:rPr>
        <w:t xml:space="preserve">MSSQL Database: 26+ variables, dynamic blocks for imports &amp; retention policies — </w:t>
      </w:r>
      <w:r w:rsidRPr="00133349">
        <w:rPr>
          <w:rFonts w:ascii="Arial" w:hAnsi="Arial" w:cs="Arial"/>
          <w:b/>
          <w:color w:val="375A10"/>
          <w:sz w:val="24"/>
          <w:szCs w:val="24"/>
        </w:rPr>
        <w:t>EXCELLENT</w:t>
      </w:r>
    </w:p>
    <w:p w14:paraId="670231B2" w14:textId="77777777" w:rsidR="009C0D49" w:rsidRPr="00133349" w:rsidRDefault="009C0D49" w:rsidP="00D339E4">
      <w:pPr>
        <w:pStyle w:val="ListBullet"/>
        <w:tabs>
          <w:tab w:val="num" w:pos="360"/>
        </w:tabs>
        <w:spacing w:after="40"/>
        <w:ind w:left="360" w:hanging="360"/>
        <w:rPr>
          <w:rFonts w:ascii="Arial" w:hAnsi="Arial" w:cs="Arial"/>
          <w:sz w:val="24"/>
          <w:szCs w:val="24"/>
        </w:rPr>
      </w:pPr>
      <w:r w:rsidRPr="00133349">
        <w:rPr>
          <w:rFonts w:ascii="Arial" w:hAnsi="Arial" w:cs="Arial"/>
          <w:sz w:val="24"/>
          <w:szCs w:val="24"/>
        </w:rPr>
        <w:t>Module completeness varies by module - NEEDS WORK</w:t>
      </w:r>
    </w:p>
    <w:p w14:paraId="5A39700D" w14:textId="77777777" w:rsidR="009C0D49" w:rsidRPr="00133349" w:rsidRDefault="009C0D49" w:rsidP="00D339E4">
      <w:pPr>
        <w:pStyle w:val="ListBullet"/>
        <w:tabs>
          <w:tab w:val="num" w:pos="360"/>
        </w:tabs>
        <w:spacing w:after="40"/>
        <w:ind w:left="360" w:hanging="360"/>
        <w:rPr>
          <w:rFonts w:ascii="Arial" w:hAnsi="Arial" w:cs="Arial"/>
          <w:sz w:val="24"/>
          <w:szCs w:val="24"/>
        </w:rPr>
      </w:pPr>
      <w:r w:rsidRPr="00133349">
        <w:rPr>
          <w:rFonts w:ascii="Arial" w:hAnsi="Arial" w:cs="Arial"/>
          <w:sz w:val="24"/>
          <w:szCs w:val="24"/>
        </w:rPr>
        <w:t>Some hardcoded values in modules (</w:t>
      </w:r>
      <w:proofErr w:type="spellStart"/>
      <w:r w:rsidRPr="00133349">
        <w:rPr>
          <w:rFonts w:ascii="Arial" w:hAnsi="Arial" w:cs="Arial"/>
          <w:sz w:val="24"/>
          <w:szCs w:val="24"/>
        </w:rPr>
        <w:t>admin_username</w:t>
      </w:r>
      <w:proofErr w:type="spellEnd"/>
      <w:r w:rsidRPr="00133349">
        <w:rPr>
          <w:rFonts w:ascii="Arial" w:hAnsi="Arial" w:cs="Arial"/>
          <w:sz w:val="24"/>
          <w:szCs w:val="24"/>
        </w:rPr>
        <w:t>=</w:t>
      </w:r>
      <w:proofErr w:type="spellStart"/>
      <w:r w:rsidRPr="00133349">
        <w:rPr>
          <w:rFonts w:ascii="Arial" w:hAnsi="Arial" w:cs="Arial"/>
          <w:sz w:val="24"/>
          <w:szCs w:val="24"/>
        </w:rPr>
        <w:t>testadmin</w:t>
      </w:r>
      <w:proofErr w:type="spellEnd"/>
      <w:r w:rsidRPr="00133349">
        <w:rPr>
          <w:rFonts w:ascii="Arial" w:hAnsi="Arial" w:cs="Arial"/>
          <w:sz w:val="24"/>
          <w:szCs w:val="24"/>
        </w:rPr>
        <w:t>) - SECURITY ISSUE</w:t>
      </w:r>
    </w:p>
    <w:p w14:paraId="05674D03" w14:textId="0E438FDF" w:rsidR="009C0D49" w:rsidRPr="00133349" w:rsidRDefault="009C0D49" w:rsidP="00D339E4">
      <w:pPr>
        <w:pStyle w:val="ListBullet"/>
        <w:tabs>
          <w:tab w:val="num" w:pos="360"/>
        </w:tabs>
        <w:spacing w:after="40"/>
        <w:ind w:left="360" w:hanging="360"/>
        <w:rPr>
          <w:rFonts w:ascii="Arial" w:hAnsi="Arial" w:cs="Arial"/>
          <w:sz w:val="24"/>
          <w:szCs w:val="24"/>
        </w:rPr>
      </w:pPr>
      <w:r w:rsidRPr="00133349">
        <w:rPr>
          <w:rFonts w:ascii="Arial" w:hAnsi="Arial" w:cs="Arial"/>
          <w:sz w:val="24"/>
          <w:szCs w:val="24"/>
        </w:rPr>
        <w:t>Optional variables strategy inconsistent - NEEDS STANDARDIZATION</w:t>
      </w:r>
    </w:p>
    <w:p w14:paraId="3CF0B67B" w14:textId="5A921A0D" w:rsidR="009C0D49" w:rsidRPr="00133349" w:rsidRDefault="009C0D49" w:rsidP="00D339E4">
      <w:pPr>
        <w:pStyle w:val="ListBullet"/>
        <w:tabs>
          <w:tab w:val="num" w:pos="360"/>
        </w:tabs>
        <w:spacing w:after="40"/>
        <w:ind w:left="360" w:hanging="360"/>
        <w:rPr>
          <w:rFonts w:ascii="Arial" w:hAnsi="Arial" w:cs="Arial"/>
          <w:sz w:val="24"/>
          <w:szCs w:val="24"/>
        </w:rPr>
      </w:pPr>
      <w:r w:rsidRPr="00133349">
        <w:rPr>
          <w:rFonts w:ascii="Arial" w:hAnsi="Arial" w:cs="Arial"/>
          <w:sz w:val="24"/>
          <w:szCs w:val="24"/>
        </w:rPr>
        <w:t xml:space="preserve">Module completeness varies significantly by module — </w:t>
      </w:r>
      <w:r w:rsidR="000E2B65">
        <w:rPr>
          <w:rFonts w:ascii="Arial" w:hAnsi="Arial" w:cs="Arial"/>
          <w:b/>
          <w:color w:val="BF5000"/>
          <w:sz w:val="24"/>
          <w:szCs w:val="24"/>
        </w:rPr>
        <w:t>MOST N</w:t>
      </w:r>
      <w:r w:rsidRPr="00133349">
        <w:rPr>
          <w:rFonts w:ascii="Arial" w:hAnsi="Arial" w:cs="Arial"/>
          <w:b/>
          <w:color w:val="BF5000"/>
          <w:sz w:val="24"/>
          <w:szCs w:val="24"/>
        </w:rPr>
        <w:t>EED WORK</w:t>
      </w:r>
    </w:p>
    <w:p w14:paraId="79954E8B" w14:textId="77777777" w:rsidR="009C0D49" w:rsidRPr="00133349" w:rsidRDefault="009C0D49" w:rsidP="00D339E4">
      <w:pPr>
        <w:pStyle w:val="ListBullet"/>
        <w:tabs>
          <w:tab w:val="num" w:pos="360"/>
        </w:tabs>
        <w:spacing w:after="40"/>
        <w:ind w:left="360" w:hanging="360"/>
        <w:rPr>
          <w:rFonts w:ascii="Arial" w:hAnsi="Arial" w:cs="Arial"/>
          <w:sz w:val="24"/>
          <w:szCs w:val="24"/>
        </w:rPr>
      </w:pPr>
      <w:r w:rsidRPr="00133349">
        <w:rPr>
          <w:rFonts w:ascii="Arial" w:hAnsi="Arial" w:cs="Arial"/>
          <w:sz w:val="24"/>
          <w:szCs w:val="24"/>
        </w:rPr>
        <w:t>Hardcoded admin credentials in Windows VM test file (</w:t>
      </w:r>
      <w:proofErr w:type="spellStart"/>
      <w:r w:rsidRPr="00133349">
        <w:rPr>
          <w:rFonts w:ascii="Arial" w:hAnsi="Arial" w:cs="Arial"/>
          <w:sz w:val="24"/>
          <w:szCs w:val="24"/>
        </w:rPr>
        <w:t>admin_username</w:t>
      </w:r>
      <w:proofErr w:type="spellEnd"/>
      <w:r w:rsidRPr="00133349">
        <w:rPr>
          <w:rFonts w:ascii="Arial" w:hAnsi="Arial" w:cs="Arial"/>
          <w:sz w:val="24"/>
          <w:szCs w:val="24"/>
        </w:rPr>
        <w:t>=</w:t>
      </w:r>
      <w:proofErr w:type="spellStart"/>
      <w:r w:rsidRPr="00133349">
        <w:rPr>
          <w:rFonts w:ascii="Arial" w:hAnsi="Arial" w:cs="Arial"/>
          <w:sz w:val="24"/>
          <w:szCs w:val="24"/>
        </w:rPr>
        <w:t>testadmin</w:t>
      </w:r>
      <w:proofErr w:type="spellEnd"/>
      <w:r w:rsidRPr="00133349">
        <w:rPr>
          <w:rFonts w:ascii="Arial" w:hAnsi="Arial" w:cs="Arial"/>
          <w:sz w:val="24"/>
          <w:szCs w:val="24"/>
        </w:rPr>
        <w:t xml:space="preserve">, </w:t>
      </w:r>
      <w:proofErr w:type="spellStart"/>
      <w:r w:rsidRPr="00133349">
        <w:rPr>
          <w:rFonts w:ascii="Arial" w:hAnsi="Arial" w:cs="Arial"/>
          <w:sz w:val="24"/>
          <w:szCs w:val="24"/>
        </w:rPr>
        <w:t>admin_password</w:t>
      </w:r>
      <w:proofErr w:type="spellEnd"/>
      <w:r w:rsidRPr="00133349">
        <w:rPr>
          <w:rFonts w:ascii="Arial" w:hAnsi="Arial" w:cs="Arial"/>
          <w:sz w:val="24"/>
          <w:szCs w:val="24"/>
        </w:rPr>
        <w:t xml:space="preserve">=TerraformPoc123) — </w:t>
      </w:r>
      <w:r w:rsidRPr="00133349">
        <w:rPr>
          <w:rFonts w:ascii="Arial" w:hAnsi="Arial" w:cs="Arial"/>
          <w:b/>
          <w:color w:val="C00000"/>
          <w:sz w:val="24"/>
          <w:szCs w:val="24"/>
        </w:rPr>
        <w:t>SECURITY ISSUE</w:t>
      </w:r>
    </w:p>
    <w:p w14:paraId="6FF31DBC" w14:textId="77777777" w:rsidR="009C0D49" w:rsidRPr="00133349" w:rsidRDefault="009C0D49" w:rsidP="00D339E4">
      <w:pPr>
        <w:pStyle w:val="ListBullet"/>
        <w:tabs>
          <w:tab w:val="num" w:pos="360"/>
        </w:tabs>
        <w:spacing w:after="40"/>
        <w:ind w:left="360" w:hanging="360"/>
        <w:rPr>
          <w:rFonts w:ascii="Arial" w:hAnsi="Arial" w:cs="Arial"/>
          <w:sz w:val="24"/>
          <w:szCs w:val="24"/>
        </w:rPr>
      </w:pPr>
      <w:r w:rsidRPr="00133349">
        <w:rPr>
          <w:rFonts w:ascii="Arial" w:hAnsi="Arial" w:cs="Arial"/>
          <w:sz w:val="24"/>
          <w:szCs w:val="24"/>
        </w:rPr>
        <w:t xml:space="preserve">Optional variables strategy inconsistent across modules — </w:t>
      </w:r>
      <w:r w:rsidRPr="00133349">
        <w:rPr>
          <w:rFonts w:ascii="Arial" w:hAnsi="Arial" w:cs="Arial"/>
          <w:b/>
          <w:color w:val="BF5000"/>
          <w:sz w:val="24"/>
          <w:szCs w:val="24"/>
        </w:rPr>
        <w:t>NEEDS STANDARDISATION</w:t>
      </w:r>
    </w:p>
    <w:p w14:paraId="5CC89D39" w14:textId="77777777" w:rsidR="009C0D49" w:rsidRPr="00133349" w:rsidRDefault="009C0D49" w:rsidP="00D339E4">
      <w:pPr>
        <w:pStyle w:val="ListBullet"/>
        <w:tabs>
          <w:tab w:val="num" w:pos="360"/>
        </w:tabs>
        <w:spacing w:after="40"/>
        <w:ind w:left="360" w:hanging="360"/>
        <w:rPr>
          <w:rFonts w:ascii="Arial" w:hAnsi="Arial" w:cs="Arial"/>
          <w:sz w:val="24"/>
          <w:szCs w:val="24"/>
        </w:rPr>
      </w:pPr>
      <w:r w:rsidRPr="00133349">
        <w:rPr>
          <w:rFonts w:ascii="Arial" w:hAnsi="Arial" w:cs="Arial"/>
          <w:sz w:val="24"/>
          <w:szCs w:val="24"/>
        </w:rPr>
        <w:t>CI/CD pre-merge validation not visible in azure-</w:t>
      </w:r>
      <w:proofErr w:type="spellStart"/>
      <w:r w:rsidRPr="00133349">
        <w:rPr>
          <w:rFonts w:ascii="Arial" w:hAnsi="Arial" w:cs="Arial"/>
          <w:sz w:val="24"/>
          <w:szCs w:val="24"/>
        </w:rPr>
        <w:t>pipelines.yml</w:t>
      </w:r>
      <w:proofErr w:type="spellEnd"/>
      <w:r w:rsidRPr="00133349">
        <w:rPr>
          <w:rFonts w:ascii="Arial" w:hAnsi="Arial" w:cs="Arial"/>
          <w:sz w:val="24"/>
          <w:szCs w:val="24"/>
        </w:rPr>
        <w:t xml:space="preserve"> across repos — </w:t>
      </w:r>
      <w:r w:rsidRPr="00133349">
        <w:rPr>
          <w:rFonts w:ascii="Arial" w:hAnsi="Arial" w:cs="Arial"/>
          <w:b/>
          <w:color w:val="BF5000"/>
          <w:sz w:val="24"/>
          <w:szCs w:val="24"/>
        </w:rPr>
        <w:t>NEEDS GATES</w:t>
      </w:r>
    </w:p>
    <w:p w14:paraId="17446B27" w14:textId="77777777" w:rsidR="009C0D49" w:rsidRPr="00133349" w:rsidRDefault="009C0D49" w:rsidP="00D339E4">
      <w:pPr>
        <w:pStyle w:val="ListBullet"/>
        <w:tabs>
          <w:tab w:val="num" w:pos="360"/>
        </w:tabs>
        <w:spacing w:after="40"/>
        <w:ind w:left="360" w:hanging="360"/>
        <w:rPr>
          <w:rFonts w:ascii="Arial" w:hAnsi="Arial" w:cs="Arial"/>
          <w:sz w:val="24"/>
          <w:szCs w:val="24"/>
        </w:rPr>
      </w:pPr>
      <w:r w:rsidRPr="00133349">
        <w:rPr>
          <w:rFonts w:ascii="Arial" w:hAnsi="Arial" w:cs="Arial"/>
          <w:sz w:val="24"/>
          <w:szCs w:val="24"/>
        </w:rPr>
        <w:t xml:space="preserve">File naming inconsistent: requirements.tf used instead of versions.tf in some repos — </w:t>
      </w:r>
      <w:r w:rsidRPr="00133349">
        <w:rPr>
          <w:rFonts w:ascii="Arial" w:hAnsi="Arial" w:cs="Arial"/>
          <w:b/>
          <w:color w:val="BF5000"/>
          <w:sz w:val="24"/>
          <w:szCs w:val="24"/>
        </w:rPr>
        <w:t>NEEDS STANDARDISATION</w:t>
      </w:r>
    </w:p>
    <w:p w14:paraId="36CF69AC" w14:textId="77777777" w:rsidR="009C0D49" w:rsidRPr="00133349" w:rsidRDefault="009C0D49" w:rsidP="00D339E4">
      <w:pPr>
        <w:pStyle w:val="ListBullet"/>
        <w:tabs>
          <w:tab w:val="num" w:pos="360"/>
        </w:tabs>
        <w:spacing w:after="40"/>
        <w:ind w:left="360" w:hanging="360"/>
        <w:rPr>
          <w:rFonts w:ascii="Arial" w:hAnsi="Arial" w:cs="Arial"/>
          <w:sz w:val="24"/>
          <w:szCs w:val="24"/>
        </w:rPr>
      </w:pPr>
      <w:r w:rsidRPr="00133349">
        <w:rPr>
          <w:rFonts w:ascii="Arial" w:hAnsi="Arial" w:cs="Arial"/>
          <w:sz w:val="24"/>
          <w:szCs w:val="24"/>
        </w:rPr>
        <w:t>terraform-</w:t>
      </w:r>
      <w:proofErr w:type="spellStart"/>
      <w:r w:rsidRPr="00133349">
        <w:rPr>
          <w:rFonts w:ascii="Arial" w:hAnsi="Arial" w:cs="Arial"/>
          <w:sz w:val="24"/>
          <w:szCs w:val="24"/>
        </w:rPr>
        <w:t>azurerm</w:t>
      </w:r>
      <w:proofErr w:type="spellEnd"/>
      <w:r w:rsidRPr="00133349">
        <w:rPr>
          <w:rFonts w:ascii="Arial" w:hAnsi="Arial" w:cs="Arial"/>
          <w:sz w:val="24"/>
          <w:szCs w:val="24"/>
        </w:rPr>
        <w:t>-test-availability-</w:t>
      </w:r>
      <w:proofErr w:type="spellStart"/>
      <w:r w:rsidRPr="00133349">
        <w:rPr>
          <w:rFonts w:ascii="Arial" w:hAnsi="Arial" w:cs="Arial"/>
          <w:sz w:val="24"/>
          <w:szCs w:val="24"/>
        </w:rPr>
        <w:t>osg</w:t>
      </w:r>
      <w:proofErr w:type="spellEnd"/>
      <w:r w:rsidRPr="00133349">
        <w:rPr>
          <w:rFonts w:ascii="Arial" w:hAnsi="Arial" w:cs="Arial"/>
          <w:sz w:val="24"/>
          <w:szCs w:val="24"/>
        </w:rPr>
        <w:t xml:space="preserve"> contains non-Terraform files (</w:t>
      </w:r>
      <w:proofErr w:type="spellStart"/>
      <w:proofErr w:type="gramStart"/>
      <w:r w:rsidRPr="00133349">
        <w:rPr>
          <w:rFonts w:ascii="Arial" w:hAnsi="Arial" w:cs="Arial"/>
          <w:sz w:val="24"/>
          <w:szCs w:val="24"/>
        </w:rPr>
        <w:t>analytics.avif</w:t>
      </w:r>
      <w:proofErr w:type="spellEnd"/>
      <w:proofErr w:type="gramEnd"/>
      <w:r w:rsidRPr="00133349">
        <w:rPr>
          <w:rFonts w:ascii="Arial" w:hAnsi="Arial" w:cs="Arial"/>
          <w:sz w:val="24"/>
          <w:szCs w:val="24"/>
        </w:rPr>
        <w:t xml:space="preserve">, </w:t>
      </w:r>
      <w:proofErr w:type="spellStart"/>
      <w:proofErr w:type="gramStart"/>
      <w:r w:rsidRPr="00133349">
        <w:rPr>
          <w:rFonts w:ascii="Arial" w:hAnsi="Arial" w:cs="Arial"/>
          <w:sz w:val="24"/>
          <w:szCs w:val="24"/>
        </w:rPr>
        <w:t>assets.woff</w:t>
      </w:r>
      <w:proofErr w:type="spellEnd"/>
      <w:proofErr w:type="gramEnd"/>
      <w:r w:rsidRPr="00133349">
        <w:rPr>
          <w:rFonts w:ascii="Arial" w:hAnsi="Arial" w:cs="Arial"/>
          <w:sz w:val="24"/>
          <w:szCs w:val="24"/>
        </w:rPr>
        <w:t xml:space="preserve">) — </w:t>
      </w:r>
      <w:r w:rsidRPr="00133349">
        <w:rPr>
          <w:rFonts w:ascii="Arial" w:hAnsi="Arial" w:cs="Arial"/>
          <w:b/>
          <w:color w:val="BF5000"/>
          <w:sz w:val="24"/>
          <w:szCs w:val="24"/>
        </w:rPr>
        <w:t>HYGIENE ISSUE</w:t>
      </w:r>
    </w:p>
    <w:p w14:paraId="4E15AF4B" w14:textId="77777777" w:rsidR="009C0D49" w:rsidRPr="00133349" w:rsidRDefault="009C0D49" w:rsidP="00D339E4">
      <w:pPr>
        <w:pStyle w:val="ListBullet"/>
        <w:tabs>
          <w:tab w:val="num" w:pos="360"/>
        </w:tabs>
        <w:spacing w:after="40"/>
        <w:ind w:left="360" w:hanging="360"/>
        <w:rPr>
          <w:rFonts w:ascii="Arial" w:hAnsi="Arial" w:cs="Arial"/>
          <w:sz w:val="24"/>
          <w:szCs w:val="24"/>
        </w:rPr>
      </w:pPr>
      <w:r w:rsidRPr="00133349">
        <w:rPr>
          <w:rFonts w:ascii="Arial" w:hAnsi="Arial" w:cs="Arial"/>
          <w:sz w:val="24"/>
          <w:szCs w:val="24"/>
        </w:rPr>
        <w:t xml:space="preserve">Private DNS module missing virtual network link configuration — </w:t>
      </w:r>
      <w:r w:rsidRPr="00133349">
        <w:rPr>
          <w:rFonts w:ascii="Arial" w:hAnsi="Arial" w:cs="Arial"/>
          <w:b/>
          <w:color w:val="C00000"/>
          <w:sz w:val="24"/>
          <w:szCs w:val="24"/>
        </w:rPr>
        <w:t>INCOMPLETE</w:t>
      </w:r>
    </w:p>
    <w:p w14:paraId="433CFF03" w14:textId="77777777" w:rsidR="00300C3A" w:rsidRPr="00133349" w:rsidRDefault="009C0D49" w:rsidP="00300C3A">
      <w:pPr>
        <w:pStyle w:val="ListBullet"/>
        <w:tabs>
          <w:tab w:val="num" w:pos="360"/>
        </w:tabs>
        <w:spacing w:after="40"/>
        <w:ind w:left="360" w:hanging="360"/>
        <w:rPr>
          <w:rFonts w:ascii="Arial" w:hAnsi="Arial" w:cs="Arial"/>
          <w:sz w:val="24"/>
          <w:szCs w:val="24"/>
        </w:rPr>
      </w:pPr>
      <w:r w:rsidRPr="00133349">
        <w:rPr>
          <w:rFonts w:ascii="Arial" w:hAnsi="Arial" w:cs="Arial"/>
          <w:sz w:val="24"/>
          <w:szCs w:val="24"/>
        </w:rPr>
        <w:t xml:space="preserve">Container Agent module sparse on optional networking configs — </w:t>
      </w:r>
      <w:r w:rsidRPr="00133349">
        <w:rPr>
          <w:rFonts w:ascii="Arial" w:hAnsi="Arial" w:cs="Arial"/>
          <w:b/>
          <w:color w:val="BF5000"/>
          <w:sz w:val="24"/>
          <w:szCs w:val="24"/>
        </w:rPr>
        <w:t>NEEDS WORK</w:t>
      </w:r>
    </w:p>
    <w:p w14:paraId="749E6670" w14:textId="3AB81651" w:rsidR="00300C3A" w:rsidRPr="00133349" w:rsidRDefault="00300C3A" w:rsidP="00300C3A">
      <w:pPr>
        <w:pStyle w:val="ListBullet"/>
        <w:tabs>
          <w:tab w:val="num" w:pos="360"/>
        </w:tabs>
        <w:spacing w:after="40"/>
        <w:ind w:left="360" w:hanging="360"/>
        <w:rPr>
          <w:rFonts w:ascii="Arial" w:hAnsi="Arial" w:cs="Arial"/>
          <w:sz w:val="24"/>
          <w:szCs w:val="24"/>
        </w:rPr>
      </w:pPr>
      <w:r w:rsidRPr="00133349">
        <w:rPr>
          <w:rFonts w:ascii="Arial" w:hAnsi="Arial" w:cs="Arial"/>
        </w:rPr>
        <w:lastRenderedPageBreak/>
        <w:t>The APIM family is already decomposed better than many Terraform estates. Separate repos exist for the APIM service, APIM API, and APIM product. That is a positive enterprise pattern.</w:t>
      </w:r>
    </w:p>
    <w:p w14:paraId="726054B4" w14:textId="1356D7B9" w:rsidR="00300C3A" w:rsidRPr="00133349" w:rsidRDefault="00300C3A" w:rsidP="00D339E4">
      <w:pPr>
        <w:pStyle w:val="ListBullet"/>
        <w:tabs>
          <w:tab w:val="num" w:pos="360"/>
        </w:tabs>
        <w:spacing w:after="40"/>
        <w:ind w:left="360" w:hanging="360"/>
        <w:rPr>
          <w:rFonts w:ascii="Arial" w:hAnsi="Arial" w:cs="Arial"/>
          <w:sz w:val="24"/>
          <w:szCs w:val="24"/>
        </w:rPr>
      </w:pPr>
      <w:r w:rsidRPr="00133349">
        <w:rPr>
          <w:rFonts w:ascii="Arial" w:hAnsi="Arial" w:cs="Arial"/>
          <w:sz w:val="24"/>
          <w:szCs w:val="24"/>
        </w:rPr>
        <w:t>S</w:t>
      </w:r>
      <w:r w:rsidRPr="00133349">
        <w:rPr>
          <w:rFonts w:ascii="Arial" w:hAnsi="Arial" w:cs="Arial"/>
          <w:sz w:val="24"/>
        </w:rPr>
        <w:t>everal modules still use list-based patterns for dynamic blocks and repeated nested objects. For HCP Terraform workspaces, map-based inputs with stable keys are usually safer because they reduce order-based churn and drift.</w:t>
      </w:r>
    </w:p>
    <w:p w14:paraId="2CD980FB" w14:textId="16406C45" w:rsidR="00300C3A" w:rsidRPr="00133349" w:rsidRDefault="00300C3A" w:rsidP="00133349">
      <w:pPr>
        <w:pStyle w:val="ListBullet"/>
        <w:tabs>
          <w:tab w:val="num" w:pos="360"/>
        </w:tabs>
        <w:spacing w:after="40"/>
        <w:ind w:left="360" w:hanging="360"/>
        <w:rPr>
          <w:rFonts w:ascii="Arial" w:hAnsi="Arial" w:cs="Arial"/>
          <w:sz w:val="24"/>
          <w:szCs w:val="24"/>
        </w:rPr>
      </w:pPr>
      <w:proofErr w:type="spellStart"/>
      <w:proofErr w:type="gramStart"/>
      <w:r w:rsidRPr="00133349">
        <w:rPr>
          <w:rFonts w:ascii="Arial" w:hAnsi="Arial" w:cs="Arial"/>
          <w:sz w:val="24"/>
        </w:rPr>
        <w:t>lifecycle.ignore</w:t>
      </w:r>
      <w:proofErr w:type="gramEnd"/>
      <w:r w:rsidRPr="00133349">
        <w:rPr>
          <w:rFonts w:ascii="Arial" w:hAnsi="Arial" w:cs="Arial"/>
          <w:sz w:val="24"/>
        </w:rPr>
        <w:t>_changes</w:t>
      </w:r>
      <w:proofErr w:type="spellEnd"/>
      <w:r w:rsidRPr="00133349">
        <w:rPr>
          <w:rFonts w:ascii="Arial" w:hAnsi="Arial" w:cs="Arial"/>
          <w:sz w:val="24"/>
        </w:rPr>
        <w:t xml:space="preserve"> in more than one repo:</w:t>
      </w:r>
      <w:r w:rsidRPr="00133349">
        <w:rPr>
          <w:rFonts w:ascii="Arial" w:hAnsi="Arial" w:cs="Arial"/>
          <w:sz w:val="24"/>
        </w:rPr>
        <w:t xml:space="preserve"> </w:t>
      </w:r>
      <w:r w:rsidRPr="00133349">
        <w:rPr>
          <w:rFonts w:ascii="Arial" w:hAnsi="Arial" w:cs="Arial"/>
          <w:sz w:val="24"/>
        </w:rPr>
        <w:t>app-gateway tags</w:t>
      </w:r>
      <w:r w:rsidRPr="00133349">
        <w:rPr>
          <w:rFonts w:ascii="Arial" w:hAnsi="Arial" w:cs="Arial"/>
        </w:rPr>
        <w:t xml:space="preserve">, </w:t>
      </w:r>
      <w:r w:rsidRPr="00133349">
        <w:rPr>
          <w:rFonts w:ascii="Arial" w:hAnsi="Arial" w:cs="Arial"/>
          <w:sz w:val="24"/>
        </w:rPr>
        <w:t xml:space="preserve">app-gateway diagnostic </w:t>
      </w:r>
      <w:proofErr w:type="spellStart"/>
      <w:r w:rsidRPr="00133349">
        <w:rPr>
          <w:rFonts w:ascii="Arial" w:hAnsi="Arial" w:cs="Arial"/>
          <w:sz w:val="24"/>
        </w:rPr>
        <w:t>log_analytics_destination_type</w:t>
      </w:r>
      <w:proofErr w:type="spellEnd"/>
      <w:r w:rsidRPr="00133349">
        <w:rPr>
          <w:rFonts w:ascii="Arial" w:hAnsi="Arial" w:cs="Arial"/>
        </w:rPr>
        <w:t xml:space="preserve">, </w:t>
      </w:r>
      <w:proofErr w:type="spellStart"/>
      <w:r w:rsidRPr="00133349">
        <w:rPr>
          <w:rFonts w:ascii="Arial" w:hAnsi="Arial" w:cs="Arial"/>
          <w:sz w:val="24"/>
        </w:rPr>
        <w:t>apim</w:t>
      </w:r>
      <w:proofErr w:type="spellEnd"/>
      <w:r w:rsidRPr="00133349">
        <w:rPr>
          <w:rFonts w:ascii="Arial" w:hAnsi="Arial" w:cs="Arial"/>
          <w:sz w:val="24"/>
        </w:rPr>
        <w:t xml:space="preserve"> monitoring</w:t>
      </w:r>
      <w:r w:rsidR="00EA1F4B" w:rsidRPr="00133349">
        <w:rPr>
          <w:rFonts w:ascii="Arial" w:hAnsi="Arial" w:cs="Arial"/>
          <w:sz w:val="24"/>
        </w:rPr>
        <w:t xml:space="preserve"> </w:t>
      </w:r>
      <w:proofErr w:type="spellStart"/>
      <w:r w:rsidRPr="00133349">
        <w:rPr>
          <w:rFonts w:ascii="Arial" w:hAnsi="Arial" w:cs="Arial"/>
          <w:sz w:val="24"/>
        </w:rPr>
        <w:t>log_analytics_destination_type</w:t>
      </w:r>
      <w:proofErr w:type="spellEnd"/>
      <w:r w:rsidR="00EA1F4B" w:rsidRPr="00133349">
        <w:rPr>
          <w:rFonts w:ascii="Arial" w:hAnsi="Arial" w:cs="Arial"/>
          <w:sz w:val="24"/>
        </w:rPr>
        <w:t>,</w:t>
      </w:r>
      <w:r w:rsidR="00EA1F4B" w:rsidRPr="00133349">
        <w:rPr>
          <w:rFonts w:ascii="Arial" w:hAnsi="Arial" w:cs="Arial"/>
        </w:rPr>
        <w:t xml:space="preserve"> </w:t>
      </w:r>
      <w:r w:rsidRPr="00133349">
        <w:rPr>
          <w:rFonts w:ascii="Arial" w:hAnsi="Arial" w:cs="Arial"/>
          <w:sz w:val="24"/>
        </w:rPr>
        <w:t xml:space="preserve">private-endpoint </w:t>
      </w:r>
      <w:r w:rsidR="00EA1F4B" w:rsidRPr="00133349">
        <w:rPr>
          <w:rFonts w:ascii="Arial" w:hAnsi="Arial" w:cs="Arial"/>
          <w:sz w:val="24"/>
        </w:rPr>
        <w:t xml:space="preserve">(on </w:t>
      </w:r>
      <w:proofErr w:type="spellStart"/>
      <w:r w:rsidRPr="00133349">
        <w:rPr>
          <w:rFonts w:ascii="Arial" w:hAnsi="Arial" w:cs="Arial"/>
          <w:sz w:val="24"/>
        </w:rPr>
        <w:t>request_message</w:t>
      </w:r>
      <w:proofErr w:type="spellEnd"/>
      <w:r w:rsidRPr="00133349">
        <w:rPr>
          <w:rFonts w:ascii="Arial" w:hAnsi="Arial" w:cs="Arial"/>
          <w:sz w:val="24"/>
        </w:rPr>
        <w:t>,</w:t>
      </w:r>
      <w:r w:rsidR="00EA1F4B" w:rsidRPr="00133349">
        <w:rPr>
          <w:rFonts w:ascii="Arial" w:hAnsi="Arial" w:cs="Arial"/>
          <w:sz w:val="24"/>
        </w:rPr>
        <w:t xml:space="preserve"> </w:t>
      </w:r>
      <w:proofErr w:type="spellStart"/>
      <w:r w:rsidRPr="00133349">
        <w:rPr>
          <w:rFonts w:ascii="Arial" w:hAnsi="Arial" w:cs="Arial"/>
          <w:sz w:val="24"/>
        </w:rPr>
        <w:t>private_connection_resource_alias</w:t>
      </w:r>
      <w:proofErr w:type="spellEnd"/>
      <w:r w:rsidRPr="00133349">
        <w:rPr>
          <w:rFonts w:ascii="Arial" w:hAnsi="Arial" w:cs="Arial"/>
          <w:sz w:val="24"/>
        </w:rPr>
        <w:t>, and tags</w:t>
      </w:r>
      <w:r w:rsidR="00EA1F4B" w:rsidRPr="00133349">
        <w:rPr>
          <w:rFonts w:ascii="Arial" w:hAnsi="Arial" w:cs="Arial"/>
          <w:sz w:val="24"/>
        </w:rPr>
        <w:t>)</w:t>
      </w:r>
      <w:r w:rsidR="00EA1F4B" w:rsidRPr="00133349">
        <w:rPr>
          <w:rFonts w:ascii="Arial" w:hAnsi="Arial" w:cs="Arial"/>
        </w:rPr>
        <w:t xml:space="preserve">. </w:t>
      </w:r>
      <w:r w:rsidRPr="00133349">
        <w:rPr>
          <w:rFonts w:ascii="Arial" w:hAnsi="Arial" w:cs="Arial"/>
          <w:sz w:val="24"/>
        </w:rPr>
        <w:t>These may be justified, but from a platform perspective they should be treated as exceptions that require a clear reason.</w:t>
      </w:r>
    </w:p>
    <w:p w14:paraId="33372146" w14:textId="77777777" w:rsidR="00945899" w:rsidRPr="00133349" w:rsidRDefault="00945899" w:rsidP="00D339E4">
      <w:pPr>
        <w:spacing w:after="360" w:line="276" w:lineRule="auto"/>
        <w:rPr>
          <w:sz w:val="24"/>
          <w:szCs w:val="24"/>
        </w:rPr>
      </w:pPr>
    </w:p>
    <w:p w14:paraId="6504394B" w14:textId="77777777" w:rsidR="00945899" w:rsidRPr="00FB561D" w:rsidRDefault="00000000" w:rsidP="00D339E4">
      <w:pPr>
        <w:pStyle w:val="Heading2"/>
        <w:spacing w:line="276" w:lineRule="auto"/>
        <w:rPr>
          <w:sz w:val="28"/>
          <w:szCs w:val="28"/>
        </w:rPr>
      </w:pPr>
      <w:r w:rsidRPr="00FB561D">
        <w:rPr>
          <w:sz w:val="28"/>
          <w:szCs w:val="28"/>
        </w:rPr>
        <w:t>Module Inventory &amp; Completeness Analysis</w:t>
      </w:r>
    </w:p>
    <w:p w14:paraId="6E16DB4B" w14:textId="5D77EE47" w:rsidR="00945899" w:rsidRPr="00133349" w:rsidRDefault="00000000" w:rsidP="00D339E4">
      <w:pPr>
        <w:spacing w:after="120" w:line="276" w:lineRule="auto"/>
        <w:rPr>
          <w:sz w:val="24"/>
          <w:szCs w:val="24"/>
        </w:rPr>
      </w:pPr>
      <w:r w:rsidRPr="00133349">
        <w:rPr>
          <w:sz w:val="24"/>
          <w:szCs w:val="24"/>
        </w:rPr>
        <w:t xml:space="preserve">From code review, identified </w:t>
      </w:r>
      <w:r w:rsidR="00FB561D">
        <w:rPr>
          <w:sz w:val="24"/>
          <w:szCs w:val="24"/>
        </w:rPr>
        <w:t>16</w:t>
      </w:r>
      <w:r w:rsidRPr="00133349">
        <w:rPr>
          <w:sz w:val="24"/>
          <w:szCs w:val="24"/>
        </w:rPr>
        <w:t xml:space="preserve"> core modules</w:t>
      </w:r>
      <w:r w:rsidR="00FB561D">
        <w:rPr>
          <w:sz w:val="24"/>
          <w:szCs w:val="24"/>
        </w:rPr>
        <w:t xml:space="preserve"> with the following</w:t>
      </w:r>
      <w:r w:rsidRPr="00133349">
        <w:rPr>
          <w:sz w:val="24"/>
          <w:szCs w:val="24"/>
        </w:rPr>
        <w:t xml:space="preserve"> </w:t>
      </w:r>
      <w:r w:rsidR="00FB561D">
        <w:rPr>
          <w:sz w:val="24"/>
          <w:szCs w:val="24"/>
        </w:rPr>
        <w:t>a</w:t>
      </w:r>
      <w:r w:rsidRPr="00133349">
        <w:rPr>
          <w:sz w:val="24"/>
          <w:szCs w:val="24"/>
        </w:rPr>
        <w:t>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1721"/>
        <w:gridCol w:w="2782"/>
        <w:gridCol w:w="3335"/>
      </w:tblGrid>
      <w:tr w:rsidR="00945899" w:rsidRPr="00133349" w14:paraId="2DF4D579" w14:textId="77777777" w:rsidTr="003952AD">
        <w:tc>
          <w:tcPr>
            <w:tcW w:w="1529"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7DE7BF68" w14:textId="77777777" w:rsidR="00945899" w:rsidRPr="00133349" w:rsidRDefault="00000000" w:rsidP="00D339E4">
            <w:pPr>
              <w:spacing w:line="276" w:lineRule="auto"/>
              <w:rPr>
                <w:sz w:val="24"/>
                <w:szCs w:val="24"/>
              </w:rPr>
            </w:pPr>
            <w:r w:rsidRPr="00133349">
              <w:rPr>
                <w:b/>
                <w:bCs/>
                <w:color w:val="FFFFFF"/>
                <w:sz w:val="24"/>
                <w:szCs w:val="24"/>
              </w:rPr>
              <w:t>Module</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3EA70007" w14:textId="77777777" w:rsidR="00945899" w:rsidRPr="00133349" w:rsidRDefault="00000000" w:rsidP="00D339E4">
            <w:pPr>
              <w:spacing w:line="276" w:lineRule="auto"/>
              <w:rPr>
                <w:sz w:val="24"/>
                <w:szCs w:val="24"/>
              </w:rPr>
            </w:pPr>
            <w:r w:rsidRPr="00133349">
              <w:rPr>
                <w:b/>
                <w:bCs/>
                <w:color w:val="FFFFFF"/>
                <w:sz w:val="24"/>
                <w:szCs w:val="24"/>
              </w:rPr>
              <w:t>Status</w:t>
            </w:r>
          </w:p>
        </w:tc>
        <w:tc>
          <w:tcPr>
            <w:tcW w:w="2818"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27B8E124" w14:textId="77777777" w:rsidR="00945899" w:rsidRPr="00133349" w:rsidRDefault="00000000" w:rsidP="00D339E4">
            <w:pPr>
              <w:spacing w:line="276" w:lineRule="auto"/>
              <w:rPr>
                <w:sz w:val="24"/>
                <w:szCs w:val="24"/>
              </w:rPr>
            </w:pPr>
            <w:r w:rsidRPr="00133349">
              <w:rPr>
                <w:b/>
                <w:bCs/>
                <w:color w:val="FFFFFF"/>
                <w:sz w:val="24"/>
                <w:szCs w:val="24"/>
              </w:rPr>
              <w:t>Key Observation</w:t>
            </w:r>
          </w:p>
        </w:tc>
        <w:tc>
          <w:tcPr>
            <w:tcW w:w="3393" w:type="dxa"/>
            <w:tcBorders>
              <w:top w:val="single" w:sz="1" w:space="0" w:color="CCCCCC"/>
              <w:left w:val="single" w:sz="1" w:space="0" w:color="CCCCCC"/>
              <w:bottom w:val="single" w:sz="1" w:space="0" w:color="CCCCCC"/>
              <w:right w:val="single" w:sz="1" w:space="0" w:color="CCCCCC"/>
            </w:tcBorders>
            <w:shd w:val="clear" w:color="auto" w:fill="2E75B6"/>
            <w:tcMar>
              <w:top w:w="60" w:type="dxa"/>
              <w:left w:w="80" w:type="dxa"/>
              <w:bottom w:w="60" w:type="dxa"/>
              <w:right w:w="80" w:type="dxa"/>
            </w:tcMar>
          </w:tcPr>
          <w:p w14:paraId="7AA1D853" w14:textId="77777777" w:rsidR="00945899" w:rsidRPr="00133349" w:rsidRDefault="00000000" w:rsidP="00D339E4">
            <w:pPr>
              <w:spacing w:line="276" w:lineRule="auto"/>
              <w:rPr>
                <w:sz w:val="24"/>
                <w:szCs w:val="24"/>
              </w:rPr>
            </w:pPr>
            <w:r w:rsidRPr="00133349">
              <w:rPr>
                <w:b/>
                <w:bCs/>
                <w:color w:val="FFFFFF"/>
                <w:sz w:val="24"/>
                <w:szCs w:val="24"/>
              </w:rPr>
              <w:t>Action</w:t>
            </w:r>
          </w:p>
        </w:tc>
      </w:tr>
      <w:tr w:rsidR="00945899" w:rsidRPr="00133349" w14:paraId="0E8AE033" w14:textId="77777777" w:rsidTr="003952AD">
        <w:tc>
          <w:tcPr>
            <w:tcW w:w="152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4AE5D66" w14:textId="77777777" w:rsidR="00945899" w:rsidRPr="00133349" w:rsidRDefault="00000000" w:rsidP="00D339E4">
            <w:pPr>
              <w:spacing w:line="276" w:lineRule="auto"/>
              <w:rPr>
                <w:sz w:val="24"/>
                <w:szCs w:val="24"/>
              </w:rPr>
            </w:pPr>
            <w:r w:rsidRPr="00133349">
              <w:rPr>
                <w:sz w:val="24"/>
                <w:szCs w:val="24"/>
              </w:rPr>
              <w:t>Windows VM</w:t>
            </w:r>
          </w:p>
        </w:tc>
        <w:tc>
          <w:tcPr>
            <w:tcW w:w="1620"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5041CEBF" w14:textId="27A69120" w:rsidR="00945899" w:rsidRPr="00133349" w:rsidRDefault="00CA458F" w:rsidP="00D339E4">
            <w:pPr>
              <w:spacing w:line="276" w:lineRule="auto"/>
              <w:rPr>
                <w:sz w:val="24"/>
                <w:szCs w:val="24"/>
              </w:rPr>
            </w:pPr>
            <w:r w:rsidRPr="00133349">
              <w:rPr>
                <w:sz w:val="24"/>
                <w:szCs w:val="24"/>
              </w:rPr>
              <w:t>GOOD</w:t>
            </w:r>
            <w:r w:rsidR="0076623B" w:rsidRPr="00133349">
              <w:rPr>
                <w:sz w:val="24"/>
                <w:szCs w:val="24"/>
              </w:rPr>
              <w:t xml:space="preserve"> – should refactor</w:t>
            </w:r>
          </w:p>
        </w:tc>
        <w:tc>
          <w:tcPr>
            <w:tcW w:w="281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6F35421" w14:textId="77777777" w:rsidR="0076623B" w:rsidRPr="00133349" w:rsidRDefault="0076623B" w:rsidP="00D339E4">
            <w:pPr>
              <w:spacing w:line="276" w:lineRule="auto"/>
              <w:rPr>
                <w:sz w:val="24"/>
                <w:szCs w:val="24"/>
              </w:rPr>
            </w:pPr>
            <w:r w:rsidRPr="00133349">
              <w:rPr>
                <w:sz w:val="24"/>
                <w:szCs w:val="24"/>
              </w:rPr>
              <w:t>Broad enterprise coverage</w:t>
            </w:r>
          </w:p>
          <w:p w14:paraId="3FEF33F4" w14:textId="77777777" w:rsidR="0076623B" w:rsidRPr="00133349" w:rsidRDefault="0076623B" w:rsidP="00D339E4">
            <w:pPr>
              <w:spacing w:line="276" w:lineRule="auto"/>
              <w:rPr>
                <w:sz w:val="24"/>
                <w:szCs w:val="24"/>
              </w:rPr>
            </w:pPr>
            <w:r w:rsidRPr="00133349">
              <w:rPr>
                <w:sz w:val="24"/>
                <w:szCs w:val="24"/>
              </w:rPr>
              <w:t>already exists: VM, NIC,</w:t>
            </w:r>
          </w:p>
          <w:p w14:paraId="56A8F9CC" w14:textId="77777777" w:rsidR="0076623B" w:rsidRPr="00133349" w:rsidRDefault="0076623B" w:rsidP="00D339E4">
            <w:pPr>
              <w:spacing w:line="276" w:lineRule="auto"/>
              <w:rPr>
                <w:sz w:val="24"/>
                <w:szCs w:val="24"/>
              </w:rPr>
            </w:pPr>
            <w:r w:rsidRPr="00133349">
              <w:rPr>
                <w:sz w:val="24"/>
                <w:szCs w:val="24"/>
              </w:rPr>
              <w:t>image, OS disk, identity,</w:t>
            </w:r>
          </w:p>
          <w:p w14:paraId="2B83DF00" w14:textId="77777777" w:rsidR="0076623B" w:rsidRPr="00133349" w:rsidRDefault="0076623B" w:rsidP="00D339E4">
            <w:pPr>
              <w:spacing w:line="276" w:lineRule="auto"/>
              <w:rPr>
                <w:sz w:val="24"/>
                <w:szCs w:val="24"/>
              </w:rPr>
            </w:pPr>
            <w:r w:rsidRPr="00133349">
              <w:rPr>
                <w:sz w:val="24"/>
                <w:szCs w:val="24"/>
              </w:rPr>
              <w:t>availability set, data disks,</w:t>
            </w:r>
          </w:p>
          <w:p w14:paraId="7D0EDF4F" w14:textId="77777777" w:rsidR="0076623B" w:rsidRPr="00133349" w:rsidRDefault="0076623B" w:rsidP="00D339E4">
            <w:pPr>
              <w:spacing w:line="276" w:lineRule="auto"/>
              <w:rPr>
                <w:sz w:val="24"/>
                <w:szCs w:val="24"/>
              </w:rPr>
            </w:pPr>
            <w:r w:rsidRPr="00133349">
              <w:rPr>
                <w:sz w:val="24"/>
                <w:szCs w:val="24"/>
              </w:rPr>
              <w:t>AD join, extra IPs, and</w:t>
            </w:r>
          </w:p>
          <w:p w14:paraId="3E99D183" w14:textId="77777777" w:rsidR="0076623B" w:rsidRPr="00133349" w:rsidRDefault="0076623B" w:rsidP="00D339E4">
            <w:pPr>
              <w:spacing w:line="276" w:lineRule="auto"/>
              <w:rPr>
                <w:sz w:val="24"/>
                <w:szCs w:val="24"/>
              </w:rPr>
            </w:pPr>
            <w:r w:rsidRPr="00133349">
              <w:rPr>
                <w:sz w:val="24"/>
                <w:szCs w:val="24"/>
              </w:rPr>
              <w:t>extensions. The main issue</w:t>
            </w:r>
          </w:p>
          <w:p w14:paraId="2E075327" w14:textId="77777777" w:rsidR="0076623B" w:rsidRPr="00133349" w:rsidRDefault="0076623B" w:rsidP="00D339E4">
            <w:pPr>
              <w:spacing w:line="276" w:lineRule="auto"/>
              <w:rPr>
                <w:sz w:val="24"/>
                <w:szCs w:val="24"/>
              </w:rPr>
            </w:pPr>
            <w:r w:rsidRPr="00133349">
              <w:rPr>
                <w:sz w:val="24"/>
                <w:szCs w:val="24"/>
              </w:rPr>
              <w:t>is contract breadth: too</w:t>
            </w:r>
          </w:p>
          <w:p w14:paraId="6A0DBA5C" w14:textId="77777777" w:rsidR="0076623B" w:rsidRPr="00133349" w:rsidRDefault="0076623B" w:rsidP="00D339E4">
            <w:pPr>
              <w:spacing w:line="276" w:lineRule="auto"/>
              <w:rPr>
                <w:sz w:val="24"/>
                <w:szCs w:val="24"/>
              </w:rPr>
            </w:pPr>
            <w:r w:rsidRPr="00133349">
              <w:rPr>
                <w:sz w:val="24"/>
                <w:szCs w:val="24"/>
              </w:rPr>
              <w:t>many responsibilities are</w:t>
            </w:r>
          </w:p>
          <w:p w14:paraId="2BB3484B" w14:textId="77777777" w:rsidR="0076623B" w:rsidRPr="00133349" w:rsidRDefault="0076623B" w:rsidP="00D339E4">
            <w:pPr>
              <w:spacing w:line="276" w:lineRule="auto"/>
              <w:rPr>
                <w:sz w:val="24"/>
                <w:szCs w:val="24"/>
              </w:rPr>
            </w:pPr>
            <w:r w:rsidRPr="00133349">
              <w:rPr>
                <w:sz w:val="24"/>
                <w:szCs w:val="24"/>
              </w:rPr>
              <w:t>bundled into one module,</w:t>
            </w:r>
          </w:p>
          <w:p w14:paraId="17E93C2A" w14:textId="77777777" w:rsidR="0076623B" w:rsidRPr="00133349" w:rsidRDefault="0076623B" w:rsidP="00D339E4">
            <w:pPr>
              <w:spacing w:line="276" w:lineRule="auto"/>
              <w:rPr>
                <w:sz w:val="24"/>
                <w:szCs w:val="24"/>
              </w:rPr>
            </w:pPr>
            <w:r w:rsidRPr="00133349">
              <w:rPr>
                <w:sz w:val="24"/>
                <w:szCs w:val="24"/>
              </w:rPr>
              <w:t>which increases reuse</w:t>
            </w:r>
          </w:p>
          <w:p w14:paraId="69B5E5B5" w14:textId="77777777" w:rsidR="0076623B" w:rsidRPr="00133349" w:rsidRDefault="0076623B" w:rsidP="00D339E4">
            <w:pPr>
              <w:spacing w:line="276" w:lineRule="auto"/>
              <w:rPr>
                <w:sz w:val="24"/>
                <w:szCs w:val="24"/>
              </w:rPr>
            </w:pPr>
            <w:r w:rsidRPr="00133349">
              <w:rPr>
                <w:sz w:val="24"/>
                <w:szCs w:val="24"/>
              </w:rPr>
              <w:t>friction. Hardcoded test</w:t>
            </w:r>
          </w:p>
          <w:p w14:paraId="023A316A" w14:textId="77777777" w:rsidR="0076623B" w:rsidRPr="00133349" w:rsidRDefault="0076623B" w:rsidP="00D339E4">
            <w:pPr>
              <w:spacing w:line="276" w:lineRule="auto"/>
              <w:rPr>
                <w:sz w:val="24"/>
                <w:szCs w:val="24"/>
              </w:rPr>
            </w:pPr>
            <w:r w:rsidRPr="00133349">
              <w:rPr>
                <w:sz w:val="24"/>
                <w:szCs w:val="24"/>
              </w:rPr>
              <w:t>credentials are also a</w:t>
            </w:r>
          </w:p>
          <w:p w14:paraId="07A5542D" w14:textId="0D866F20" w:rsidR="00945899" w:rsidRPr="00133349" w:rsidRDefault="0076623B" w:rsidP="00D339E4">
            <w:pPr>
              <w:spacing w:line="276" w:lineRule="auto"/>
              <w:rPr>
                <w:sz w:val="24"/>
                <w:szCs w:val="24"/>
              </w:rPr>
            </w:pPr>
            <w:r w:rsidRPr="00133349">
              <w:rPr>
                <w:sz w:val="24"/>
                <w:szCs w:val="24"/>
              </w:rPr>
              <w:t>security concern.</w:t>
            </w:r>
          </w:p>
        </w:tc>
        <w:tc>
          <w:tcPr>
            <w:tcW w:w="339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6310650" w14:textId="77777777" w:rsidR="0076623B" w:rsidRPr="00133349" w:rsidRDefault="0076623B" w:rsidP="00D339E4">
            <w:pPr>
              <w:spacing w:line="276" w:lineRule="auto"/>
              <w:rPr>
                <w:sz w:val="24"/>
                <w:szCs w:val="24"/>
              </w:rPr>
            </w:pPr>
            <w:r w:rsidRPr="00133349">
              <w:rPr>
                <w:sz w:val="24"/>
                <w:szCs w:val="24"/>
              </w:rPr>
              <w:t>Keep the core</w:t>
            </w:r>
          </w:p>
          <w:p w14:paraId="51CC15FC" w14:textId="77777777" w:rsidR="0076623B" w:rsidRPr="00133349" w:rsidRDefault="0076623B" w:rsidP="00D339E4">
            <w:pPr>
              <w:spacing w:line="276" w:lineRule="auto"/>
              <w:rPr>
                <w:sz w:val="24"/>
                <w:szCs w:val="24"/>
              </w:rPr>
            </w:pPr>
            <w:r w:rsidRPr="00133349">
              <w:rPr>
                <w:sz w:val="24"/>
                <w:szCs w:val="24"/>
              </w:rPr>
              <w:t>implementation. Split AD join</w:t>
            </w:r>
          </w:p>
          <w:p w14:paraId="1D74462E" w14:textId="77777777" w:rsidR="0076623B" w:rsidRPr="00133349" w:rsidRDefault="0076623B" w:rsidP="00D339E4">
            <w:pPr>
              <w:spacing w:line="276" w:lineRule="auto"/>
              <w:rPr>
                <w:sz w:val="24"/>
                <w:szCs w:val="24"/>
              </w:rPr>
            </w:pPr>
            <w:r w:rsidRPr="00133349">
              <w:rPr>
                <w:sz w:val="24"/>
                <w:szCs w:val="24"/>
              </w:rPr>
              <w:t>and disk/custom-script</w:t>
            </w:r>
          </w:p>
          <w:p w14:paraId="10B52031" w14:textId="77777777" w:rsidR="0076623B" w:rsidRPr="00133349" w:rsidRDefault="0076623B" w:rsidP="00D339E4">
            <w:pPr>
              <w:spacing w:line="276" w:lineRule="auto"/>
              <w:rPr>
                <w:sz w:val="24"/>
                <w:szCs w:val="24"/>
              </w:rPr>
            </w:pPr>
            <w:r w:rsidRPr="00133349">
              <w:rPr>
                <w:sz w:val="24"/>
                <w:szCs w:val="24"/>
              </w:rPr>
              <w:t>extensions into optional</w:t>
            </w:r>
          </w:p>
          <w:p w14:paraId="0FA0A43D" w14:textId="77777777" w:rsidR="0076623B" w:rsidRPr="00133349" w:rsidRDefault="0076623B" w:rsidP="00D339E4">
            <w:pPr>
              <w:spacing w:line="276" w:lineRule="auto"/>
              <w:rPr>
                <w:sz w:val="24"/>
                <w:szCs w:val="24"/>
              </w:rPr>
            </w:pPr>
            <w:r w:rsidRPr="00133349">
              <w:rPr>
                <w:sz w:val="24"/>
                <w:szCs w:val="24"/>
              </w:rPr>
              <w:t>companion modules or</w:t>
            </w:r>
          </w:p>
          <w:p w14:paraId="20C960A0" w14:textId="77777777" w:rsidR="0076623B" w:rsidRPr="00133349" w:rsidRDefault="0076623B" w:rsidP="00D339E4">
            <w:pPr>
              <w:spacing w:line="276" w:lineRule="auto"/>
              <w:rPr>
                <w:sz w:val="24"/>
                <w:szCs w:val="24"/>
              </w:rPr>
            </w:pPr>
            <w:r w:rsidRPr="00133349">
              <w:rPr>
                <w:sz w:val="24"/>
                <w:szCs w:val="24"/>
              </w:rPr>
              <w:t>submodules. Group related</w:t>
            </w:r>
          </w:p>
          <w:p w14:paraId="688C90E5" w14:textId="77777777" w:rsidR="0076623B" w:rsidRPr="00133349" w:rsidRDefault="0076623B" w:rsidP="00D339E4">
            <w:pPr>
              <w:spacing w:line="276" w:lineRule="auto"/>
              <w:rPr>
                <w:sz w:val="24"/>
                <w:szCs w:val="24"/>
              </w:rPr>
            </w:pPr>
            <w:r w:rsidRPr="00133349">
              <w:rPr>
                <w:sz w:val="24"/>
                <w:szCs w:val="24"/>
              </w:rPr>
              <w:t>inputs into objects, remove</w:t>
            </w:r>
          </w:p>
          <w:p w14:paraId="739F98ED" w14:textId="77777777" w:rsidR="0076623B" w:rsidRPr="00133349" w:rsidRDefault="0076623B" w:rsidP="00D339E4">
            <w:pPr>
              <w:spacing w:line="276" w:lineRule="auto"/>
              <w:rPr>
                <w:sz w:val="24"/>
                <w:szCs w:val="24"/>
              </w:rPr>
            </w:pPr>
            <w:r w:rsidRPr="00133349">
              <w:rPr>
                <w:sz w:val="24"/>
                <w:szCs w:val="24"/>
              </w:rPr>
              <w:t>hardcoded test credentials,</w:t>
            </w:r>
          </w:p>
          <w:p w14:paraId="4CBA9FFA" w14:textId="77777777" w:rsidR="0076623B" w:rsidRPr="00133349" w:rsidRDefault="0076623B" w:rsidP="00D339E4">
            <w:pPr>
              <w:spacing w:line="276" w:lineRule="auto"/>
              <w:rPr>
                <w:sz w:val="24"/>
                <w:szCs w:val="24"/>
              </w:rPr>
            </w:pPr>
            <w:r w:rsidRPr="00133349">
              <w:rPr>
                <w:sz w:val="24"/>
                <w:szCs w:val="24"/>
              </w:rPr>
              <w:t>and tighten validation rules</w:t>
            </w:r>
          </w:p>
          <w:p w14:paraId="6C9AED34" w14:textId="2E98189B" w:rsidR="00945899" w:rsidRPr="00133349" w:rsidRDefault="0076623B" w:rsidP="00D339E4">
            <w:pPr>
              <w:spacing w:line="276" w:lineRule="auto"/>
              <w:rPr>
                <w:sz w:val="24"/>
                <w:szCs w:val="24"/>
              </w:rPr>
            </w:pPr>
            <w:r w:rsidRPr="00133349">
              <w:rPr>
                <w:sz w:val="24"/>
                <w:szCs w:val="24"/>
              </w:rPr>
              <w:t>before registry publication.</w:t>
            </w:r>
          </w:p>
        </w:tc>
      </w:tr>
      <w:tr w:rsidR="00945899" w:rsidRPr="00133349" w14:paraId="47573B9B" w14:textId="77777777" w:rsidTr="003952AD">
        <w:tc>
          <w:tcPr>
            <w:tcW w:w="152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0C7C532" w14:textId="77777777" w:rsidR="00945899" w:rsidRPr="00133349" w:rsidRDefault="00000000" w:rsidP="00D339E4">
            <w:pPr>
              <w:spacing w:line="276" w:lineRule="auto"/>
              <w:rPr>
                <w:sz w:val="24"/>
                <w:szCs w:val="24"/>
              </w:rPr>
            </w:pPr>
            <w:r w:rsidRPr="00133349">
              <w:rPr>
                <w:sz w:val="24"/>
                <w:szCs w:val="24"/>
              </w:rPr>
              <w:t>MSSQL Database</w:t>
            </w:r>
          </w:p>
        </w:tc>
        <w:tc>
          <w:tcPr>
            <w:tcW w:w="1620"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0AE4B947" w14:textId="77777777" w:rsidR="00945899" w:rsidRPr="00133349" w:rsidRDefault="00000000" w:rsidP="00D339E4">
            <w:pPr>
              <w:spacing w:line="276" w:lineRule="auto"/>
              <w:rPr>
                <w:sz w:val="24"/>
                <w:szCs w:val="24"/>
              </w:rPr>
            </w:pPr>
            <w:r w:rsidRPr="00133349">
              <w:rPr>
                <w:sz w:val="24"/>
                <w:szCs w:val="24"/>
              </w:rPr>
              <w:t>EXCELLENT</w:t>
            </w:r>
          </w:p>
        </w:tc>
        <w:tc>
          <w:tcPr>
            <w:tcW w:w="281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778FFB3" w14:textId="77777777" w:rsidR="0076623B" w:rsidRPr="00133349" w:rsidRDefault="0076623B" w:rsidP="00D339E4">
            <w:pPr>
              <w:spacing w:line="276" w:lineRule="auto"/>
              <w:rPr>
                <w:sz w:val="24"/>
                <w:szCs w:val="24"/>
              </w:rPr>
            </w:pPr>
            <w:r w:rsidRPr="00133349">
              <w:rPr>
                <w:sz w:val="24"/>
                <w:szCs w:val="24"/>
              </w:rPr>
              <w:t>Strong variable coverage,</w:t>
            </w:r>
          </w:p>
          <w:p w14:paraId="07F6617A" w14:textId="77777777" w:rsidR="0076623B" w:rsidRPr="00133349" w:rsidRDefault="0076623B" w:rsidP="00D339E4">
            <w:pPr>
              <w:spacing w:line="276" w:lineRule="auto"/>
              <w:rPr>
                <w:sz w:val="24"/>
                <w:szCs w:val="24"/>
              </w:rPr>
            </w:pPr>
            <w:r w:rsidRPr="00133349">
              <w:rPr>
                <w:sz w:val="24"/>
                <w:szCs w:val="24"/>
              </w:rPr>
              <w:t>good optional block</w:t>
            </w:r>
          </w:p>
          <w:p w14:paraId="12064AEF" w14:textId="77777777" w:rsidR="0076623B" w:rsidRPr="00133349" w:rsidRDefault="0076623B" w:rsidP="00D339E4">
            <w:pPr>
              <w:spacing w:line="276" w:lineRule="auto"/>
              <w:rPr>
                <w:sz w:val="24"/>
                <w:szCs w:val="24"/>
              </w:rPr>
            </w:pPr>
            <w:r w:rsidRPr="00133349">
              <w:rPr>
                <w:sz w:val="24"/>
                <w:szCs w:val="24"/>
              </w:rPr>
              <w:lastRenderedPageBreak/>
              <w:t>handling, and reusable</w:t>
            </w:r>
          </w:p>
          <w:p w14:paraId="16755C7D" w14:textId="77777777" w:rsidR="0076623B" w:rsidRPr="00133349" w:rsidRDefault="0076623B" w:rsidP="00D339E4">
            <w:pPr>
              <w:spacing w:line="276" w:lineRule="auto"/>
              <w:rPr>
                <w:sz w:val="24"/>
                <w:szCs w:val="24"/>
              </w:rPr>
            </w:pPr>
            <w:r w:rsidRPr="00133349">
              <w:rPr>
                <w:sz w:val="24"/>
                <w:szCs w:val="24"/>
              </w:rPr>
              <w:t>design. One of the most</w:t>
            </w:r>
          </w:p>
          <w:p w14:paraId="03A48F6C" w14:textId="2F69DA96" w:rsidR="00945899" w:rsidRPr="00133349" w:rsidRDefault="0076623B" w:rsidP="00D339E4">
            <w:pPr>
              <w:spacing w:line="276" w:lineRule="auto"/>
              <w:rPr>
                <w:sz w:val="24"/>
                <w:szCs w:val="24"/>
              </w:rPr>
            </w:pPr>
            <w:r w:rsidRPr="00133349">
              <w:rPr>
                <w:sz w:val="24"/>
                <w:szCs w:val="24"/>
              </w:rPr>
              <w:t>mature modules in the set.</w:t>
            </w:r>
          </w:p>
        </w:tc>
        <w:tc>
          <w:tcPr>
            <w:tcW w:w="3393"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5B1ECACF" w14:textId="6E9862F6" w:rsidR="00945899" w:rsidRPr="00133349" w:rsidRDefault="00837A20" w:rsidP="00D339E4">
            <w:pPr>
              <w:spacing w:line="276" w:lineRule="auto"/>
              <w:rPr>
                <w:sz w:val="24"/>
                <w:szCs w:val="24"/>
              </w:rPr>
            </w:pPr>
            <w:r>
              <w:rPr>
                <w:sz w:val="24"/>
                <w:szCs w:val="24"/>
              </w:rPr>
              <w:lastRenderedPageBreak/>
              <w:t>Consumption ready</w:t>
            </w:r>
          </w:p>
        </w:tc>
      </w:tr>
      <w:tr w:rsidR="00945899" w:rsidRPr="00133349" w14:paraId="2C536620" w14:textId="77777777" w:rsidTr="003952AD">
        <w:tc>
          <w:tcPr>
            <w:tcW w:w="152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89687B7" w14:textId="77777777" w:rsidR="00945899" w:rsidRPr="00133349" w:rsidRDefault="00000000" w:rsidP="00D339E4">
            <w:pPr>
              <w:spacing w:line="276" w:lineRule="auto"/>
              <w:rPr>
                <w:sz w:val="24"/>
                <w:szCs w:val="24"/>
              </w:rPr>
            </w:pPr>
            <w:r w:rsidRPr="00133349">
              <w:rPr>
                <w:sz w:val="24"/>
                <w:szCs w:val="24"/>
              </w:rPr>
              <w:t>Load Balancer</w:t>
            </w:r>
          </w:p>
        </w:tc>
        <w:tc>
          <w:tcPr>
            <w:tcW w:w="1620"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41E17296" w14:textId="77777777" w:rsidR="00945899" w:rsidRPr="00133349" w:rsidRDefault="00000000" w:rsidP="00D339E4">
            <w:pPr>
              <w:spacing w:line="276" w:lineRule="auto"/>
              <w:rPr>
                <w:sz w:val="24"/>
                <w:szCs w:val="24"/>
              </w:rPr>
            </w:pPr>
            <w:r w:rsidRPr="00133349">
              <w:rPr>
                <w:sz w:val="24"/>
                <w:szCs w:val="24"/>
              </w:rPr>
              <w:t>GOOD</w:t>
            </w:r>
          </w:p>
        </w:tc>
        <w:tc>
          <w:tcPr>
            <w:tcW w:w="281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C91CA4E" w14:textId="77777777" w:rsidR="00297BE9" w:rsidRPr="00133349" w:rsidRDefault="00297BE9" w:rsidP="00D339E4">
            <w:pPr>
              <w:spacing w:line="276" w:lineRule="auto"/>
              <w:rPr>
                <w:sz w:val="24"/>
                <w:szCs w:val="24"/>
              </w:rPr>
            </w:pPr>
            <w:r w:rsidRPr="00133349">
              <w:rPr>
                <w:sz w:val="24"/>
                <w:szCs w:val="24"/>
              </w:rPr>
              <w:t>Well-structured, variables-</w:t>
            </w:r>
          </w:p>
          <w:p w14:paraId="400AF099" w14:textId="77777777" w:rsidR="00297BE9" w:rsidRPr="00133349" w:rsidRDefault="00297BE9" w:rsidP="00D339E4">
            <w:pPr>
              <w:spacing w:line="276" w:lineRule="auto"/>
              <w:rPr>
                <w:sz w:val="24"/>
                <w:szCs w:val="24"/>
              </w:rPr>
            </w:pPr>
            <w:r w:rsidRPr="00133349">
              <w:rPr>
                <w:sz w:val="24"/>
                <w:szCs w:val="24"/>
              </w:rPr>
              <w:t>driven, and covers multiple</w:t>
            </w:r>
          </w:p>
          <w:p w14:paraId="7EBCE463" w14:textId="77777777" w:rsidR="00297BE9" w:rsidRPr="00133349" w:rsidRDefault="00297BE9" w:rsidP="00D339E4">
            <w:pPr>
              <w:spacing w:line="276" w:lineRule="auto"/>
              <w:rPr>
                <w:sz w:val="24"/>
                <w:szCs w:val="24"/>
              </w:rPr>
            </w:pPr>
            <w:r w:rsidRPr="00133349">
              <w:rPr>
                <w:sz w:val="24"/>
                <w:szCs w:val="24"/>
              </w:rPr>
              <w:t>rule types. Already close to</w:t>
            </w:r>
          </w:p>
          <w:p w14:paraId="2F929CC2" w14:textId="333DC8B9" w:rsidR="00297BE9" w:rsidRPr="00133349" w:rsidRDefault="00297BE9" w:rsidP="00D339E4">
            <w:pPr>
              <w:spacing w:line="276" w:lineRule="auto"/>
              <w:rPr>
                <w:sz w:val="24"/>
                <w:szCs w:val="24"/>
              </w:rPr>
            </w:pPr>
            <w:r w:rsidRPr="00133349">
              <w:rPr>
                <w:sz w:val="24"/>
                <w:szCs w:val="24"/>
              </w:rPr>
              <w:t xml:space="preserve">reusable </w:t>
            </w:r>
            <w:r w:rsidR="003952AD" w:rsidRPr="00133349">
              <w:rPr>
                <w:sz w:val="24"/>
                <w:szCs w:val="24"/>
              </w:rPr>
              <w:t>shared module</w:t>
            </w:r>
          </w:p>
          <w:p w14:paraId="00F5CF1F" w14:textId="26947C72" w:rsidR="00945899" w:rsidRPr="00133349" w:rsidRDefault="00297BE9" w:rsidP="00D339E4">
            <w:pPr>
              <w:spacing w:line="276" w:lineRule="auto"/>
              <w:rPr>
                <w:sz w:val="24"/>
                <w:szCs w:val="24"/>
              </w:rPr>
            </w:pPr>
            <w:r w:rsidRPr="00133349">
              <w:rPr>
                <w:sz w:val="24"/>
                <w:szCs w:val="24"/>
              </w:rPr>
              <w:t>quality.</w:t>
            </w:r>
          </w:p>
        </w:tc>
        <w:tc>
          <w:tcPr>
            <w:tcW w:w="3393"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0EA4CC48" w14:textId="2A02EAF2" w:rsidR="00297BE9" w:rsidRPr="00133349" w:rsidRDefault="00297BE9" w:rsidP="00D339E4">
            <w:pPr>
              <w:tabs>
                <w:tab w:val="left" w:pos="501"/>
              </w:tabs>
              <w:spacing w:line="276" w:lineRule="auto"/>
              <w:rPr>
                <w:sz w:val="24"/>
                <w:szCs w:val="24"/>
              </w:rPr>
            </w:pPr>
            <w:r w:rsidRPr="00133349">
              <w:rPr>
                <w:sz w:val="24"/>
                <w:szCs w:val="24"/>
              </w:rPr>
              <w:t>Add test coverage for</w:t>
            </w:r>
          </w:p>
          <w:p w14:paraId="633DAC83" w14:textId="77777777" w:rsidR="00297BE9" w:rsidRPr="00133349" w:rsidRDefault="00297BE9" w:rsidP="00D339E4">
            <w:pPr>
              <w:tabs>
                <w:tab w:val="left" w:pos="501"/>
              </w:tabs>
              <w:spacing w:line="276" w:lineRule="auto"/>
              <w:rPr>
                <w:sz w:val="24"/>
                <w:szCs w:val="24"/>
              </w:rPr>
            </w:pPr>
            <w:r w:rsidRPr="00133349">
              <w:rPr>
                <w:sz w:val="24"/>
                <w:szCs w:val="24"/>
              </w:rPr>
              <w:t>common rule combinations</w:t>
            </w:r>
          </w:p>
          <w:p w14:paraId="50100CEF" w14:textId="77777777" w:rsidR="00297BE9" w:rsidRPr="00133349" w:rsidRDefault="00297BE9" w:rsidP="00D339E4">
            <w:pPr>
              <w:tabs>
                <w:tab w:val="left" w:pos="501"/>
              </w:tabs>
              <w:spacing w:line="276" w:lineRule="auto"/>
              <w:rPr>
                <w:sz w:val="24"/>
                <w:szCs w:val="24"/>
              </w:rPr>
            </w:pPr>
            <w:r w:rsidRPr="00133349">
              <w:rPr>
                <w:sz w:val="24"/>
                <w:szCs w:val="24"/>
              </w:rPr>
              <w:t>and document supported</w:t>
            </w:r>
          </w:p>
          <w:p w14:paraId="12CD0385" w14:textId="77777777" w:rsidR="00297BE9" w:rsidRPr="00133349" w:rsidRDefault="00297BE9" w:rsidP="00D339E4">
            <w:pPr>
              <w:tabs>
                <w:tab w:val="left" w:pos="501"/>
              </w:tabs>
              <w:spacing w:line="276" w:lineRule="auto"/>
              <w:rPr>
                <w:sz w:val="24"/>
                <w:szCs w:val="24"/>
              </w:rPr>
            </w:pPr>
            <w:r w:rsidRPr="00133349">
              <w:rPr>
                <w:sz w:val="24"/>
                <w:szCs w:val="24"/>
              </w:rPr>
              <w:t>design patterns, then</w:t>
            </w:r>
          </w:p>
          <w:p w14:paraId="71177794" w14:textId="5E0CBEDC" w:rsidR="00297BE9" w:rsidRPr="00133349" w:rsidRDefault="00297BE9" w:rsidP="00D339E4">
            <w:pPr>
              <w:tabs>
                <w:tab w:val="left" w:pos="501"/>
              </w:tabs>
              <w:spacing w:line="276" w:lineRule="auto"/>
              <w:rPr>
                <w:sz w:val="24"/>
                <w:szCs w:val="24"/>
              </w:rPr>
            </w:pPr>
            <w:r w:rsidRPr="00133349">
              <w:rPr>
                <w:sz w:val="24"/>
                <w:szCs w:val="24"/>
              </w:rPr>
              <w:t>publish.</w:t>
            </w:r>
          </w:p>
        </w:tc>
      </w:tr>
      <w:tr w:rsidR="00945899" w:rsidRPr="00133349" w14:paraId="3C6EBA59" w14:textId="77777777" w:rsidTr="003952AD">
        <w:tc>
          <w:tcPr>
            <w:tcW w:w="152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681944C" w14:textId="77777777" w:rsidR="00945899" w:rsidRPr="00133349" w:rsidRDefault="00000000" w:rsidP="00D339E4">
            <w:pPr>
              <w:spacing w:line="276" w:lineRule="auto"/>
              <w:rPr>
                <w:sz w:val="24"/>
                <w:szCs w:val="24"/>
              </w:rPr>
            </w:pPr>
            <w:r w:rsidRPr="00133349">
              <w:rPr>
                <w:sz w:val="24"/>
                <w:szCs w:val="24"/>
              </w:rPr>
              <w:t>Log Analytics</w:t>
            </w:r>
          </w:p>
        </w:tc>
        <w:tc>
          <w:tcPr>
            <w:tcW w:w="1620"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0422E3B5" w14:textId="77777777" w:rsidR="00945899" w:rsidRPr="00133349" w:rsidRDefault="00000000" w:rsidP="00D339E4">
            <w:pPr>
              <w:spacing w:line="276" w:lineRule="auto"/>
              <w:rPr>
                <w:sz w:val="24"/>
                <w:szCs w:val="24"/>
              </w:rPr>
            </w:pPr>
            <w:r w:rsidRPr="00133349">
              <w:rPr>
                <w:sz w:val="24"/>
                <w:szCs w:val="24"/>
              </w:rPr>
              <w:t>GOOD</w:t>
            </w:r>
          </w:p>
        </w:tc>
        <w:tc>
          <w:tcPr>
            <w:tcW w:w="281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9863DCB" w14:textId="77777777" w:rsidR="00945899" w:rsidRPr="00133349" w:rsidRDefault="00000000" w:rsidP="00D339E4">
            <w:pPr>
              <w:spacing w:line="276" w:lineRule="auto"/>
              <w:rPr>
                <w:sz w:val="24"/>
                <w:szCs w:val="24"/>
              </w:rPr>
            </w:pPr>
            <w:r w:rsidRPr="00133349">
              <w:rPr>
                <w:sz w:val="24"/>
                <w:szCs w:val="24"/>
              </w:rPr>
              <w:t>Multiple resource types (workspace, role, security center). Variables driven</w:t>
            </w:r>
          </w:p>
        </w:tc>
        <w:tc>
          <w:tcPr>
            <w:tcW w:w="3393"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3DFD6093" w14:textId="465BBFF5" w:rsidR="00945899" w:rsidRPr="00133349" w:rsidRDefault="00837A20" w:rsidP="00D339E4">
            <w:pPr>
              <w:spacing w:line="276" w:lineRule="auto"/>
              <w:rPr>
                <w:sz w:val="24"/>
                <w:szCs w:val="24"/>
              </w:rPr>
            </w:pPr>
            <w:r>
              <w:rPr>
                <w:sz w:val="24"/>
                <w:szCs w:val="24"/>
              </w:rPr>
              <w:t xml:space="preserve">Add a </w:t>
            </w:r>
            <w:r w:rsidR="00297BE9" w:rsidRPr="00133349">
              <w:rPr>
                <w:sz w:val="24"/>
                <w:szCs w:val="24"/>
              </w:rPr>
              <w:t>README example</w:t>
            </w:r>
          </w:p>
        </w:tc>
      </w:tr>
      <w:tr w:rsidR="00945899" w:rsidRPr="00133349" w14:paraId="2578C1E7" w14:textId="77777777" w:rsidTr="003952AD">
        <w:tc>
          <w:tcPr>
            <w:tcW w:w="152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EEFC517" w14:textId="77777777" w:rsidR="00945899" w:rsidRPr="00133349" w:rsidRDefault="00000000" w:rsidP="00D339E4">
            <w:pPr>
              <w:spacing w:line="276" w:lineRule="auto"/>
              <w:rPr>
                <w:sz w:val="24"/>
                <w:szCs w:val="24"/>
              </w:rPr>
            </w:pPr>
            <w:r w:rsidRPr="00133349">
              <w:rPr>
                <w:sz w:val="24"/>
                <w:szCs w:val="24"/>
              </w:rPr>
              <w:t>Private DNS</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tcPr>
          <w:p w14:paraId="4F68FE9D" w14:textId="04C825B2" w:rsidR="00945899" w:rsidRPr="00133349" w:rsidRDefault="00000000" w:rsidP="00D339E4">
            <w:pPr>
              <w:spacing w:line="276" w:lineRule="auto"/>
              <w:rPr>
                <w:sz w:val="24"/>
                <w:szCs w:val="24"/>
              </w:rPr>
            </w:pPr>
            <w:r w:rsidRPr="00133349">
              <w:rPr>
                <w:sz w:val="24"/>
                <w:szCs w:val="24"/>
              </w:rPr>
              <w:t>INCOMPLETE</w:t>
            </w:r>
            <w:r w:rsidR="00297BE9" w:rsidRPr="00133349">
              <w:rPr>
                <w:sz w:val="24"/>
                <w:szCs w:val="24"/>
              </w:rPr>
              <w:t xml:space="preserve"> - Refine</w:t>
            </w:r>
          </w:p>
        </w:tc>
        <w:tc>
          <w:tcPr>
            <w:tcW w:w="281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B283D34" w14:textId="77777777" w:rsidR="00297BE9" w:rsidRPr="00133349" w:rsidRDefault="00297BE9" w:rsidP="00D339E4">
            <w:pPr>
              <w:spacing w:line="276" w:lineRule="auto"/>
              <w:rPr>
                <w:sz w:val="24"/>
                <w:szCs w:val="24"/>
              </w:rPr>
            </w:pPr>
            <w:r w:rsidRPr="00133349">
              <w:rPr>
                <w:sz w:val="24"/>
                <w:szCs w:val="24"/>
              </w:rPr>
              <w:t>Good base pattern, but</w:t>
            </w:r>
          </w:p>
          <w:p w14:paraId="01C0E171" w14:textId="77777777" w:rsidR="00297BE9" w:rsidRPr="00133349" w:rsidRDefault="00297BE9" w:rsidP="00D339E4">
            <w:pPr>
              <w:spacing w:line="276" w:lineRule="auto"/>
              <w:rPr>
                <w:sz w:val="24"/>
                <w:szCs w:val="24"/>
              </w:rPr>
            </w:pPr>
            <w:r w:rsidRPr="00133349">
              <w:rPr>
                <w:sz w:val="24"/>
                <w:szCs w:val="24"/>
              </w:rPr>
              <w:t>incomplete for enterprise</w:t>
            </w:r>
          </w:p>
          <w:p w14:paraId="5F954EBE" w14:textId="77777777" w:rsidR="00297BE9" w:rsidRPr="00133349" w:rsidRDefault="00297BE9" w:rsidP="00D339E4">
            <w:pPr>
              <w:spacing w:line="276" w:lineRule="auto"/>
              <w:rPr>
                <w:sz w:val="24"/>
                <w:szCs w:val="24"/>
              </w:rPr>
            </w:pPr>
            <w:r w:rsidRPr="00133349">
              <w:rPr>
                <w:sz w:val="24"/>
                <w:szCs w:val="24"/>
              </w:rPr>
              <w:t xml:space="preserve">reuse until </w:t>
            </w:r>
            <w:proofErr w:type="spellStart"/>
            <w:r w:rsidRPr="00133349">
              <w:rPr>
                <w:sz w:val="24"/>
                <w:szCs w:val="24"/>
              </w:rPr>
              <w:t>VNet</w:t>
            </w:r>
            <w:proofErr w:type="spellEnd"/>
            <w:r w:rsidRPr="00133349">
              <w:rPr>
                <w:sz w:val="24"/>
                <w:szCs w:val="24"/>
              </w:rPr>
              <w:t xml:space="preserve"> link</w:t>
            </w:r>
          </w:p>
          <w:p w14:paraId="7DFAACAF" w14:textId="77777777" w:rsidR="00297BE9" w:rsidRPr="00133349" w:rsidRDefault="00297BE9" w:rsidP="00D339E4">
            <w:pPr>
              <w:spacing w:line="276" w:lineRule="auto"/>
              <w:rPr>
                <w:sz w:val="24"/>
                <w:szCs w:val="24"/>
              </w:rPr>
            </w:pPr>
            <w:r w:rsidRPr="00133349">
              <w:rPr>
                <w:sz w:val="24"/>
                <w:szCs w:val="24"/>
              </w:rPr>
              <w:t>handling is fully modeled</w:t>
            </w:r>
          </w:p>
          <w:p w14:paraId="09FC9F3C" w14:textId="14BFA85E" w:rsidR="00945899" w:rsidRPr="00133349" w:rsidRDefault="00297BE9" w:rsidP="00D339E4">
            <w:pPr>
              <w:spacing w:line="276" w:lineRule="auto"/>
              <w:rPr>
                <w:sz w:val="24"/>
                <w:szCs w:val="24"/>
              </w:rPr>
            </w:pPr>
            <w:r w:rsidRPr="00133349">
              <w:rPr>
                <w:sz w:val="24"/>
                <w:szCs w:val="24"/>
              </w:rPr>
              <w:t>and exposed.</w:t>
            </w:r>
          </w:p>
        </w:tc>
        <w:tc>
          <w:tcPr>
            <w:tcW w:w="339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DFE05C1" w14:textId="77777777" w:rsidR="00297BE9" w:rsidRPr="00133349" w:rsidRDefault="00297BE9" w:rsidP="00D339E4">
            <w:pPr>
              <w:spacing w:line="276" w:lineRule="auto"/>
              <w:rPr>
                <w:sz w:val="24"/>
                <w:szCs w:val="24"/>
              </w:rPr>
            </w:pPr>
            <w:r w:rsidRPr="00133349">
              <w:rPr>
                <w:sz w:val="24"/>
                <w:szCs w:val="24"/>
              </w:rPr>
              <w:t>Add explicit private DNS</w:t>
            </w:r>
          </w:p>
          <w:p w14:paraId="552F85CB" w14:textId="77777777" w:rsidR="00297BE9" w:rsidRPr="00133349" w:rsidRDefault="00297BE9" w:rsidP="00D339E4">
            <w:pPr>
              <w:spacing w:line="276" w:lineRule="auto"/>
              <w:rPr>
                <w:sz w:val="24"/>
                <w:szCs w:val="24"/>
              </w:rPr>
            </w:pPr>
            <w:proofErr w:type="spellStart"/>
            <w:r w:rsidRPr="00133349">
              <w:rPr>
                <w:sz w:val="24"/>
                <w:szCs w:val="24"/>
              </w:rPr>
              <w:t>VNet</w:t>
            </w:r>
            <w:proofErr w:type="spellEnd"/>
            <w:r w:rsidRPr="00133349">
              <w:rPr>
                <w:sz w:val="24"/>
                <w:szCs w:val="24"/>
              </w:rPr>
              <w:t xml:space="preserve"> link support,</w:t>
            </w:r>
          </w:p>
          <w:p w14:paraId="1B2C9DEE" w14:textId="77777777" w:rsidR="00297BE9" w:rsidRPr="00133349" w:rsidRDefault="00297BE9" w:rsidP="00D339E4">
            <w:pPr>
              <w:spacing w:line="276" w:lineRule="auto"/>
              <w:rPr>
                <w:sz w:val="24"/>
                <w:szCs w:val="24"/>
              </w:rPr>
            </w:pPr>
            <w:r w:rsidRPr="00133349">
              <w:rPr>
                <w:sz w:val="24"/>
                <w:szCs w:val="24"/>
              </w:rPr>
              <w:t xml:space="preserve">standardize the </w:t>
            </w:r>
            <w:proofErr w:type="spellStart"/>
            <w:r w:rsidRPr="00133349">
              <w:rPr>
                <w:sz w:val="24"/>
                <w:szCs w:val="24"/>
              </w:rPr>
              <w:t>VNet</w:t>
            </w:r>
            <w:proofErr w:type="spellEnd"/>
            <w:r w:rsidRPr="00133349">
              <w:rPr>
                <w:sz w:val="24"/>
                <w:szCs w:val="24"/>
              </w:rPr>
              <w:t xml:space="preserve"> link</w:t>
            </w:r>
          </w:p>
          <w:p w14:paraId="19B37D7E" w14:textId="77777777" w:rsidR="00297BE9" w:rsidRPr="00133349" w:rsidRDefault="00297BE9" w:rsidP="00D339E4">
            <w:pPr>
              <w:spacing w:line="276" w:lineRule="auto"/>
              <w:rPr>
                <w:sz w:val="24"/>
                <w:szCs w:val="24"/>
              </w:rPr>
            </w:pPr>
            <w:r w:rsidRPr="00133349">
              <w:rPr>
                <w:sz w:val="24"/>
                <w:szCs w:val="24"/>
              </w:rPr>
              <w:t>input model, add tests, then</w:t>
            </w:r>
          </w:p>
          <w:p w14:paraId="3B757E3D" w14:textId="15E20FEF" w:rsidR="00945899" w:rsidRPr="00133349" w:rsidRDefault="00297BE9" w:rsidP="00D339E4">
            <w:pPr>
              <w:spacing w:line="276" w:lineRule="auto"/>
              <w:rPr>
                <w:sz w:val="24"/>
                <w:szCs w:val="24"/>
              </w:rPr>
            </w:pPr>
            <w:r w:rsidRPr="00133349">
              <w:rPr>
                <w:sz w:val="24"/>
                <w:szCs w:val="24"/>
              </w:rPr>
              <w:t>publish.</w:t>
            </w:r>
          </w:p>
        </w:tc>
      </w:tr>
      <w:tr w:rsidR="00945899" w:rsidRPr="00133349" w14:paraId="0AEA17A1" w14:textId="77777777" w:rsidTr="003952AD">
        <w:tc>
          <w:tcPr>
            <w:tcW w:w="152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4B3894C" w14:textId="77777777" w:rsidR="00945899" w:rsidRPr="00133349" w:rsidRDefault="00000000" w:rsidP="00D339E4">
            <w:pPr>
              <w:spacing w:line="276" w:lineRule="auto"/>
              <w:rPr>
                <w:sz w:val="24"/>
                <w:szCs w:val="24"/>
              </w:rPr>
            </w:pPr>
            <w:r w:rsidRPr="00133349">
              <w:rPr>
                <w:sz w:val="24"/>
                <w:szCs w:val="24"/>
              </w:rPr>
              <w:t>Container Agent</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60" w:type="dxa"/>
              <w:left w:w="80" w:type="dxa"/>
              <w:bottom w:w="60" w:type="dxa"/>
              <w:right w:w="80" w:type="dxa"/>
            </w:tcMar>
          </w:tcPr>
          <w:p w14:paraId="16A6DBF0" w14:textId="4356C3FF" w:rsidR="00945899" w:rsidRPr="00133349" w:rsidRDefault="00000000" w:rsidP="00D339E4">
            <w:pPr>
              <w:spacing w:line="276" w:lineRule="auto"/>
              <w:rPr>
                <w:sz w:val="24"/>
                <w:szCs w:val="24"/>
              </w:rPr>
            </w:pPr>
            <w:r w:rsidRPr="00133349">
              <w:rPr>
                <w:sz w:val="24"/>
                <w:szCs w:val="24"/>
              </w:rPr>
              <w:t>BASIC</w:t>
            </w:r>
            <w:r w:rsidR="00297BE9" w:rsidRPr="00133349">
              <w:rPr>
                <w:sz w:val="24"/>
                <w:szCs w:val="24"/>
              </w:rPr>
              <w:t xml:space="preserve"> – Expand</w:t>
            </w:r>
          </w:p>
        </w:tc>
        <w:tc>
          <w:tcPr>
            <w:tcW w:w="281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75DE28F" w14:textId="77777777" w:rsidR="00297BE9" w:rsidRPr="00133349" w:rsidRDefault="00297BE9" w:rsidP="00D339E4">
            <w:pPr>
              <w:spacing w:line="276" w:lineRule="auto"/>
              <w:rPr>
                <w:sz w:val="24"/>
                <w:szCs w:val="24"/>
              </w:rPr>
            </w:pPr>
            <w:r w:rsidRPr="00133349">
              <w:rPr>
                <w:sz w:val="24"/>
                <w:szCs w:val="24"/>
              </w:rPr>
              <w:t>Covers basic runtime and</w:t>
            </w:r>
          </w:p>
          <w:p w14:paraId="27C95C3F" w14:textId="77777777" w:rsidR="00297BE9" w:rsidRPr="00133349" w:rsidRDefault="00297BE9" w:rsidP="00D339E4">
            <w:pPr>
              <w:spacing w:line="276" w:lineRule="auto"/>
              <w:rPr>
                <w:sz w:val="24"/>
                <w:szCs w:val="24"/>
              </w:rPr>
            </w:pPr>
            <w:r w:rsidRPr="00133349">
              <w:rPr>
                <w:sz w:val="24"/>
                <w:szCs w:val="24"/>
              </w:rPr>
              <w:t>environment configuration</w:t>
            </w:r>
          </w:p>
          <w:p w14:paraId="72E49D9F" w14:textId="77777777" w:rsidR="00297BE9" w:rsidRPr="00133349" w:rsidRDefault="00297BE9" w:rsidP="00D339E4">
            <w:pPr>
              <w:spacing w:line="276" w:lineRule="auto"/>
              <w:rPr>
                <w:sz w:val="24"/>
                <w:szCs w:val="24"/>
              </w:rPr>
            </w:pPr>
            <w:r w:rsidRPr="00133349">
              <w:rPr>
                <w:sz w:val="24"/>
                <w:szCs w:val="24"/>
              </w:rPr>
              <w:t>but is too thin on networking</w:t>
            </w:r>
          </w:p>
          <w:p w14:paraId="477FDA91" w14:textId="77777777" w:rsidR="00297BE9" w:rsidRPr="00133349" w:rsidRDefault="00297BE9" w:rsidP="00D339E4">
            <w:pPr>
              <w:spacing w:line="276" w:lineRule="auto"/>
              <w:rPr>
                <w:sz w:val="24"/>
                <w:szCs w:val="24"/>
              </w:rPr>
            </w:pPr>
            <w:r w:rsidRPr="00133349">
              <w:rPr>
                <w:sz w:val="24"/>
                <w:szCs w:val="24"/>
              </w:rPr>
              <w:t>and operational controls for</w:t>
            </w:r>
          </w:p>
          <w:p w14:paraId="1A5049ED" w14:textId="0EF0C59E" w:rsidR="00945899" w:rsidRPr="00133349" w:rsidRDefault="00297BE9" w:rsidP="00D339E4">
            <w:pPr>
              <w:spacing w:line="276" w:lineRule="auto"/>
              <w:rPr>
                <w:sz w:val="24"/>
                <w:szCs w:val="24"/>
              </w:rPr>
            </w:pPr>
            <w:r w:rsidRPr="00133349">
              <w:rPr>
                <w:sz w:val="24"/>
                <w:szCs w:val="24"/>
              </w:rPr>
              <w:t>broad cross-team reuse.</w:t>
            </w:r>
          </w:p>
        </w:tc>
        <w:tc>
          <w:tcPr>
            <w:tcW w:w="3393"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68037DD" w14:textId="77777777" w:rsidR="00297BE9" w:rsidRPr="00133349" w:rsidRDefault="00297BE9" w:rsidP="00D339E4">
            <w:pPr>
              <w:spacing w:line="276" w:lineRule="auto"/>
              <w:rPr>
                <w:sz w:val="24"/>
                <w:szCs w:val="24"/>
              </w:rPr>
            </w:pPr>
            <w:r w:rsidRPr="00133349">
              <w:rPr>
                <w:sz w:val="24"/>
                <w:szCs w:val="24"/>
              </w:rPr>
              <w:t>Add optional inputs for NSG</w:t>
            </w:r>
          </w:p>
          <w:p w14:paraId="0FEC0D6D" w14:textId="77777777" w:rsidR="00297BE9" w:rsidRPr="00133349" w:rsidRDefault="00297BE9" w:rsidP="00D339E4">
            <w:pPr>
              <w:spacing w:line="276" w:lineRule="auto"/>
              <w:rPr>
                <w:sz w:val="24"/>
                <w:szCs w:val="24"/>
              </w:rPr>
            </w:pPr>
            <w:r w:rsidRPr="00133349">
              <w:rPr>
                <w:sz w:val="24"/>
                <w:szCs w:val="24"/>
              </w:rPr>
              <w:t>integration, firewall or</w:t>
            </w:r>
          </w:p>
          <w:p w14:paraId="6DCBD6E7" w14:textId="77777777" w:rsidR="00297BE9" w:rsidRPr="00133349" w:rsidRDefault="00297BE9" w:rsidP="00D339E4">
            <w:pPr>
              <w:spacing w:line="276" w:lineRule="auto"/>
              <w:rPr>
                <w:sz w:val="24"/>
                <w:szCs w:val="24"/>
              </w:rPr>
            </w:pPr>
            <w:r w:rsidRPr="00133349">
              <w:rPr>
                <w:sz w:val="24"/>
                <w:szCs w:val="24"/>
              </w:rPr>
              <w:t>network restrictions, and</w:t>
            </w:r>
          </w:p>
          <w:p w14:paraId="4000409F" w14:textId="77777777" w:rsidR="00297BE9" w:rsidRPr="00133349" w:rsidRDefault="00297BE9" w:rsidP="00D339E4">
            <w:pPr>
              <w:spacing w:line="276" w:lineRule="auto"/>
              <w:rPr>
                <w:sz w:val="24"/>
                <w:szCs w:val="24"/>
              </w:rPr>
            </w:pPr>
            <w:r w:rsidRPr="00133349">
              <w:rPr>
                <w:sz w:val="24"/>
                <w:szCs w:val="24"/>
              </w:rPr>
              <w:t>logging or monitoring</w:t>
            </w:r>
          </w:p>
          <w:p w14:paraId="1530C45E" w14:textId="64BBF265" w:rsidR="00945899" w:rsidRPr="00133349" w:rsidRDefault="00297BE9" w:rsidP="00D339E4">
            <w:pPr>
              <w:spacing w:line="276" w:lineRule="auto"/>
              <w:rPr>
                <w:sz w:val="24"/>
                <w:szCs w:val="24"/>
              </w:rPr>
            </w:pPr>
            <w:r w:rsidRPr="00133349">
              <w:rPr>
                <w:sz w:val="24"/>
                <w:szCs w:val="24"/>
              </w:rPr>
              <w:t>configuration.</w:t>
            </w:r>
          </w:p>
        </w:tc>
      </w:tr>
      <w:tr w:rsidR="00945899" w:rsidRPr="00133349" w14:paraId="739CD288" w14:textId="77777777" w:rsidTr="003952AD">
        <w:tc>
          <w:tcPr>
            <w:tcW w:w="152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19927EC" w14:textId="77777777" w:rsidR="00945899" w:rsidRPr="00133349" w:rsidRDefault="00000000" w:rsidP="00D339E4">
            <w:pPr>
              <w:spacing w:line="276" w:lineRule="auto"/>
              <w:rPr>
                <w:sz w:val="24"/>
                <w:szCs w:val="24"/>
              </w:rPr>
            </w:pPr>
            <w:r w:rsidRPr="00133349">
              <w:rPr>
                <w:sz w:val="24"/>
                <w:szCs w:val="24"/>
              </w:rPr>
              <w:t>Network Interface</w:t>
            </w:r>
          </w:p>
        </w:tc>
        <w:tc>
          <w:tcPr>
            <w:tcW w:w="1620"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7B9D578E" w14:textId="77777777" w:rsidR="00945899" w:rsidRPr="00133349" w:rsidRDefault="00000000" w:rsidP="00D339E4">
            <w:pPr>
              <w:spacing w:line="276" w:lineRule="auto"/>
              <w:rPr>
                <w:sz w:val="24"/>
                <w:szCs w:val="24"/>
              </w:rPr>
            </w:pPr>
            <w:r w:rsidRPr="00133349">
              <w:rPr>
                <w:sz w:val="24"/>
                <w:szCs w:val="24"/>
              </w:rPr>
              <w:t>GOOD</w:t>
            </w:r>
          </w:p>
        </w:tc>
        <w:tc>
          <w:tcPr>
            <w:tcW w:w="281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8D5FB5E" w14:textId="77777777" w:rsidR="00F602DF" w:rsidRPr="00133349" w:rsidRDefault="00F602DF" w:rsidP="00D339E4">
            <w:pPr>
              <w:spacing w:line="276" w:lineRule="auto"/>
              <w:rPr>
                <w:sz w:val="24"/>
                <w:szCs w:val="24"/>
              </w:rPr>
            </w:pPr>
            <w:r w:rsidRPr="00133349">
              <w:rPr>
                <w:sz w:val="24"/>
                <w:szCs w:val="24"/>
              </w:rPr>
              <w:t xml:space="preserve">Using </w:t>
            </w:r>
            <w:proofErr w:type="spellStart"/>
            <w:r w:rsidRPr="00133349">
              <w:rPr>
                <w:sz w:val="24"/>
                <w:szCs w:val="24"/>
              </w:rPr>
              <w:t>ignore_changes</w:t>
            </w:r>
            <w:proofErr w:type="spellEnd"/>
            <w:r w:rsidRPr="00133349">
              <w:rPr>
                <w:sz w:val="24"/>
                <w:szCs w:val="24"/>
              </w:rPr>
              <w:t xml:space="preserve"> on</w:t>
            </w:r>
          </w:p>
          <w:p w14:paraId="4419317F" w14:textId="77777777" w:rsidR="00F602DF" w:rsidRPr="00133349" w:rsidRDefault="00F602DF" w:rsidP="00D339E4">
            <w:pPr>
              <w:spacing w:line="276" w:lineRule="auto"/>
              <w:rPr>
                <w:sz w:val="24"/>
                <w:szCs w:val="24"/>
              </w:rPr>
            </w:pPr>
            <w:proofErr w:type="spellStart"/>
            <w:r w:rsidRPr="00133349">
              <w:rPr>
                <w:sz w:val="24"/>
                <w:szCs w:val="24"/>
              </w:rPr>
              <w:t>ip_configuration</w:t>
            </w:r>
            <w:proofErr w:type="spellEnd"/>
            <w:r w:rsidRPr="00133349">
              <w:rPr>
                <w:sz w:val="24"/>
                <w:szCs w:val="24"/>
              </w:rPr>
              <w:t xml:space="preserve"> can hide drift on a</w:t>
            </w:r>
          </w:p>
          <w:p w14:paraId="5E34E615" w14:textId="158CA1CB" w:rsidR="00945899" w:rsidRPr="00133349" w:rsidRDefault="00F602DF" w:rsidP="00D339E4">
            <w:pPr>
              <w:spacing w:line="276" w:lineRule="auto"/>
              <w:rPr>
                <w:sz w:val="24"/>
                <w:szCs w:val="24"/>
              </w:rPr>
            </w:pPr>
            <w:r w:rsidRPr="00133349">
              <w:rPr>
                <w:sz w:val="24"/>
                <w:szCs w:val="24"/>
              </w:rPr>
              <w:t>critical network attribute.</w:t>
            </w:r>
          </w:p>
        </w:tc>
        <w:tc>
          <w:tcPr>
            <w:tcW w:w="3393"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74B2CB72" w14:textId="77777777" w:rsidR="00F602DF" w:rsidRPr="00133349" w:rsidRDefault="00F602DF" w:rsidP="00D339E4">
            <w:pPr>
              <w:spacing w:line="276" w:lineRule="auto"/>
              <w:rPr>
                <w:sz w:val="24"/>
                <w:szCs w:val="24"/>
              </w:rPr>
            </w:pPr>
            <w:r w:rsidRPr="00133349">
              <w:rPr>
                <w:sz w:val="24"/>
                <w:szCs w:val="24"/>
              </w:rPr>
              <w:t>Model additional IP configuration</w:t>
            </w:r>
          </w:p>
          <w:p w14:paraId="0A33C33D" w14:textId="77777777" w:rsidR="00F602DF" w:rsidRPr="00133349" w:rsidRDefault="00F602DF" w:rsidP="00D339E4">
            <w:pPr>
              <w:spacing w:line="276" w:lineRule="auto"/>
              <w:rPr>
                <w:sz w:val="24"/>
                <w:szCs w:val="24"/>
              </w:rPr>
            </w:pPr>
            <w:r w:rsidRPr="00133349">
              <w:rPr>
                <w:sz w:val="24"/>
                <w:szCs w:val="24"/>
              </w:rPr>
              <w:t>explicitly as desired state and</w:t>
            </w:r>
          </w:p>
          <w:p w14:paraId="7ED5A125" w14:textId="77777777" w:rsidR="00F602DF" w:rsidRPr="00133349" w:rsidRDefault="00F602DF" w:rsidP="00D339E4">
            <w:pPr>
              <w:spacing w:line="276" w:lineRule="auto"/>
              <w:rPr>
                <w:sz w:val="24"/>
                <w:szCs w:val="24"/>
              </w:rPr>
            </w:pPr>
            <w:r w:rsidRPr="00133349">
              <w:rPr>
                <w:sz w:val="24"/>
                <w:szCs w:val="24"/>
              </w:rPr>
              <w:t xml:space="preserve">reserve </w:t>
            </w:r>
            <w:proofErr w:type="spellStart"/>
            <w:r w:rsidRPr="00133349">
              <w:rPr>
                <w:sz w:val="24"/>
                <w:szCs w:val="24"/>
              </w:rPr>
              <w:t>ignore_changes</w:t>
            </w:r>
            <w:proofErr w:type="spellEnd"/>
            <w:r w:rsidRPr="00133349">
              <w:rPr>
                <w:sz w:val="24"/>
                <w:szCs w:val="24"/>
              </w:rPr>
              <w:t xml:space="preserve"> for a</w:t>
            </w:r>
          </w:p>
          <w:p w14:paraId="2E6BAB71" w14:textId="64940C2A" w:rsidR="00945899" w:rsidRPr="00133349" w:rsidRDefault="00F602DF" w:rsidP="00D339E4">
            <w:pPr>
              <w:spacing w:line="276" w:lineRule="auto"/>
              <w:rPr>
                <w:sz w:val="24"/>
                <w:szCs w:val="24"/>
              </w:rPr>
            </w:pPr>
            <w:r w:rsidRPr="00133349">
              <w:rPr>
                <w:sz w:val="24"/>
                <w:szCs w:val="24"/>
              </w:rPr>
              <w:t>documented exception case only.</w:t>
            </w:r>
          </w:p>
        </w:tc>
      </w:tr>
      <w:tr w:rsidR="00002E20" w:rsidRPr="00133349" w14:paraId="40724595" w14:textId="77777777" w:rsidTr="003952AD">
        <w:tc>
          <w:tcPr>
            <w:tcW w:w="152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DFFFC89" w14:textId="77777777" w:rsidR="00002E20" w:rsidRPr="00133349" w:rsidRDefault="00002E20" w:rsidP="00D339E4">
            <w:pPr>
              <w:spacing w:line="276" w:lineRule="auto"/>
              <w:rPr>
                <w:sz w:val="24"/>
                <w:szCs w:val="24"/>
              </w:rPr>
            </w:pPr>
            <w:r w:rsidRPr="00133349">
              <w:rPr>
                <w:sz w:val="24"/>
                <w:szCs w:val="24"/>
              </w:rPr>
              <w:lastRenderedPageBreak/>
              <w:t>Windows Web App</w:t>
            </w:r>
          </w:p>
        </w:tc>
        <w:tc>
          <w:tcPr>
            <w:tcW w:w="1620"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7087E9EF" w14:textId="77777777" w:rsidR="00002E20" w:rsidRPr="00133349" w:rsidRDefault="00002E20" w:rsidP="00D339E4">
            <w:pPr>
              <w:spacing w:line="276" w:lineRule="auto"/>
              <w:rPr>
                <w:sz w:val="24"/>
                <w:szCs w:val="24"/>
              </w:rPr>
            </w:pPr>
            <w:r w:rsidRPr="00133349">
              <w:rPr>
                <w:sz w:val="24"/>
                <w:szCs w:val="24"/>
              </w:rPr>
              <w:t>TOO COMPLEX</w:t>
            </w:r>
          </w:p>
        </w:tc>
        <w:tc>
          <w:tcPr>
            <w:tcW w:w="281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92671AF" w14:textId="77777777" w:rsidR="00002E20" w:rsidRPr="00133349" w:rsidRDefault="00002E20" w:rsidP="00D339E4">
            <w:pPr>
              <w:spacing w:line="276" w:lineRule="auto"/>
              <w:rPr>
                <w:sz w:val="24"/>
                <w:szCs w:val="24"/>
              </w:rPr>
            </w:pPr>
            <w:r w:rsidRPr="00133349">
              <w:rPr>
                <w:sz w:val="24"/>
                <w:szCs w:val="24"/>
              </w:rPr>
              <w:t>CRITICAL</w:t>
            </w:r>
          </w:p>
        </w:tc>
        <w:tc>
          <w:tcPr>
            <w:tcW w:w="3393"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42E403CA" w14:textId="77777777" w:rsidR="00002E20" w:rsidRPr="00133349" w:rsidRDefault="00002E20" w:rsidP="00D339E4">
            <w:pPr>
              <w:spacing w:line="276" w:lineRule="auto"/>
              <w:rPr>
                <w:sz w:val="24"/>
                <w:szCs w:val="24"/>
              </w:rPr>
            </w:pPr>
            <w:r w:rsidRPr="00133349">
              <w:rPr>
                <w:sz w:val="24"/>
                <w:szCs w:val="24"/>
              </w:rPr>
              <w:t xml:space="preserve">REFACTOR before </w:t>
            </w:r>
            <w:proofErr w:type="gramStart"/>
            <w:r w:rsidRPr="00133349">
              <w:rPr>
                <w:sz w:val="24"/>
                <w:szCs w:val="24"/>
              </w:rPr>
              <w:t>publish</w:t>
            </w:r>
            <w:proofErr w:type="gramEnd"/>
          </w:p>
        </w:tc>
      </w:tr>
      <w:tr w:rsidR="00002E20" w:rsidRPr="00133349" w14:paraId="11186B61" w14:textId="77777777" w:rsidTr="003952AD">
        <w:tc>
          <w:tcPr>
            <w:tcW w:w="152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AE43FDD" w14:textId="77777777" w:rsidR="00002E20" w:rsidRPr="00133349" w:rsidRDefault="00002E20" w:rsidP="00D339E4">
            <w:pPr>
              <w:spacing w:line="276" w:lineRule="auto"/>
              <w:rPr>
                <w:sz w:val="24"/>
                <w:szCs w:val="24"/>
              </w:rPr>
            </w:pPr>
            <w:r w:rsidRPr="00133349">
              <w:rPr>
                <w:sz w:val="24"/>
                <w:szCs w:val="24"/>
              </w:rPr>
              <w:t>Networking (</w:t>
            </w:r>
            <w:proofErr w:type="spellStart"/>
            <w:r w:rsidRPr="00133349">
              <w:rPr>
                <w:sz w:val="24"/>
                <w:szCs w:val="24"/>
              </w:rPr>
              <w:t>VNet</w:t>
            </w:r>
            <w:proofErr w:type="spellEnd"/>
            <w:r w:rsidRPr="00133349">
              <w:rPr>
                <w:sz w:val="24"/>
                <w:szCs w:val="24"/>
              </w:rPr>
              <w:t>)</w:t>
            </w:r>
          </w:p>
        </w:tc>
        <w:tc>
          <w:tcPr>
            <w:tcW w:w="1620"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21730037" w14:textId="77777777" w:rsidR="00002E20" w:rsidRPr="00133349" w:rsidRDefault="00002E20" w:rsidP="00D339E4">
            <w:pPr>
              <w:spacing w:line="276" w:lineRule="auto"/>
              <w:rPr>
                <w:sz w:val="24"/>
                <w:szCs w:val="24"/>
              </w:rPr>
            </w:pPr>
            <w:r w:rsidRPr="00133349">
              <w:rPr>
                <w:sz w:val="24"/>
                <w:szCs w:val="24"/>
              </w:rPr>
              <w:t>EXCELLENT</w:t>
            </w:r>
          </w:p>
        </w:tc>
        <w:tc>
          <w:tcPr>
            <w:tcW w:w="281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3DC0C6E" w14:textId="77777777" w:rsidR="00002E20" w:rsidRPr="00133349" w:rsidRDefault="00002E20" w:rsidP="00D339E4">
            <w:pPr>
              <w:spacing w:line="276" w:lineRule="auto"/>
              <w:rPr>
                <w:sz w:val="24"/>
                <w:szCs w:val="24"/>
              </w:rPr>
            </w:pPr>
            <w:r w:rsidRPr="00133349">
              <w:rPr>
                <w:sz w:val="24"/>
                <w:szCs w:val="24"/>
              </w:rPr>
              <w:t>Low</w:t>
            </w:r>
          </w:p>
        </w:tc>
        <w:tc>
          <w:tcPr>
            <w:tcW w:w="3393"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3BD5B89E" w14:textId="48F85E5B" w:rsidR="00002E20" w:rsidRPr="00133349" w:rsidRDefault="00002E20" w:rsidP="00D339E4">
            <w:pPr>
              <w:spacing w:line="276" w:lineRule="auto"/>
              <w:rPr>
                <w:sz w:val="24"/>
                <w:szCs w:val="24"/>
              </w:rPr>
            </w:pPr>
          </w:p>
        </w:tc>
      </w:tr>
      <w:tr w:rsidR="00002E20" w:rsidRPr="00133349" w14:paraId="088E0DB6" w14:textId="77777777" w:rsidTr="003952AD">
        <w:tc>
          <w:tcPr>
            <w:tcW w:w="152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89C27B7" w14:textId="77777777" w:rsidR="00002E20" w:rsidRPr="00133349" w:rsidRDefault="00002E20" w:rsidP="00D339E4">
            <w:pPr>
              <w:spacing w:line="276" w:lineRule="auto"/>
              <w:rPr>
                <w:sz w:val="24"/>
                <w:szCs w:val="24"/>
              </w:rPr>
            </w:pPr>
            <w:r w:rsidRPr="00133349">
              <w:rPr>
                <w:sz w:val="24"/>
                <w:szCs w:val="24"/>
              </w:rPr>
              <w:t>Application Gateway</w:t>
            </w:r>
          </w:p>
        </w:tc>
        <w:tc>
          <w:tcPr>
            <w:tcW w:w="1620"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49AC8D31" w14:textId="77777777" w:rsidR="00002E20" w:rsidRPr="00133349" w:rsidRDefault="00002E20" w:rsidP="00D339E4">
            <w:pPr>
              <w:spacing w:line="276" w:lineRule="auto"/>
              <w:rPr>
                <w:sz w:val="24"/>
                <w:szCs w:val="24"/>
              </w:rPr>
            </w:pPr>
            <w:r w:rsidRPr="00133349">
              <w:rPr>
                <w:sz w:val="24"/>
                <w:szCs w:val="24"/>
              </w:rPr>
              <w:t>OVER-COMPLEX</w:t>
            </w:r>
          </w:p>
        </w:tc>
        <w:tc>
          <w:tcPr>
            <w:tcW w:w="281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BB17859" w14:textId="77777777" w:rsidR="00002E20" w:rsidRPr="00133349" w:rsidRDefault="00002E20" w:rsidP="00D339E4">
            <w:pPr>
              <w:spacing w:line="276" w:lineRule="auto"/>
              <w:rPr>
                <w:sz w:val="24"/>
                <w:szCs w:val="24"/>
              </w:rPr>
            </w:pPr>
            <w:r w:rsidRPr="00133349">
              <w:rPr>
                <w:sz w:val="24"/>
                <w:szCs w:val="24"/>
              </w:rPr>
              <w:t>CRITICAL</w:t>
            </w:r>
          </w:p>
        </w:tc>
        <w:tc>
          <w:tcPr>
            <w:tcW w:w="3393"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6262EF95" w14:textId="77777777" w:rsidR="00002E20" w:rsidRPr="00133349" w:rsidRDefault="00002E20" w:rsidP="00D339E4">
            <w:pPr>
              <w:spacing w:line="276" w:lineRule="auto"/>
              <w:rPr>
                <w:sz w:val="24"/>
                <w:szCs w:val="24"/>
              </w:rPr>
            </w:pPr>
            <w:r w:rsidRPr="00133349">
              <w:rPr>
                <w:sz w:val="24"/>
                <w:szCs w:val="24"/>
              </w:rPr>
              <w:t>REFACTOR required</w:t>
            </w:r>
          </w:p>
        </w:tc>
      </w:tr>
      <w:tr w:rsidR="009C0D49" w:rsidRPr="00133349" w14:paraId="460168B1" w14:textId="77777777" w:rsidTr="003952AD">
        <w:tc>
          <w:tcPr>
            <w:tcW w:w="152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CB0A5C8" w14:textId="77777777" w:rsidR="00002E20" w:rsidRPr="00133349" w:rsidRDefault="00002E20" w:rsidP="00D339E4">
            <w:pPr>
              <w:spacing w:line="276" w:lineRule="auto"/>
              <w:rPr>
                <w:sz w:val="24"/>
                <w:szCs w:val="24"/>
              </w:rPr>
            </w:pPr>
            <w:r w:rsidRPr="00133349">
              <w:rPr>
                <w:sz w:val="24"/>
                <w:szCs w:val="24"/>
              </w:rPr>
              <w:t>APIM Backend</w:t>
            </w:r>
          </w:p>
        </w:tc>
        <w:tc>
          <w:tcPr>
            <w:tcW w:w="1620"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2FD4B902" w14:textId="77777777" w:rsidR="00002E20" w:rsidRPr="00133349" w:rsidRDefault="00002E20" w:rsidP="00D339E4">
            <w:pPr>
              <w:spacing w:line="276" w:lineRule="auto"/>
              <w:rPr>
                <w:sz w:val="24"/>
                <w:szCs w:val="24"/>
              </w:rPr>
            </w:pPr>
            <w:r w:rsidRPr="00133349">
              <w:rPr>
                <w:sz w:val="24"/>
                <w:szCs w:val="24"/>
              </w:rPr>
              <w:t>EXCELLENT</w:t>
            </w:r>
          </w:p>
        </w:tc>
        <w:tc>
          <w:tcPr>
            <w:tcW w:w="281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ECA42EB" w14:textId="77777777" w:rsidR="00002E20" w:rsidRPr="00133349" w:rsidRDefault="00002E20" w:rsidP="00D339E4">
            <w:pPr>
              <w:spacing w:line="276" w:lineRule="auto"/>
              <w:rPr>
                <w:sz w:val="24"/>
                <w:szCs w:val="24"/>
              </w:rPr>
            </w:pPr>
            <w:r w:rsidRPr="00133349">
              <w:rPr>
                <w:sz w:val="24"/>
                <w:szCs w:val="24"/>
              </w:rPr>
              <w:t>Low</w:t>
            </w:r>
          </w:p>
        </w:tc>
        <w:tc>
          <w:tcPr>
            <w:tcW w:w="3393"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0075E5E6" w14:textId="65473897" w:rsidR="00002E20" w:rsidRPr="00133349" w:rsidRDefault="00002E20" w:rsidP="00D339E4">
            <w:pPr>
              <w:spacing w:line="276" w:lineRule="auto"/>
              <w:rPr>
                <w:sz w:val="24"/>
                <w:szCs w:val="24"/>
              </w:rPr>
            </w:pPr>
          </w:p>
        </w:tc>
      </w:tr>
      <w:tr w:rsidR="00164EE0" w:rsidRPr="00133349" w14:paraId="241D42FF" w14:textId="77777777" w:rsidTr="003952AD">
        <w:tc>
          <w:tcPr>
            <w:tcW w:w="152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33D61D0" w14:textId="77777777" w:rsidR="00164EE0" w:rsidRPr="00133349" w:rsidRDefault="00164EE0" w:rsidP="00D339E4">
            <w:pPr>
              <w:spacing w:line="276" w:lineRule="auto"/>
              <w:rPr>
                <w:sz w:val="24"/>
                <w:szCs w:val="24"/>
              </w:rPr>
            </w:pPr>
          </w:p>
          <w:p w14:paraId="71482688" w14:textId="467EFD8E" w:rsidR="00164EE0" w:rsidRPr="00133349" w:rsidRDefault="00FD6F09" w:rsidP="00D339E4">
            <w:pPr>
              <w:spacing w:line="276" w:lineRule="auto"/>
              <w:rPr>
                <w:sz w:val="24"/>
                <w:szCs w:val="24"/>
              </w:rPr>
            </w:pPr>
            <w:proofErr w:type="spellStart"/>
            <w:r w:rsidRPr="00133349">
              <w:rPr>
                <w:color w:val="222222"/>
                <w:sz w:val="24"/>
                <w:szCs w:val="24"/>
              </w:rPr>
              <w:t>VNet</w:t>
            </w:r>
            <w:proofErr w:type="spellEnd"/>
            <w:r w:rsidRPr="00133349">
              <w:rPr>
                <w:color w:val="222222"/>
                <w:sz w:val="24"/>
                <w:szCs w:val="24"/>
              </w:rPr>
              <w:t xml:space="preserve"> Peering</w:t>
            </w:r>
          </w:p>
        </w:tc>
        <w:tc>
          <w:tcPr>
            <w:tcW w:w="1620"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77FB1FF2" w14:textId="77777777" w:rsidR="00164EE0" w:rsidRPr="00133349" w:rsidRDefault="00164EE0" w:rsidP="00D339E4">
            <w:pPr>
              <w:spacing w:line="276" w:lineRule="auto"/>
              <w:rPr>
                <w:sz w:val="24"/>
                <w:szCs w:val="24"/>
              </w:rPr>
            </w:pPr>
          </w:p>
        </w:tc>
        <w:tc>
          <w:tcPr>
            <w:tcW w:w="2818"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8058085" w14:textId="06C2800C" w:rsidR="00164EE0" w:rsidRPr="00133349" w:rsidRDefault="00FD6F09" w:rsidP="00D339E4">
            <w:pPr>
              <w:spacing w:line="276" w:lineRule="auto"/>
              <w:rPr>
                <w:sz w:val="24"/>
                <w:szCs w:val="24"/>
              </w:rPr>
            </w:pPr>
            <w:r w:rsidRPr="00133349">
              <w:rPr>
                <w:b/>
                <w:bCs/>
                <w:color w:val="1F6F43"/>
                <w:sz w:val="24"/>
                <w:szCs w:val="24"/>
              </w:rPr>
              <w:t>Adjust</w:t>
            </w:r>
          </w:p>
        </w:tc>
        <w:tc>
          <w:tcPr>
            <w:tcW w:w="3393" w:type="dxa"/>
            <w:tcBorders>
              <w:top w:val="single" w:sz="1" w:space="0" w:color="CCCCCC"/>
              <w:left w:val="single" w:sz="1" w:space="0" w:color="CCCCCC"/>
              <w:bottom w:val="single" w:sz="1" w:space="0" w:color="CCCCCC"/>
              <w:right w:val="single" w:sz="1" w:space="0" w:color="CCCCCC"/>
            </w:tcBorders>
            <w:shd w:val="clear" w:color="auto" w:fill="C6E0B4"/>
            <w:tcMar>
              <w:top w:w="60" w:type="dxa"/>
              <w:left w:w="80" w:type="dxa"/>
              <w:bottom w:w="60" w:type="dxa"/>
              <w:right w:w="80" w:type="dxa"/>
            </w:tcMar>
          </w:tcPr>
          <w:p w14:paraId="06206708" w14:textId="47C7EACC" w:rsidR="00164EE0" w:rsidRPr="00133349" w:rsidRDefault="00FD6F09" w:rsidP="00D339E4">
            <w:pPr>
              <w:spacing w:line="276" w:lineRule="auto"/>
              <w:rPr>
                <w:sz w:val="24"/>
                <w:szCs w:val="24"/>
              </w:rPr>
            </w:pPr>
            <w:r w:rsidRPr="00133349">
              <w:rPr>
                <w:color w:val="222222"/>
                <w:sz w:val="24"/>
                <w:szCs w:val="24"/>
              </w:rPr>
              <w:t>Small and clear. It needs stronger validation and better documentation around directional peering patterns.</w:t>
            </w:r>
          </w:p>
        </w:tc>
      </w:tr>
    </w:tbl>
    <w:tbl>
      <w:tblPr>
        <w:tblStyle w:val="TableGrid"/>
        <w:tblW w:w="0" w:type="auto"/>
        <w:tblLayout w:type="fixed"/>
        <w:tblLook w:val="04A0" w:firstRow="1" w:lastRow="0" w:firstColumn="1" w:lastColumn="0" w:noHBand="0" w:noVBand="1"/>
      </w:tblPr>
      <w:tblGrid>
        <w:gridCol w:w="1525"/>
        <w:gridCol w:w="1710"/>
        <w:gridCol w:w="2790"/>
        <w:gridCol w:w="3325"/>
      </w:tblGrid>
      <w:tr w:rsidR="0076623B" w:rsidRPr="00133349" w14:paraId="3DBEB7CC" w14:textId="77777777" w:rsidTr="00881305">
        <w:tc>
          <w:tcPr>
            <w:tcW w:w="1525" w:type="dxa"/>
            <w:shd w:val="clear" w:color="auto" w:fill="FFFFFF"/>
          </w:tcPr>
          <w:p w14:paraId="34698520" w14:textId="77777777" w:rsidR="00164EE0" w:rsidRPr="00133349" w:rsidRDefault="00164EE0" w:rsidP="00D339E4">
            <w:pPr>
              <w:spacing w:line="276" w:lineRule="auto"/>
              <w:rPr>
                <w:rFonts w:ascii="Arial" w:hAnsi="Arial" w:cs="Arial"/>
                <w:sz w:val="24"/>
                <w:szCs w:val="24"/>
              </w:rPr>
            </w:pPr>
            <w:r w:rsidRPr="00133349">
              <w:rPr>
                <w:rFonts w:ascii="Arial" w:hAnsi="Arial" w:cs="Arial"/>
                <w:b/>
                <w:sz w:val="24"/>
                <w:szCs w:val="24"/>
              </w:rPr>
              <w:t>Event Grid</w:t>
            </w:r>
            <w:r w:rsidRPr="00133349">
              <w:rPr>
                <w:rFonts w:ascii="Arial" w:hAnsi="Arial" w:cs="Arial"/>
                <w:b/>
                <w:sz w:val="24"/>
                <w:szCs w:val="24"/>
              </w:rPr>
              <w:br/>
              <w:t>(compeer-event-grid)</w:t>
            </w:r>
          </w:p>
        </w:tc>
        <w:tc>
          <w:tcPr>
            <w:tcW w:w="1710" w:type="dxa"/>
            <w:shd w:val="clear" w:color="auto" w:fill="548235"/>
          </w:tcPr>
          <w:p w14:paraId="4F24FDCE" w14:textId="77777777" w:rsidR="00164EE0" w:rsidRPr="00133349" w:rsidRDefault="00164EE0" w:rsidP="00D339E4">
            <w:pPr>
              <w:spacing w:line="276" w:lineRule="auto"/>
              <w:rPr>
                <w:rFonts w:ascii="Arial" w:hAnsi="Arial" w:cs="Arial"/>
                <w:sz w:val="24"/>
                <w:szCs w:val="24"/>
              </w:rPr>
            </w:pPr>
            <w:r w:rsidRPr="00133349">
              <w:rPr>
                <w:rFonts w:ascii="Arial" w:hAnsi="Arial" w:cs="Arial"/>
                <w:b/>
                <w:color w:val="FFFFFF"/>
                <w:sz w:val="24"/>
                <w:szCs w:val="24"/>
              </w:rPr>
              <w:t>GOOD</w:t>
            </w:r>
          </w:p>
        </w:tc>
        <w:tc>
          <w:tcPr>
            <w:tcW w:w="2790" w:type="dxa"/>
            <w:shd w:val="clear" w:color="auto" w:fill="FFFFFF"/>
          </w:tcPr>
          <w:p w14:paraId="5929B83A" w14:textId="593C5110" w:rsidR="00164EE0" w:rsidRPr="00133349" w:rsidRDefault="0076623B" w:rsidP="00D339E4">
            <w:pPr>
              <w:spacing w:line="276" w:lineRule="auto"/>
              <w:rPr>
                <w:rFonts w:ascii="Arial" w:hAnsi="Arial" w:cs="Arial"/>
                <w:sz w:val="24"/>
                <w:szCs w:val="24"/>
              </w:rPr>
            </w:pPr>
            <w:r w:rsidRPr="00133349">
              <w:rPr>
                <w:rFonts w:ascii="Arial" w:hAnsi="Arial" w:cs="Arial"/>
                <w:b/>
                <w:bCs/>
                <w:color w:val="8A5A00"/>
                <w:sz w:val="24"/>
                <w:szCs w:val="24"/>
              </w:rPr>
              <w:t>Major Refactor / Split</w:t>
            </w:r>
          </w:p>
        </w:tc>
        <w:tc>
          <w:tcPr>
            <w:tcW w:w="3325" w:type="dxa"/>
            <w:shd w:val="clear" w:color="auto" w:fill="E2EFDA"/>
          </w:tcPr>
          <w:p w14:paraId="308D7498" w14:textId="22958175" w:rsidR="00164EE0" w:rsidRPr="00133349" w:rsidRDefault="0076623B" w:rsidP="00D339E4">
            <w:pPr>
              <w:spacing w:line="276" w:lineRule="auto"/>
              <w:rPr>
                <w:rFonts w:ascii="Arial" w:hAnsi="Arial" w:cs="Arial"/>
                <w:sz w:val="24"/>
                <w:szCs w:val="24"/>
              </w:rPr>
            </w:pPr>
            <w:r w:rsidRPr="00133349">
              <w:rPr>
                <w:rFonts w:ascii="Arial" w:hAnsi="Arial" w:cs="Arial"/>
                <w:color w:val="222222"/>
                <w:sz w:val="24"/>
                <w:szCs w:val="24"/>
              </w:rPr>
              <w:t xml:space="preserve">Good dynamic input pattern, but topic and subscription ownership are </w:t>
            </w:r>
            <w:proofErr w:type="gramStart"/>
            <w:r w:rsidRPr="00133349">
              <w:rPr>
                <w:rFonts w:ascii="Arial" w:hAnsi="Arial" w:cs="Arial"/>
                <w:color w:val="222222"/>
                <w:sz w:val="24"/>
                <w:szCs w:val="24"/>
              </w:rPr>
              <w:t>coupled</w:t>
            </w:r>
            <w:proofErr w:type="gramEnd"/>
            <w:r w:rsidRPr="00133349">
              <w:rPr>
                <w:rFonts w:ascii="Arial" w:hAnsi="Arial" w:cs="Arial"/>
                <w:color w:val="222222"/>
                <w:sz w:val="24"/>
                <w:szCs w:val="24"/>
              </w:rPr>
              <w:t xml:space="preserve"> and feature coverage looks incomplete.</w:t>
            </w:r>
          </w:p>
        </w:tc>
      </w:tr>
      <w:tr w:rsidR="0076623B" w:rsidRPr="00133349" w14:paraId="502D259A" w14:textId="77777777" w:rsidTr="00881305">
        <w:tc>
          <w:tcPr>
            <w:tcW w:w="1525" w:type="dxa"/>
            <w:shd w:val="clear" w:color="auto" w:fill="EBF3FB"/>
          </w:tcPr>
          <w:p w14:paraId="589DD903" w14:textId="77777777" w:rsidR="00164EE0" w:rsidRPr="00133349" w:rsidRDefault="00164EE0" w:rsidP="00D339E4">
            <w:pPr>
              <w:spacing w:line="276" w:lineRule="auto"/>
              <w:rPr>
                <w:rFonts w:ascii="Arial" w:hAnsi="Arial" w:cs="Arial"/>
                <w:sz w:val="24"/>
                <w:szCs w:val="24"/>
              </w:rPr>
            </w:pPr>
            <w:r w:rsidRPr="00133349">
              <w:rPr>
                <w:rFonts w:ascii="Arial" w:hAnsi="Arial" w:cs="Arial"/>
                <w:b/>
                <w:sz w:val="24"/>
                <w:szCs w:val="24"/>
              </w:rPr>
              <w:t>Storage Account</w:t>
            </w:r>
            <w:r w:rsidRPr="00133349">
              <w:rPr>
                <w:rFonts w:ascii="Arial" w:hAnsi="Arial" w:cs="Arial"/>
                <w:b/>
                <w:sz w:val="24"/>
                <w:szCs w:val="24"/>
              </w:rPr>
              <w:br/>
              <w:t>(compeer-storage-account)</w:t>
            </w:r>
          </w:p>
        </w:tc>
        <w:tc>
          <w:tcPr>
            <w:tcW w:w="1710" w:type="dxa"/>
            <w:shd w:val="clear" w:color="auto" w:fill="375A10"/>
          </w:tcPr>
          <w:p w14:paraId="3A9B2201" w14:textId="77777777" w:rsidR="00164EE0" w:rsidRPr="00133349" w:rsidRDefault="00164EE0" w:rsidP="00D339E4">
            <w:pPr>
              <w:spacing w:line="276" w:lineRule="auto"/>
              <w:rPr>
                <w:rFonts w:ascii="Arial" w:hAnsi="Arial" w:cs="Arial"/>
                <w:sz w:val="24"/>
                <w:szCs w:val="24"/>
              </w:rPr>
            </w:pPr>
            <w:r w:rsidRPr="00133349">
              <w:rPr>
                <w:rFonts w:ascii="Arial" w:hAnsi="Arial" w:cs="Arial"/>
                <w:b/>
                <w:color w:val="FFFFFF"/>
                <w:sz w:val="24"/>
                <w:szCs w:val="24"/>
              </w:rPr>
              <w:t>EXCELLENT</w:t>
            </w:r>
          </w:p>
        </w:tc>
        <w:tc>
          <w:tcPr>
            <w:tcW w:w="2790" w:type="dxa"/>
            <w:shd w:val="clear" w:color="auto" w:fill="EBF3FB"/>
          </w:tcPr>
          <w:p w14:paraId="1D53F725" w14:textId="77777777" w:rsidR="004A439F" w:rsidRPr="00133349" w:rsidRDefault="004A439F" w:rsidP="00D339E4">
            <w:pPr>
              <w:spacing w:before="180" w:after="270" w:line="276" w:lineRule="auto"/>
              <w:rPr>
                <w:rFonts w:ascii="Arial" w:hAnsi="Arial" w:cs="Arial"/>
                <w:color w:val="222222"/>
                <w:sz w:val="24"/>
                <w:szCs w:val="24"/>
              </w:rPr>
            </w:pPr>
            <w:r w:rsidRPr="00133349">
              <w:rPr>
                <w:rFonts w:ascii="Arial" w:hAnsi="Arial" w:cs="Arial"/>
                <w:b/>
                <w:bCs/>
                <w:color w:val="B42318"/>
                <w:sz w:val="24"/>
                <w:szCs w:val="24"/>
              </w:rPr>
              <w:br/>
            </w:r>
            <w:r w:rsidRPr="00133349">
              <w:rPr>
                <w:rStyle w:val="verdict-rewrite"/>
                <w:rFonts w:ascii="Arial" w:hAnsi="Arial" w:cs="Arial"/>
                <w:b/>
                <w:bCs/>
                <w:color w:val="B42318"/>
                <w:sz w:val="24"/>
                <w:szCs w:val="24"/>
              </w:rPr>
              <w:t>Rewrite</w:t>
            </w:r>
          </w:p>
          <w:p w14:paraId="6C745900" w14:textId="753DEFF9" w:rsidR="00164EE0" w:rsidRPr="00133349" w:rsidRDefault="00164EE0" w:rsidP="00D339E4">
            <w:pPr>
              <w:spacing w:line="276" w:lineRule="auto"/>
              <w:rPr>
                <w:rFonts w:ascii="Arial" w:hAnsi="Arial" w:cs="Arial"/>
                <w:sz w:val="24"/>
                <w:szCs w:val="24"/>
              </w:rPr>
            </w:pPr>
          </w:p>
        </w:tc>
        <w:tc>
          <w:tcPr>
            <w:tcW w:w="3325" w:type="dxa"/>
            <w:shd w:val="clear" w:color="auto" w:fill="E2EFDA"/>
          </w:tcPr>
          <w:p w14:paraId="468750A2" w14:textId="3C71F1EC" w:rsidR="00164EE0" w:rsidRPr="00133349" w:rsidRDefault="004A439F" w:rsidP="00D339E4">
            <w:pPr>
              <w:spacing w:line="276" w:lineRule="auto"/>
              <w:rPr>
                <w:rFonts w:ascii="Arial" w:hAnsi="Arial" w:cs="Arial"/>
                <w:sz w:val="24"/>
                <w:szCs w:val="24"/>
              </w:rPr>
            </w:pPr>
            <w:r w:rsidRPr="00133349">
              <w:rPr>
                <w:rFonts w:ascii="Arial" w:hAnsi="Arial" w:cs="Arial"/>
                <w:color w:val="222222"/>
                <w:sz w:val="24"/>
                <w:szCs w:val="24"/>
              </w:rPr>
              <w:t>It combines account lifecycle with containers, blobs, queues, tables, and shares. That is too broad for a low-friction enterprise module and is a likely drift source.</w:t>
            </w:r>
          </w:p>
        </w:tc>
      </w:tr>
      <w:tr w:rsidR="0076623B" w:rsidRPr="00133349" w14:paraId="6369C09B" w14:textId="77777777" w:rsidTr="00881305">
        <w:tc>
          <w:tcPr>
            <w:tcW w:w="1525" w:type="dxa"/>
            <w:shd w:val="clear" w:color="auto" w:fill="FFFFFF"/>
          </w:tcPr>
          <w:p w14:paraId="6F085B1C" w14:textId="77777777" w:rsidR="00164EE0" w:rsidRPr="00133349" w:rsidRDefault="00164EE0" w:rsidP="00D339E4">
            <w:pPr>
              <w:spacing w:line="276" w:lineRule="auto"/>
              <w:rPr>
                <w:rFonts w:ascii="Arial" w:hAnsi="Arial" w:cs="Arial"/>
                <w:sz w:val="24"/>
                <w:szCs w:val="24"/>
              </w:rPr>
            </w:pPr>
            <w:proofErr w:type="spellStart"/>
            <w:r w:rsidRPr="00133349">
              <w:rPr>
                <w:rFonts w:ascii="Arial" w:hAnsi="Arial" w:cs="Arial"/>
                <w:b/>
                <w:sz w:val="24"/>
                <w:szCs w:val="24"/>
              </w:rPr>
              <w:t>VNet</w:t>
            </w:r>
            <w:proofErr w:type="spellEnd"/>
            <w:r w:rsidRPr="00133349">
              <w:rPr>
                <w:rFonts w:ascii="Arial" w:hAnsi="Arial" w:cs="Arial"/>
                <w:b/>
                <w:sz w:val="24"/>
                <w:szCs w:val="24"/>
              </w:rPr>
              <w:t xml:space="preserve"> Peering</w:t>
            </w:r>
            <w:r w:rsidRPr="00133349">
              <w:rPr>
                <w:rFonts w:ascii="Arial" w:hAnsi="Arial" w:cs="Arial"/>
                <w:b/>
                <w:sz w:val="24"/>
                <w:szCs w:val="24"/>
              </w:rPr>
              <w:br/>
              <w:t>(compeer-</w:t>
            </w:r>
            <w:proofErr w:type="spellStart"/>
            <w:r w:rsidRPr="00133349">
              <w:rPr>
                <w:rFonts w:ascii="Arial" w:hAnsi="Arial" w:cs="Arial"/>
                <w:b/>
                <w:sz w:val="24"/>
                <w:szCs w:val="24"/>
              </w:rPr>
              <w:t>vnet</w:t>
            </w:r>
            <w:proofErr w:type="spellEnd"/>
            <w:r w:rsidRPr="00133349">
              <w:rPr>
                <w:rFonts w:ascii="Arial" w:hAnsi="Arial" w:cs="Arial"/>
                <w:b/>
                <w:sz w:val="24"/>
                <w:szCs w:val="24"/>
              </w:rPr>
              <w:t>-peering)</w:t>
            </w:r>
          </w:p>
        </w:tc>
        <w:tc>
          <w:tcPr>
            <w:tcW w:w="1710" w:type="dxa"/>
            <w:shd w:val="clear" w:color="auto" w:fill="548235"/>
          </w:tcPr>
          <w:p w14:paraId="2E9C3D08" w14:textId="77777777" w:rsidR="00164EE0" w:rsidRPr="00133349" w:rsidRDefault="00164EE0" w:rsidP="00D339E4">
            <w:pPr>
              <w:spacing w:line="276" w:lineRule="auto"/>
              <w:rPr>
                <w:rFonts w:ascii="Arial" w:hAnsi="Arial" w:cs="Arial"/>
                <w:sz w:val="24"/>
                <w:szCs w:val="24"/>
              </w:rPr>
            </w:pPr>
            <w:r w:rsidRPr="00133349">
              <w:rPr>
                <w:rFonts w:ascii="Arial" w:hAnsi="Arial" w:cs="Arial"/>
                <w:b/>
                <w:color w:val="FFFFFF"/>
                <w:sz w:val="24"/>
                <w:szCs w:val="24"/>
              </w:rPr>
              <w:t>GOOD</w:t>
            </w:r>
          </w:p>
        </w:tc>
        <w:tc>
          <w:tcPr>
            <w:tcW w:w="2790" w:type="dxa"/>
            <w:shd w:val="clear" w:color="auto" w:fill="FFFFFF"/>
          </w:tcPr>
          <w:p w14:paraId="3ADE1920" w14:textId="7FCECADB" w:rsidR="00164EE0" w:rsidRPr="00133349" w:rsidRDefault="004A439F" w:rsidP="00D339E4">
            <w:pPr>
              <w:spacing w:line="276" w:lineRule="auto"/>
              <w:rPr>
                <w:rFonts w:ascii="Arial" w:hAnsi="Arial" w:cs="Arial"/>
                <w:sz w:val="24"/>
                <w:szCs w:val="24"/>
              </w:rPr>
            </w:pPr>
            <w:r w:rsidRPr="00133349">
              <w:rPr>
                <w:rFonts w:ascii="Arial" w:hAnsi="Arial" w:cs="Arial"/>
                <w:b/>
                <w:bCs/>
                <w:color w:val="1F6F43"/>
                <w:sz w:val="24"/>
                <w:szCs w:val="24"/>
              </w:rPr>
              <w:t>Adjust</w:t>
            </w:r>
          </w:p>
        </w:tc>
        <w:tc>
          <w:tcPr>
            <w:tcW w:w="3325" w:type="dxa"/>
          </w:tcPr>
          <w:p w14:paraId="7576A375" w14:textId="0276E7E1" w:rsidR="00164EE0" w:rsidRPr="00133349" w:rsidRDefault="004A439F" w:rsidP="00D339E4">
            <w:pPr>
              <w:spacing w:line="276" w:lineRule="auto"/>
              <w:rPr>
                <w:rFonts w:ascii="Arial" w:hAnsi="Arial" w:cs="Arial"/>
                <w:sz w:val="24"/>
                <w:szCs w:val="24"/>
              </w:rPr>
            </w:pPr>
            <w:r w:rsidRPr="00133349">
              <w:rPr>
                <w:rFonts w:ascii="Arial" w:hAnsi="Arial" w:cs="Arial"/>
                <w:color w:val="222222"/>
                <w:sz w:val="24"/>
                <w:szCs w:val="24"/>
              </w:rPr>
              <w:t>Small and clear. It needs stronger validation and better documentation around directional peering patterns.</w:t>
            </w:r>
          </w:p>
        </w:tc>
      </w:tr>
      <w:tr w:rsidR="0076623B" w:rsidRPr="00133349" w14:paraId="190A29C0" w14:textId="77777777" w:rsidTr="00881305">
        <w:tc>
          <w:tcPr>
            <w:tcW w:w="1525" w:type="dxa"/>
            <w:shd w:val="clear" w:color="auto" w:fill="EBF3FB"/>
          </w:tcPr>
          <w:p w14:paraId="6B0ED2F2" w14:textId="585A5A7D" w:rsidR="00164EE0" w:rsidRPr="00133349" w:rsidRDefault="00164EE0" w:rsidP="00D339E4">
            <w:pPr>
              <w:spacing w:line="276" w:lineRule="auto"/>
              <w:rPr>
                <w:rFonts w:ascii="Arial" w:hAnsi="Arial" w:cs="Arial"/>
                <w:sz w:val="24"/>
                <w:szCs w:val="24"/>
              </w:rPr>
            </w:pPr>
            <w:r w:rsidRPr="00133349">
              <w:rPr>
                <w:rFonts w:ascii="Arial" w:hAnsi="Arial" w:cs="Arial"/>
                <w:b/>
                <w:sz w:val="24"/>
                <w:szCs w:val="24"/>
              </w:rPr>
              <w:t>Windows Function App</w:t>
            </w:r>
          </w:p>
        </w:tc>
        <w:tc>
          <w:tcPr>
            <w:tcW w:w="1710" w:type="dxa"/>
            <w:shd w:val="clear" w:color="auto" w:fill="548235"/>
          </w:tcPr>
          <w:p w14:paraId="32BF898C" w14:textId="77777777" w:rsidR="00164EE0" w:rsidRPr="00133349" w:rsidRDefault="00164EE0" w:rsidP="00D339E4">
            <w:pPr>
              <w:spacing w:line="276" w:lineRule="auto"/>
              <w:rPr>
                <w:rFonts w:ascii="Arial" w:hAnsi="Arial" w:cs="Arial"/>
                <w:sz w:val="24"/>
                <w:szCs w:val="24"/>
              </w:rPr>
            </w:pPr>
            <w:r w:rsidRPr="00133349">
              <w:rPr>
                <w:rFonts w:ascii="Arial" w:hAnsi="Arial" w:cs="Arial"/>
                <w:b/>
                <w:color w:val="FFFFFF"/>
                <w:sz w:val="24"/>
                <w:szCs w:val="24"/>
              </w:rPr>
              <w:t>GOOD</w:t>
            </w:r>
          </w:p>
        </w:tc>
        <w:tc>
          <w:tcPr>
            <w:tcW w:w="2790" w:type="dxa"/>
            <w:shd w:val="clear" w:color="auto" w:fill="EBF3FB"/>
          </w:tcPr>
          <w:p w14:paraId="790C8E9B" w14:textId="1174DFCF" w:rsidR="00164EE0" w:rsidRPr="00133349" w:rsidRDefault="004A439F" w:rsidP="00D339E4">
            <w:pPr>
              <w:spacing w:line="276" w:lineRule="auto"/>
              <w:rPr>
                <w:rFonts w:ascii="Arial" w:hAnsi="Arial" w:cs="Arial"/>
                <w:sz w:val="24"/>
                <w:szCs w:val="24"/>
              </w:rPr>
            </w:pPr>
            <w:r w:rsidRPr="00133349">
              <w:rPr>
                <w:rFonts w:ascii="Arial" w:hAnsi="Arial" w:cs="Arial"/>
                <w:b/>
                <w:bCs/>
                <w:color w:val="8A5A00"/>
                <w:sz w:val="24"/>
                <w:szCs w:val="24"/>
              </w:rPr>
              <w:t>Major Refactor</w:t>
            </w:r>
          </w:p>
        </w:tc>
        <w:tc>
          <w:tcPr>
            <w:tcW w:w="3325" w:type="dxa"/>
            <w:shd w:val="clear" w:color="auto" w:fill="FFE0E0"/>
          </w:tcPr>
          <w:p w14:paraId="71C7CCD6" w14:textId="7176B66C" w:rsidR="00164EE0" w:rsidRPr="00133349" w:rsidRDefault="004A439F" w:rsidP="00D339E4">
            <w:pPr>
              <w:spacing w:line="276" w:lineRule="auto"/>
              <w:rPr>
                <w:rFonts w:ascii="Arial" w:hAnsi="Arial" w:cs="Arial"/>
                <w:sz w:val="24"/>
                <w:szCs w:val="24"/>
              </w:rPr>
            </w:pPr>
            <w:r w:rsidRPr="00133349">
              <w:rPr>
                <w:rFonts w:ascii="Arial" w:hAnsi="Arial" w:cs="Arial"/>
                <w:color w:val="222222"/>
                <w:sz w:val="24"/>
                <w:szCs w:val="24"/>
              </w:rPr>
              <w:t>Coverage is broad, which is good, but the input model looks heavy and awkward for consumers. This should be redesigned, not thrown away.</w:t>
            </w:r>
          </w:p>
        </w:tc>
      </w:tr>
      <w:tr w:rsidR="0076623B" w:rsidRPr="00133349" w14:paraId="62446AA6" w14:textId="77777777" w:rsidTr="00881305">
        <w:tc>
          <w:tcPr>
            <w:tcW w:w="1525" w:type="dxa"/>
            <w:shd w:val="clear" w:color="auto" w:fill="FFFFFF"/>
          </w:tcPr>
          <w:p w14:paraId="35F075E7" w14:textId="195C96E7" w:rsidR="00164EE0" w:rsidRPr="00133349" w:rsidRDefault="004A439F" w:rsidP="00D339E4">
            <w:pPr>
              <w:spacing w:line="276" w:lineRule="auto"/>
              <w:rPr>
                <w:rFonts w:ascii="Arial" w:hAnsi="Arial" w:cs="Arial"/>
                <w:sz w:val="24"/>
                <w:szCs w:val="24"/>
              </w:rPr>
            </w:pPr>
            <w:r w:rsidRPr="00133349">
              <w:rPr>
                <w:rFonts w:ascii="Arial" w:hAnsi="Arial" w:cs="Arial"/>
                <w:color w:val="222222"/>
                <w:sz w:val="24"/>
                <w:szCs w:val="24"/>
              </w:rPr>
              <w:t>Network Security Group</w:t>
            </w:r>
          </w:p>
        </w:tc>
        <w:tc>
          <w:tcPr>
            <w:tcW w:w="1710" w:type="dxa"/>
            <w:shd w:val="clear" w:color="auto" w:fill="7F6000"/>
          </w:tcPr>
          <w:p w14:paraId="64E7FFE0" w14:textId="77777777" w:rsidR="00164EE0" w:rsidRPr="00133349" w:rsidRDefault="00164EE0" w:rsidP="00D339E4">
            <w:pPr>
              <w:spacing w:line="276" w:lineRule="auto"/>
              <w:rPr>
                <w:rFonts w:ascii="Arial" w:hAnsi="Arial" w:cs="Arial"/>
                <w:sz w:val="24"/>
                <w:szCs w:val="24"/>
              </w:rPr>
            </w:pPr>
            <w:r w:rsidRPr="00133349">
              <w:rPr>
                <w:rFonts w:ascii="Arial" w:hAnsi="Arial" w:cs="Arial"/>
                <w:b/>
                <w:color w:val="FFFFFF"/>
                <w:sz w:val="24"/>
                <w:szCs w:val="24"/>
              </w:rPr>
              <w:t>BASIC</w:t>
            </w:r>
          </w:p>
        </w:tc>
        <w:tc>
          <w:tcPr>
            <w:tcW w:w="2790" w:type="dxa"/>
            <w:shd w:val="clear" w:color="auto" w:fill="FFFFFF"/>
          </w:tcPr>
          <w:p w14:paraId="33500FDD" w14:textId="55A5831F" w:rsidR="00164EE0" w:rsidRPr="00133349" w:rsidRDefault="004A439F" w:rsidP="00D339E4">
            <w:pPr>
              <w:spacing w:line="276" w:lineRule="auto"/>
              <w:rPr>
                <w:rFonts w:ascii="Arial" w:hAnsi="Arial" w:cs="Arial"/>
                <w:sz w:val="24"/>
                <w:szCs w:val="24"/>
              </w:rPr>
            </w:pPr>
            <w:r w:rsidRPr="00133349">
              <w:rPr>
                <w:rFonts w:ascii="Arial" w:hAnsi="Arial" w:cs="Arial"/>
                <w:b/>
                <w:bCs/>
                <w:color w:val="8A5A00"/>
                <w:sz w:val="24"/>
                <w:szCs w:val="24"/>
              </w:rPr>
              <w:t>Adjust / Refactor</w:t>
            </w:r>
          </w:p>
        </w:tc>
        <w:tc>
          <w:tcPr>
            <w:tcW w:w="3325" w:type="dxa"/>
          </w:tcPr>
          <w:p w14:paraId="05575323" w14:textId="3AFD94A8" w:rsidR="004A439F" w:rsidRPr="00133349" w:rsidRDefault="004A439F" w:rsidP="00D339E4">
            <w:pPr>
              <w:spacing w:before="180" w:after="270" w:line="276" w:lineRule="auto"/>
              <w:rPr>
                <w:rFonts w:ascii="Arial" w:hAnsi="Arial" w:cs="Arial"/>
                <w:color w:val="222222"/>
                <w:sz w:val="24"/>
                <w:szCs w:val="24"/>
              </w:rPr>
            </w:pPr>
            <w:r w:rsidRPr="00133349">
              <w:rPr>
                <w:rFonts w:ascii="Arial" w:hAnsi="Arial" w:cs="Arial"/>
                <w:color w:val="222222"/>
                <w:sz w:val="24"/>
                <w:szCs w:val="24"/>
              </w:rPr>
              <w:t xml:space="preserve">Core NSG logic looks reusable, but subnet association is tightly coupled </w:t>
            </w:r>
            <w:r w:rsidRPr="00133349">
              <w:rPr>
                <w:rFonts w:ascii="Arial" w:hAnsi="Arial" w:cs="Arial"/>
                <w:color w:val="222222"/>
                <w:sz w:val="24"/>
                <w:szCs w:val="24"/>
              </w:rPr>
              <w:lastRenderedPageBreak/>
              <w:t>and may create ownership conflicts.</w:t>
            </w:r>
          </w:p>
          <w:p w14:paraId="217D62CF" w14:textId="4DA01F06" w:rsidR="00164EE0" w:rsidRPr="00133349" w:rsidRDefault="00164EE0" w:rsidP="00D339E4">
            <w:pPr>
              <w:spacing w:line="276" w:lineRule="auto"/>
              <w:rPr>
                <w:rFonts w:ascii="Arial" w:hAnsi="Arial" w:cs="Arial"/>
                <w:sz w:val="24"/>
                <w:szCs w:val="24"/>
              </w:rPr>
            </w:pPr>
          </w:p>
        </w:tc>
      </w:tr>
      <w:tr w:rsidR="0076623B" w:rsidRPr="00133349" w14:paraId="1003971F" w14:textId="77777777" w:rsidTr="00881305">
        <w:tc>
          <w:tcPr>
            <w:tcW w:w="1525" w:type="dxa"/>
            <w:shd w:val="clear" w:color="auto" w:fill="EBF3FB"/>
          </w:tcPr>
          <w:p w14:paraId="75BC5F22" w14:textId="1AB08090" w:rsidR="00164EE0" w:rsidRPr="00133349" w:rsidRDefault="004A439F" w:rsidP="00D339E4">
            <w:pPr>
              <w:spacing w:line="276" w:lineRule="auto"/>
              <w:rPr>
                <w:rFonts w:ascii="Arial" w:hAnsi="Arial" w:cs="Arial"/>
                <w:sz w:val="24"/>
                <w:szCs w:val="24"/>
              </w:rPr>
            </w:pPr>
            <w:r w:rsidRPr="00133349">
              <w:rPr>
                <w:rFonts w:ascii="Arial" w:hAnsi="Arial" w:cs="Arial"/>
                <w:color w:val="222222"/>
                <w:sz w:val="24"/>
                <w:szCs w:val="24"/>
              </w:rPr>
              <w:lastRenderedPageBreak/>
              <w:t>Availability Set SQL</w:t>
            </w:r>
          </w:p>
        </w:tc>
        <w:tc>
          <w:tcPr>
            <w:tcW w:w="1710" w:type="dxa"/>
            <w:shd w:val="clear" w:color="auto" w:fill="C00000"/>
          </w:tcPr>
          <w:p w14:paraId="569A8CB8" w14:textId="77777777" w:rsidR="00164EE0" w:rsidRPr="00133349" w:rsidRDefault="00164EE0" w:rsidP="00D339E4">
            <w:pPr>
              <w:spacing w:line="276" w:lineRule="auto"/>
              <w:rPr>
                <w:rFonts w:ascii="Arial" w:hAnsi="Arial" w:cs="Arial"/>
                <w:sz w:val="24"/>
                <w:szCs w:val="24"/>
              </w:rPr>
            </w:pPr>
            <w:r w:rsidRPr="00133349">
              <w:rPr>
                <w:rFonts w:ascii="Arial" w:hAnsi="Arial" w:cs="Arial"/>
                <w:b/>
                <w:color w:val="FFFFFF"/>
                <w:sz w:val="24"/>
                <w:szCs w:val="24"/>
              </w:rPr>
              <w:t>INCOMPLETE</w:t>
            </w:r>
          </w:p>
        </w:tc>
        <w:tc>
          <w:tcPr>
            <w:tcW w:w="2790" w:type="dxa"/>
            <w:shd w:val="clear" w:color="auto" w:fill="EBF3FB"/>
          </w:tcPr>
          <w:p w14:paraId="021541F1" w14:textId="3D352A24" w:rsidR="00164EE0" w:rsidRPr="00133349" w:rsidRDefault="004A439F" w:rsidP="00D339E4">
            <w:pPr>
              <w:spacing w:line="276" w:lineRule="auto"/>
              <w:rPr>
                <w:rFonts w:ascii="Arial" w:hAnsi="Arial" w:cs="Arial"/>
                <w:sz w:val="24"/>
                <w:szCs w:val="24"/>
              </w:rPr>
            </w:pPr>
            <w:r w:rsidRPr="00133349">
              <w:rPr>
                <w:rFonts w:ascii="Arial" w:hAnsi="Arial" w:cs="Arial"/>
                <w:b/>
                <w:bCs/>
                <w:color w:val="B42318"/>
                <w:sz w:val="24"/>
                <w:szCs w:val="24"/>
              </w:rPr>
              <w:t>Rewrite as a Composition Pattern</w:t>
            </w:r>
          </w:p>
        </w:tc>
        <w:tc>
          <w:tcPr>
            <w:tcW w:w="3325" w:type="dxa"/>
            <w:shd w:val="clear" w:color="auto" w:fill="FFE0E0"/>
          </w:tcPr>
          <w:p w14:paraId="048F7EE4" w14:textId="04FDB3FB" w:rsidR="00164EE0" w:rsidRPr="00133349" w:rsidRDefault="004A439F" w:rsidP="00D339E4">
            <w:pPr>
              <w:spacing w:line="276" w:lineRule="auto"/>
              <w:rPr>
                <w:rFonts w:ascii="Arial" w:hAnsi="Arial" w:cs="Arial"/>
                <w:sz w:val="24"/>
                <w:szCs w:val="24"/>
              </w:rPr>
            </w:pPr>
            <w:r w:rsidRPr="00133349">
              <w:rPr>
                <w:rFonts w:ascii="Arial" w:hAnsi="Arial" w:cs="Arial"/>
                <w:color w:val="222222"/>
                <w:sz w:val="24"/>
                <w:szCs w:val="24"/>
              </w:rPr>
              <w:t>It bundles multiple lifecycle boundaries into one workload stack. That is better treated as a solution composition than a reusable base module.</w:t>
            </w:r>
          </w:p>
        </w:tc>
      </w:tr>
      <w:tr w:rsidR="0076623B" w:rsidRPr="00133349" w14:paraId="6BD89AED" w14:textId="77777777" w:rsidTr="00881305">
        <w:tc>
          <w:tcPr>
            <w:tcW w:w="1525" w:type="dxa"/>
            <w:shd w:val="clear" w:color="auto" w:fill="EBF3FB"/>
          </w:tcPr>
          <w:p w14:paraId="07F9BD9C" w14:textId="68FB1743" w:rsidR="0076623B" w:rsidRPr="00133349" w:rsidRDefault="0076623B" w:rsidP="00D339E4">
            <w:pPr>
              <w:spacing w:line="276" w:lineRule="auto"/>
              <w:rPr>
                <w:rFonts w:ascii="Arial" w:hAnsi="Arial" w:cs="Arial"/>
                <w:color w:val="222222"/>
                <w:sz w:val="24"/>
                <w:szCs w:val="24"/>
              </w:rPr>
            </w:pPr>
            <w:r w:rsidRPr="00133349">
              <w:rPr>
                <w:rFonts w:ascii="Arial" w:hAnsi="Arial" w:cs="Arial"/>
                <w:color w:val="222222"/>
                <w:sz w:val="24"/>
                <w:szCs w:val="24"/>
              </w:rPr>
              <w:t>Key Vault Managed HSM</w:t>
            </w:r>
          </w:p>
        </w:tc>
        <w:tc>
          <w:tcPr>
            <w:tcW w:w="1710" w:type="dxa"/>
            <w:shd w:val="clear" w:color="auto" w:fill="C00000"/>
          </w:tcPr>
          <w:p w14:paraId="12EBC22C" w14:textId="77777777" w:rsidR="0076623B" w:rsidRPr="00133349" w:rsidRDefault="0076623B" w:rsidP="00D339E4">
            <w:pPr>
              <w:spacing w:line="276" w:lineRule="auto"/>
              <w:rPr>
                <w:rFonts w:ascii="Arial" w:hAnsi="Arial" w:cs="Arial"/>
                <w:b/>
                <w:color w:val="FFFFFF"/>
                <w:sz w:val="24"/>
                <w:szCs w:val="24"/>
              </w:rPr>
            </w:pPr>
          </w:p>
        </w:tc>
        <w:tc>
          <w:tcPr>
            <w:tcW w:w="2790" w:type="dxa"/>
            <w:shd w:val="clear" w:color="auto" w:fill="EBF3FB"/>
          </w:tcPr>
          <w:p w14:paraId="7984C3CF" w14:textId="600D71F0" w:rsidR="0076623B" w:rsidRPr="00133349" w:rsidRDefault="0076623B" w:rsidP="00D339E4">
            <w:pPr>
              <w:spacing w:line="276" w:lineRule="auto"/>
              <w:rPr>
                <w:rFonts w:ascii="Arial" w:hAnsi="Arial" w:cs="Arial"/>
                <w:b/>
                <w:bCs/>
                <w:color w:val="B42318"/>
                <w:sz w:val="24"/>
                <w:szCs w:val="24"/>
              </w:rPr>
            </w:pPr>
            <w:r w:rsidRPr="00133349">
              <w:rPr>
                <w:rFonts w:ascii="Arial" w:hAnsi="Arial" w:cs="Arial"/>
                <w:b/>
                <w:bCs/>
                <w:color w:val="1F6F43"/>
                <w:sz w:val="24"/>
                <w:szCs w:val="24"/>
              </w:rPr>
              <w:t>Adjust</w:t>
            </w:r>
          </w:p>
        </w:tc>
        <w:tc>
          <w:tcPr>
            <w:tcW w:w="3325" w:type="dxa"/>
            <w:shd w:val="clear" w:color="auto" w:fill="FFE0E0"/>
          </w:tcPr>
          <w:p w14:paraId="7558D462" w14:textId="6A553C67" w:rsidR="0076623B" w:rsidRPr="00133349" w:rsidRDefault="0076623B" w:rsidP="00D339E4">
            <w:pPr>
              <w:spacing w:line="276" w:lineRule="auto"/>
              <w:rPr>
                <w:rFonts w:ascii="Arial" w:hAnsi="Arial" w:cs="Arial"/>
                <w:color w:val="222222"/>
                <w:sz w:val="24"/>
                <w:szCs w:val="24"/>
              </w:rPr>
            </w:pPr>
            <w:r w:rsidRPr="00133349">
              <w:rPr>
                <w:rFonts w:ascii="Arial" w:hAnsi="Arial" w:cs="Arial"/>
                <w:color w:val="222222"/>
                <w:sz w:val="24"/>
                <w:szCs w:val="24"/>
              </w:rPr>
              <w:t>Small and cohesive. It needs interface cleanup and enterprise add-ons rather than a full rewrite.</w:t>
            </w:r>
          </w:p>
        </w:tc>
      </w:tr>
      <w:tr w:rsidR="0076623B" w:rsidRPr="00133349" w14:paraId="144C4718" w14:textId="77777777" w:rsidTr="00881305">
        <w:tc>
          <w:tcPr>
            <w:tcW w:w="1525" w:type="dxa"/>
            <w:shd w:val="clear" w:color="auto" w:fill="EBF3FB"/>
          </w:tcPr>
          <w:p w14:paraId="0A2409C9" w14:textId="3BE21CD1" w:rsidR="0076623B" w:rsidRPr="00133349" w:rsidRDefault="0076623B" w:rsidP="00D339E4">
            <w:pPr>
              <w:tabs>
                <w:tab w:val="left" w:pos="447"/>
              </w:tabs>
              <w:spacing w:line="276" w:lineRule="auto"/>
              <w:rPr>
                <w:rFonts w:ascii="Arial" w:hAnsi="Arial" w:cs="Arial"/>
                <w:color w:val="222222"/>
                <w:sz w:val="24"/>
                <w:szCs w:val="24"/>
              </w:rPr>
            </w:pPr>
            <w:r w:rsidRPr="00133349">
              <w:rPr>
                <w:rFonts w:ascii="Arial" w:hAnsi="Arial" w:cs="Arial"/>
                <w:color w:val="222222"/>
                <w:sz w:val="24"/>
                <w:szCs w:val="24"/>
              </w:rPr>
              <w:t>Application Insights</w:t>
            </w:r>
          </w:p>
        </w:tc>
        <w:tc>
          <w:tcPr>
            <w:tcW w:w="1710" w:type="dxa"/>
            <w:shd w:val="clear" w:color="auto" w:fill="C00000"/>
          </w:tcPr>
          <w:p w14:paraId="23982296" w14:textId="77777777" w:rsidR="0076623B" w:rsidRPr="00133349" w:rsidRDefault="0076623B" w:rsidP="00D339E4">
            <w:pPr>
              <w:spacing w:line="276" w:lineRule="auto"/>
              <w:rPr>
                <w:rFonts w:ascii="Arial" w:hAnsi="Arial" w:cs="Arial"/>
                <w:b/>
                <w:color w:val="FFFFFF"/>
                <w:sz w:val="24"/>
                <w:szCs w:val="24"/>
              </w:rPr>
            </w:pPr>
          </w:p>
        </w:tc>
        <w:tc>
          <w:tcPr>
            <w:tcW w:w="2790" w:type="dxa"/>
            <w:shd w:val="clear" w:color="auto" w:fill="EBF3FB"/>
          </w:tcPr>
          <w:p w14:paraId="1E73A1AC" w14:textId="31B2DFC6" w:rsidR="0076623B" w:rsidRPr="00133349" w:rsidRDefault="0076623B" w:rsidP="00D339E4">
            <w:pPr>
              <w:spacing w:line="276" w:lineRule="auto"/>
              <w:rPr>
                <w:rFonts w:ascii="Arial" w:hAnsi="Arial" w:cs="Arial"/>
                <w:b/>
                <w:bCs/>
                <w:color w:val="1F6F43"/>
                <w:sz w:val="24"/>
                <w:szCs w:val="24"/>
              </w:rPr>
            </w:pPr>
            <w:r w:rsidRPr="00133349">
              <w:rPr>
                <w:rFonts w:ascii="Arial" w:hAnsi="Arial" w:cs="Arial"/>
                <w:b/>
                <w:bCs/>
                <w:color w:val="1F6F43"/>
                <w:sz w:val="24"/>
                <w:szCs w:val="24"/>
              </w:rPr>
              <w:t>Adjust</w:t>
            </w:r>
          </w:p>
        </w:tc>
        <w:tc>
          <w:tcPr>
            <w:tcW w:w="3325" w:type="dxa"/>
            <w:shd w:val="clear" w:color="auto" w:fill="FFE0E0"/>
          </w:tcPr>
          <w:p w14:paraId="550DFA68" w14:textId="6BED32AE" w:rsidR="0076623B" w:rsidRPr="00133349" w:rsidRDefault="0076623B" w:rsidP="00D339E4">
            <w:pPr>
              <w:spacing w:line="276" w:lineRule="auto"/>
              <w:rPr>
                <w:rFonts w:ascii="Arial" w:hAnsi="Arial" w:cs="Arial"/>
                <w:color w:val="222222"/>
                <w:sz w:val="24"/>
                <w:szCs w:val="24"/>
              </w:rPr>
            </w:pPr>
            <w:r w:rsidRPr="00133349">
              <w:rPr>
                <w:rFonts w:ascii="Arial" w:hAnsi="Arial" w:cs="Arial"/>
                <w:color w:val="222222"/>
                <w:sz w:val="24"/>
                <w:szCs w:val="24"/>
              </w:rPr>
              <w:t>Focused resource module with good input coverage. It mainly needs standardization and enterprise companion capabilities.</w:t>
            </w:r>
          </w:p>
        </w:tc>
      </w:tr>
      <w:tr w:rsidR="00D339E4" w:rsidRPr="00133349" w14:paraId="1F0CE702" w14:textId="77777777" w:rsidTr="00881305">
        <w:tc>
          <w:tcPr>
            <w:tcW w:w="1525" w:type="dxa"/>
            <w:shd w:val="clear" w:color="auto" w:fill="EBF3FB"/>
          </w:tcPr>
          <w:p w14:paraId="5C38421B" w14:textId="7C2CFF00" w:rsidR="00D339E4" w:rsidRPr="00133349" w:rsidRDefault="001C4D79" w:rsidP="00D339E4">
            <w:pPr>
              <w:tabs>
                <w:tab w:val="left" w:pos="447"/>
              </w:tabs>
              <w:spacing w:line="276" w:lineRule="auto"/>
              <w:rPr>
                <w:rFonts w:ascii="Arial" w:hAnsi="Arial" w:cs="Arial"/>
                <w:strike/>
                <w:color w:val="222222"/>
                <w:sz w:val="24"/>
                <w:szCs w:val="24"/>
              </w:rPr>
            </w:pPr>
            <w:r w:rsidRPr="00133349">
              <w:rPr>
                <w:rFonts w:ascii="Arial" w:hAnsi="Arial" w:cs="Arial"/>
                <w:sz w:val="24"/>
              </w:rPr>
              <w:t>terraform-</w:t>
            </w:r>
            <w:proofErr w:type="spellStart"/>
            <w:r w:rsidRPr="00133349">
              <w:rPr>
                <w:rFonts w:ascii="Arial" w:hAnsi="Arial" w:cs="Arial"/>
                <w:sz w:val="24"/>
              </w:rPr>
              <w:t>azurerm</w:t>
            </w:r>
            <w:proofErr w:type="spellEnd"/>
            <w:r w:rsidRPr="00133349">
              <w:rPr>
                <w:rFonts w:ascii="Arial" w:hAnsi="Arial" w:cs="Arial"/>
                <w:sz w:val="24"/>
              </w:rPr>
              <w:t>-compeer-</w:t>
            </w:r>
            <w:proofErr w:type="spellStart"/>
            <w:r w:rsidRPr="00133349">
              <w:rPr>
                <w:rFonts w:ascii="Arial" w:hAnsi="Arial" w:cs="Arial"/>
                <w:sz w:val="24"/>
              </w:rPr>
              <w:t>actiongroup</w:t>
            </w:r>
            <w:proofErr w:type="spellEnd"/>
          </w:p>
        </w:tc>
        <w:tc>
          <w:tcPr>
            <w:tcW w:w="1710" w:type="dxa"/>
            <w:shd w:val="clear" w:color="auto" w:fill="C00000"/>
          </w:tcPr>
          <w:p w14:paraId="754CDE98" w14:textId="77777777" w:rsidR="00D339E4" w:rsidRPr="00133349" w:rsidRDefault="00D339E4" w:rsidP="00D339E4">
            <w:pPr>
              <w:spacing w:line="276" w:lineRule="auto"/>
              <w:rPr>
                <w:rFonts w:ascii="Arial" w:hAnsi="Arial" w:cs="Arial"/>
                <w:b/>
                <w:strike/>
                <w:color w:val="FFFFFF"/>
                <w:sz w:val="24"/>
                <w:szCs w:val="24"/>
              </w:rPr>
            </w:pPr>
          </w:p>
        </w:tc>
        <w:tc>
          <w:tcPr>
            <w:tcW w:w="2790" w:type="dxa"/>
            <w:shd w:val="clear" w:color="auto" w:fill="EBF3FB"/>
          </w:tcPr>
          <w:p w14:paraId="210476CA" w14:textId="437DD1E4" w:rsidR="00D339E4" w:rsidRPr="00133349" w:rsidRDefault="001C4D79" w:rsidP="00D339E4">
            <w:pPr>
              <w:spacing w:line="276" w:lineRule="auto"/>
              <w:rPr>
                <w:rFonts w:ascii="Arial" w:hAnsi="Arial" w:cs="Arial"/>
                <w:b/>
                <w:bCs/>
                <w:strike/>
                <w:color w:val="1F6F43"/>
                <w:sz w:val="24"/>
                <w:szCs w:val="24"/>
              </w:rPr>
            </w:pPr>
            <w:r w:rsidRPr="00133349">
              <w:rPr>
                <w:rFonts w:ascii="Arial" w:hAnsi="Arial" w:cs="Arial"/>
                <w:sz w:val="24"/>
              </w:rPr>
              <w:t>Adjust</w:t>
            </w:r>
          </w:p>
        </w:tc>
        <w:tc>
          <w:tcPr>
            <w:tcW w:w="3325" w:type="dxa"/>
            <w:shd w:val="clear" w:color="auto" w:fill="FFE0E0"/>
          </w:tcPr>
          <w:p w14:paraId="434DE9BE" w14:textId="343E09D6" w:rsidR="00D339E4" w:rsidRPr="00133349" w:rsidRDefault="001C4D79" w:rsidP="001C4D79">
            <w:pPr>
              <w:rPr>
                <w:rFonts w:ascii="Arial" w:hAnsi="Arial" w:cs="Arial"/>
                <w:strike/>
              </w:rPr>
            </w:pPr>
            <w:r w:rsidRPr="00133349">
              <w:rPr>
                <w:rFonts w:ascii="Arial" w:hAnsi="Arial" w:cs="Arial"/>
                <w:sz w:val="24"/>
              </w:rPr>
              <w:t xml:space="preserve">Focused and reusable, but the visible receiver coverage is </w:t>
            </w:r>
            <w:proofErr w:type="gramStart"/>
            <w:r w:rsidRPr="00133349">
              <w:rPr>
                <w:rFonts w:ascii="Arial" w:hAnsi="Arial" w:cs="Arial"/>
                <w:sz w:val="24"/>
              </w:rPr>
              <w:t>narrow</w:t>
            </w:r>
            <w:proofErr w:type="gramEnd"/>
            <w:r w:rsidRPr="00133349">
              <w:rPr>
                <w:rFonts w:ascii="Arial" w:hAnsi="Arial" w:cs="Arial"/>
                <w:sz w:val="24"/>
              </w:rPr>
              <w:t xml:space="preserve"> and the test example exposes what looks like a live webhook token</w:t>
            </w:r>
          </w:p>
        </w:tc>
      </w:tr>
      <w:tr w:rsidR="00D339E4" w:rsidRPr="00133349" w14:paraId="5A3D2DFA" w14:textId="77777777" w:rsidTr="00881305">
        <w:tc>
          <w:tcPr>
            <w:tcW w:w="1525" w:type="dxa"/>
            <w:shd w:val="clear" w:color="auto" w:fill="EBF3FB"/>
          </w:tcPr>
          <w:p w14:paraId="270846A0" w14:textId="0491C5D9" w:rsidR="00D339E4" w:rsidRPr="00133349" w:rsidRDefault="001C4D79" w:rsidP="00D339E4">
            <w:pPr>
              <w:tabs>
                <w:tab w:val="left" w:pos="447"/>
              </w:tabs>
              <w:spacing w:line="276" w:lineRule="auto"/>
              <w:rPr>
                <w:rFonts w:ascii="Arial" w:hAnsi="Arial" w:cs="Arial"/>
                <w:color w:val="222222"/>
                <w:sz w:val="24"/>
                <w:szCs w:val="24"/>
              </w:rPr>
            </w:pPr>
            <w:r w:rsidRPr="00133349">
              <w:rPr>
                <w:rFonts w:ascii="Arial" w:hAnsi="Arial" w:cs="Arial"/>
                <w:sz w:val="24"/>
              </w:rPr>
              <w:t>terraform-</w:t>
            </w:r>
            <w:proofErr w:type="spellStart"/>
            <w:r w:rsidRPr="00133349">
              <w:rPr>
                <w:rFonts w:ascii="Arial" w:hAnsi="Arial" w:cs="Arial"/>
                <w:sz w:val="24"/>
              </w:rPr>
              <w:t>azurerm</w:t>
            </w:r>
            <w:proofErr w:type="spellEnd"/>
            <w:r w:rsidRPr="00133349">
              <w:rPr>
                <w:rFonts w:ascii="Arial" w:hAnsi="Arial" w:cs="Arial"/>
                <w:sz w:val="24"/>
              </w:rPr>
              <w:t>-compeer-</w:t>
            </w:r>
            <w:proofErr w:type="spellStart"/>
            <w:r w:rsidRPr="00133349">
              <w:rPr>
                <w:rFonts w:ascii="Arial" w:hAnsi="Arial" w:cs="Arial"/>
                <w:sz w:val="24"/>
              </w:rPr>
              <w:t>apim</w:t>
            </w:r>
            <w:proofErr w:type="spellEnd"/>
          </w:p>
        </w:tc>
        <w:tc>
          <w:tcPr>
            <w:tcW w:w="1710" w:type="dxa"/>
            <w:shd w:val="clear" w:color="auto" w:fill="C00000"/>
          </w:tcPr>
          <w:p w14:paraId="038A306F" w14:textId="77777777" w:rsidR="00D339E4" w:rsidRPr="00133349" w:rsidRDefault="00D339E4" w:rsidP="00D339E4">
            <w:pPr>
              <w:spacing w:line="276" w:lineRule="auto"/>
              <w:rPr>
                <w:rFonts w:ascii="Arial" w:hAnsi="Arial" w:cs="Arial"/>
                <w:b/>
                <w:color w:val="FFFFFF"/>
                <w:sz w:val="24"/>
                <w:szCs w:val="24"/>
              </w:rPr>
            </w:pPr>
          </w:p>
        </w:tc>
        <w:tc>
          <w:tcPr>
            <w:tcW w:w="2790" w:type="dxa"/>
            <w:shd w:val="clear" w:color="auto" w:fill="EBF3FB"/>
          </w:tcPr>
          <w:p w14:paraId="6770D0AA" w14:textId="3754BFD9" w:rsidR="00D339E4" w:rsidRPr="00133349" w:rsidRDefault="001C4D79" w:rsidP="00D339E4">
            <w:pPr>
              <w:spacing w:line="276" w:lineRule="auto"/>
              <w:rPr>
                <w:rFonts w:ascii="Arial" w:hAnsi="Arial" w:cs="Arial"/>
                <w:b/>
                <w:bCs/>
                <w:color w:val="1F6F43"/>
                <w:sz w:val="24"/>
                <w:szCs w:val="24"/>
              </w:rPr>
            </w:pPr>
            <w:r w:rsidRPr="00133349">
              <w:rPr>
                <w:rFonts w:ascii="Arial" w:hAnsi="Arial" w:cs="Arial"/>
                <w:sz w:val="24"/>
              </w:rPr>
              <w:t>Major Refactor</w:t>
            </w:r>
          </w:p>
        </w:tc>
        <w:tc>
          <w:tcPr>
            <w:tcW w:w="3325" w:type="dxa"/>
            <w:shd w:val="clear" w:color="auto" w:fill="FFE0E0"/>
          </w:tcPr>
          <w:p w14:paraId="6E01E864" w14:textId="6DC0D2D0" w:rsidR="00D339E4" w:rsidRPr="00133349" w:rsidRDefault="001C4D79" w:rsidP="00D339E4">
            <w:pPr>
              <w:spacing w:line="276" w:lineRule="auto"/>
              <w:rPr>
                <w:rFonts w:ascii="Arial" w:hAnsi="Arial" w:cs="Arial"/>
                <w:color w:val="222222"/>
                <w:sz w:val="24"/>
                <w:szCs w:val="24"/>
              </w:rPr>
            </w:pPr>
            <w:r w:rsidRPr="00133349">
              <w:rPr>
                <w:rFonts w:ascii="Arial" w:hAnsi="Arial" w:cs="Arial"/>
                <w:sz w:val="24"/>
              </w:rPr>
              <w:t xml:space="preserve">Good module-family separation, but the base service interface looks heavy and diagnostics use </w:t>
            </w:r>
            <w:proofErr w:type="spellStart"/>
            <w:r w:rsidRPr="00133349">
              <w:rPr>
                <w:rFonts w:ascii="Arial" w:hAnsi="Arial" w:cs="Arial"/>
                <w:sz w:val="24"/>
              </w:rPr>
              <w:t>ignore_changes</w:t>
            </w:r>
            <w:proofErr w:type="spellEnd"/>
            <w:r w:rsidRPr="00133349">
              <w:rPr>
                <w:rFonts w:ascii="Arial" w:hAnsi="Arial" w:cs="Arial"/>
                <w:sz w:val="24"/>
              </w:rPr>
              <w:t>.</w:t>
            </w:r>
          </w:p>
        </w:tc>
      </w:tr>
      <w:tr w:rsidR="00D339E4" w:rsidRPr="00133349" w14:paraId="325119D7" w14:textId="77777777" w:rsidTr="00881305">
        <w:tc>
          <w:tcPr>
            <w:tcW w:w="1525" w:type="dxa"/>
            <w:shd w:val="clear" w:color="auto" w:fill="EBF3FB"/>
          </w:tcPr>
          <w:p w14:paraId="26E8B3F0" w14:textId="2BA7ED6C" w:rsidR="00D339E4" w:rsidRPr="00133349" w:rsidRDefault="001C4D79" w:rsidP="00D339E4">
            <w:pPr>
              <w:tabs>
                <w:tab w:val="left" w:pos="447"/>
              </w:tabs>
              <w:spacing w:line="276" w:lineRule="auto"/>
              <w:rPr>
                <w:rFonts w:ascii="Arial" w:hAnsi="Arial" w:cs="Arial"/>
                <w:color w:val="222222"/>
                <w:sz w:val="24"/>
                <w:szCs w:val="24"/>
              </w:rPr>
            </w:pPr>
            <w:r w:rsidRPr="00133349">
              <w:rPr>
                <w:rFonts w:ascii="Arial" w:hAnsi="Arial" w:cs="Arial"/>
                <w:sz w:val="24"/>
              </w:rPr>
              <w:t>terraform-azure-compeer-synapse</w:t>
            </w:r>
          </w:p>
        </w:tc>
        <w:tc>
          <w:tcPr>
            <w:tcW w:w="1710" w:type="dxa"/>
            <w:shd w:val="clear" w:color="auto" w:fill="C00000"/>
          </w:tcPr>
          <w:p w14:paraId="484BBFAD" w14:textId="77777777" w:rsidR="00D339E4" w:rsidRPr="00133349" w:rsidRDefault="00D339E4" w:rsidP="00D339E4">
            <w:pPr>
              <w:spacing w:line="276" w:lineRule="auto"/>
              <w:rPr>
                <w:rFonts w:ascii="Arial" w:hAnsi="Arial" w:cs="Arial"/>
                <w:b/>
                <w:color w:val="FFFFFF"/>
                <w:sz w:val="24"/>
                <w:szCs w:val="24"/>
              </w:rPr>
            </w:pPr>
          </w:p>
        </w:tc>
        <w:tc>
          <w:tcPr>
            <w:tcW w:w="2790" w:type="dxa"/>
            <w:shd w:val="clear" w:color="auto" w:fill="EBF3FB"/>
          </w:tcPr>
          <w:p w14:paraId="1D052040" w14:textId="45129E6A" w:rsidR="00D339E4" w:rsidRPr="00133349" w:rsidRDefault="001C4D79" w:rsidP="00D339E4">
            <w:pPr>
              <w:spacing w:line="276" w:lineRule="auto"/>
              <w:rPr>
                <w:rFonts w:ascii="Arial" w:hAnsi="Arial" w:cs="Arial"/>
                <w:b/>
                <w:bCs/>
                <w:color w:val="1F6F43"/>
                <w:sz w:val="24"/>
                <w:szCs w:val="24"/>
              </w:rPr>
            </w:pPr>
            <w:r w:rsidRPr="00133349">
              <w:rPr>
                <w:rFonts w:ascii="Arial" w:hAnsi="Arial" w:cs="Arial"/>
                <w:sz w:val="24"/>
              </w:rPr>
              <w:t>Adjust / Refactor</w:t>
            </w:r>
          </w:p>
        </w:tc>
        <w:tc>
          <w:tcPr>
            <w:tcW w:w="3325" w:type="dxa"/>
            <w:shd w:val="clear" w:color="auto" w:fill="FFE0E0"/>
          </w:tcPr>
          <w:p w14:paraId="68B2E6E7" w14:textId="71BE3124" w:rsidR="00D339E4" w:rsidRPr="00133349" w:rsidRDefault="001C4D79" w:rsidP="00D339E4">
            <w:pPr>
              <w:spacing w:line="276" w:lineRule="auto"/>
              <w:rPr>
                <w:rFonts w:ascii="Arial" w:hAnsi="Arial" w:cs="Arial"/>
                <w:color w:val="222222"/>
                <w:sz w:val="24"/>
                <w:szCs w:val="24"/>
              </w:rPr>
            </w:pPr>
            <w:r w:rsidRPr="00133349">
              <w:rPr>
                <w:rFonts w:ascii="Arial" w:hAnsi="Arial" w:cs="Arial"/>
                <w:sz w:val="24"/>
              </w:rPr>
              <w:t>Reasonable small-scope module, but repo naming is inconsistent and the storage-filesystem coupling needs a clearer contract</w:t>
            </w:r>
          </w:p>
        </w:tc>
      </w:tr>
      <w:tr w:rsidR="00D339E4" w:rsidRPr="00133349" w14:paraId="231E23F8" w14:textId="77777777" w:rsidTr="00881305">
        <w:tc>
          <w:tcPr>
            <w:tcW w:w="1525" w:type="dxa"/>
            <w:shd w:val="clear" w:color="auto" w:fill="EBF3FB"/>
          </w:tcPr>
          <w:p w14:paraId="57C9366C" w14:textId="0D260ACC" w:rsidR="00D339E4" w:rsidRPr="00133349" w:rsidRDefault="001C4D79" w:rsidP="00D339E4">
            <w:pPr>
              <w:tabs>
                <w:tab w:val="left" w:pos="447"/>
              </w:tabs>
              <w:spacing w:line="276" w:lineRule="auto"/>
              <w:rPr>
                <w:rFonts w:ascii="Arial" w:hAnsi="Arial" w:cs="Arial"/>
                <w:color w:val="222222"/>
                <w:sz w:val="24"/>
                <w:szCs w:val="24"/>
              </w:rPr>
            </w:pPr>
            <w:r w:rsidRPr="00133349">
              <w:rPr>
                <w:rFonts w:ascii="Arial" w:hAnsi="Arial" w:cs="Arial"/>
                <w:sz w:val="24"/>
              </w:rPr>
              <w:t>terraform-</w:t>
            </w:r>
            <w:proofErr w:type="spellStart"/>
            <w:r w:rsidRPr="00133349">
              <w:rPr>
                <w:rFonts w:ascii="Arial" w:hAnsi="Arial" w:cs="Arial"/>
                <w:sz w:val="24"/>
              </w:rPr>
              <w:t>azurerm</w:t>
            </w:r>
            <w:proofErr w:type="spellEnd"/>
            <w:r w:rsidRPr="00133349">
              <w:rPr>
                <w:rFonts w:ascii="Arial" w:hAnsi="Arial" w:cs="Arial"/>
                <w:sz w:val="24"/>
              </w:rPr>
              <w:t>-compeer-</w:t>
            </w:r>
            <w:proofErr w:type="spellStart"/>
            <w:r w:rsidRPr="00133349">
              <w:rPr>
                <w:rFonts w:ascii="Arial" w:hAnsi="Arial" w:cs="Arial"/>
                <w:sz w:val="24"/>
              </w:rPr>
              <w:t>apim</w:t>
            </w:r>
            <w:proofErr w:type="spellEnd"/>
            <w:r w:rsidRPr="00133349">
              <w:rPr>
                <w:rFonts w:ascii="Arial" w:hAnsi="Arial" w:cs="Arial"/>
                <w:sz w:val="24"/>
              </w:rPr>
              <w:t>-</w:t>
            </w:r>
            <w:proofErr w:type="spellStart"/>
            <w:r w:rsidRPr="00133349">
              <w:rPr>
                <w:rFonts w:ascii="Arial" w:hAnsi="Arial" w:cs="Arial"/>
                <w:sz w:val="24"/>
              </w:rPr>
              <w:t>api</w:t>
            </w:r>
            <w:proofErr w:type="spellEnd"/>
          </w:p>
        </w:tc>
        <w:tc>
          <w:tcPr>
            <w:tcW w:w="1710" w:type="dxa"/>
            <w:shd w:val="clear" w:color="auto" w:fill="C00000"/>
          </w:tcPr>
          <w:p w14:paraId="5D39B1C9" w14:textId="77777777" w:rsidR="00D339E4" w:rsidRPr="00133349" w:rsidRDefault="00D339E4" w:rsidP="00D339E4">
            <w:pPr>
              <w:spacing w:line="276" w:lineRule="auto"/>
              <w:rPr>
                <w:rFonts w:ascii="Arial" w:hAnsi="Arial" w:cs="Arial"/>
                <w:b/>
                <w:color w:val="FFFFFF"/>
                <w:sz w:val="24"/>
                <w:szCs w:val="24"/>
              </w:rPr>
            </w:pPr>
          </w:p>
        </w:tc>
        <w:tc>
          <w:tcPr>
            <w:tcW w:w="2790" w:type="dxa"/>
            <w:shd w:val="clear" w:color="auto" w:fill="EBF3FB"/>
          </w:tcPr>
          <w:p w14:paraId="09666316" w14:textId="22F20E36" w:rsidR="00D339E4" w:rsidRPr="00133349" w:rsidRDefault="001C4D79" w:rsidP="00D339E4">
            <w:pPr>
              <w:spacing w:line="276" w:lineRule="auto"/>
              <w:rPr>
                <w:rFonts w:ascii="Arial" w:hAnsi="Arial" w:cs="Arial"/>
                <w:b/>
                <w:bCs/>
                <w:color w:val="1F6F43"/>
                <w:sz w:val="24"/>
                <w:szCs w:val="24"/>
              </w:rPr>
            </w:pPr>
            <w:r w:rsidRPr="00133349">
              <w:rPr>
                <w:rFonts w:ascii="Arial" w:hAnsi="Arial" w:cs="Arial"/>
                <w:sz w:val="24"/>
              </w:rPr>
              <w:t>Adjust</w:t>
            </w:r>
          </w:p>
        </w:tc>
        <w:tc>
          <w:tcPr>
            <w:tcW w:w="3325" w:type="dxa"/>
            <w:shd w:val="clear" w:color="auto" w:fill="FFE0E0"/>
          </w:tcPr>
          <w:p w14:paraId="37F3E828" w14:textId="31B5F415" w:rsidR="00D339E4" w:rsidRPr="00133349" w:rsidRDefault="001C4D79" w:rsidP="00D339E4">
            <w:pPr>
              <w:spacing w:line="276" w:lineRule="auto"/>
              <w:rPr>
                <w:rFonts w:ascii="Arial" w:hAnsi="Arial" w:cs="Arial"/>
                <w:color w:val="222222"/>
                <w:sz w:val="24"/>
                <w:szCs w:val="24"/>
              </w:rPr>
            </w:pPr>
            <w:r w:rsidRPr="00133349">
              <w:rPr>
                <w:rFonts w:ascii="Arial" w:hAnsi="Arial" w:cs="Arial"/>
                <w:sz w:val="24"/>
              </w:rPr>
              <w:t>APIM Product | Adjust | Clean and focused, but thin. It likely needs companion modules or stronger examples around product relationships.</w:t>
            </w:r>
          </w:p>
        </w:tc>
      </w:tr>
      <w:tr w:rsidR="00D339E4" w:rsidRPr="00133349" w14:paraId="4297E1E2" w14:textId="77777777" w:rsidTr="00881305">
        <w:tc>
          <w:tcPr>
            <w:tcW w:w="1525" w:type="dxa"/>
            <w:shd w:val="clear" w:color="auto" w:fill="EBF3FB"/>
          </w:tcPr>
          <w:p w14:paraId="32C43C77" w14:textId="03698E65" w:rsidR="00D339E4" w:rsidRPr="00133349" w:rsidRDefault="001C4D79" w:rsidP="00D339E4">
            <w:pPr>
              <w:tabs>
                <w:tab w:val="left" w:pos="447"/>
              </w:tabs>
              <w:spacing w:line="276" w:lineRule="auto"/>
              <w:rPr>
                <w:rFonts w:ascii="Arial" w:hAnsi="Arial" w:cs="Arial"/>
                <w:color w:val="222222"/>
                <w:sz w:val="24"/>
                <w:szCs w:val="24"/>
              </w:rPr>
            </w:pPr>
            <w:r w:rsidRPr="00133349">
              <w:rPr>
                <w:rFonts w:ascii="Arial" w:hAnsi="Arial" w:cs="Arial"/>
                <w:sz w:val="24"/>
              </w:rPr>
              <w:lastRenderedPageBreak/>
              <w:t>terraform-</w:t>
            </w:r>
            <w:proofErr w:type="spellStart"/>
            <w:r w:rsidRPr="00133349">
              <w:rPr>
                <w:rFonts w:ascii="Arial" w:hAnsi="Arial" w:cs="Arial"/>
                <w:sz w:val="24"/>
              </w:rPr>
              <w:t>azurerm</w:t>
            </w:r>
            <w:proofErr w:type="spellEnd"/>
            <w:r w:rsidRPr="00133349">
              <w:rPr>
                <w:rFonts w:ascii="Arial" w:hAnsi="Arial" w:cs="Arial"/>
                <w:sz w:val="24"/>
              </w:rPr>
              <w:t>-compeer-app-gateway</w:t>
            </w:r>
          </w:p>
        </w:tc>
        <w:tc>
          <w:tcPr>
            <w:tcW w:w="1710" w:type="dxa"/>
            <w:shd w:val="clear" w:color="auto" w:fill="C00000"/>
          </w:tcPr>
          <w:p w14:paraId="2D5068F0" w14:textId="77777777" w:rsidR="00D339E4" w:rsidRPr="00133349" w:rsidRDefault="00D339E4" w:rsidP="00D339E4">
            <w:pPr>
              <w:spacing w:line="276" w:lineRule="auto"/>
              <w:rPr>
                <w:rFonts w:ascii="Arial" w:hAnsi="Arial" w:cs="Arial"/>
                <w:b/>
                <w:color w:val="FFFFFF"/>
                <w:sz w:val="24"/>
                <w:szCs w:val="24"/>
              </w:rPr>
            </w:pPr>
          </w:p>
        </w:tc>
        <w:tc>
          <w:tcPr>
            <w:tcW w:w="2790" w:type="dxa"/>
            <w:shd w:val="clear" w:color="auto" w:fill="EBF3FB"/>
          </w:tcPr>
          <w:p w14:paraId="7E407801" w14:textId="77777777" w:rsidR="00D339E4" w:rsidRPr="00133349" w:rsidRDefault="00D339E4" w:rsidP="00D339E4">
            <w:pPr>
              <w:spacing w:line="276" w:lineRule="auto"/>
              <w:rPr>
                <w:rFonts w:ascii="Arial" w:hAnsi="Arial" w:cs="Arial"/>
                <w:b/>
                <w:bCs/>
                <w:color w:val="1F6F43"/>
                <w:sz w:val="24"/>
                <w:szCs w:val="24"/>
              </w:rPr>
            </w:pPr>
          </w:p>
          <w:p w14:paraId="00D69283" w14:textId="2B535B30" w:rsidR="001C4D79" w:rsidRPr="00133349" w:rsidRDefault="001C4D79" w:rsidP="001C4D79">
            <w:pPr>
              <w:ind w:firstLine="720"/>
              <w:rPr>
                <w:rFonts w:ascii="Arial" w:hAnsi="Arial" w:cs="Arial"/>
                <w:sz w:val="24"/>
                <w:szCs w:val="24"/>
              </w:rPr>
            </w:pPr>
            <w:r w:rsidRPr="00133349">
              <w:rPr>
                <w:rFonts w:ascii="Arial" w:hAnsi="Arial" w:cs="Arial"/>
                <w:sz w:val="24"/>
              </w:rPr>
              <w:t>Major Refactor</w:t>
            </w:r>
          </w:p>
        </w:tc>
        <w:tc>
          <w:tcPr>
            <w:tcW w:w="3325" w:type="dxa"/>
            <w:shd w:val="clear" w:color="auto" w:fill="FFE0E0"/>
          </w:tcPr>
          <w:p w14:paraId="42BF5E77" w14:textId="74D41120" w:rsidR="00D339E4" w:rsidRPr="00133349" w:rsidRDefault="001C4D79" w:rsidP="00D339E4">
            <w:pPr>
              <w:spacing w:line="276" w:lineRule="auto"/>
              <w:rPr>
                <w:rFonts w:ascii="Arial" w:hAnsi="Arial" w:cs="Arial"/>
                <w:color w:val="222222"/>
                <w:sz w:val="24"/>
                <w:szCs w:val="24"/>
              </w:rPr>
            </w:pPr>
            <w:r w:rsidRPr="00133349">
              <w:rPr>
                <w:rFonts w:ascii="Arial" w:hAnsi="Arial" w:cs="Arial"/>
                <w:sz w:val="24"/>
              </w:rPr>
              <w:t>Rich feature coverage and good documentation, but the interface is very large, list-heavy, and shows drift-workaround patterns.</w:t>
            </w:r>
          </w:p>
        </w:tc>
      </w:tr>
      <w:tr w:rsidR="00D339E4" w:rsidRPr="00133349" w14:paraId="5360FAD4" w14:textId="77777777" w:rsidTr="00881305">
        <w:tc>
          <w:tcPr>
            <w:tcW w:w="1525" w:type="dxa"/>
            <w:shd w:val="clear" w:color="auto" w:fill="EBF3FB"/>
          </w:tcPr>
          <w:p w14:paraId="3B10D721" w14:textId="102E9101" w:rsidR="00D339E4" w:rsidRPr="00133349" w:rsidRDefault="001C4D79" w:rsidP="00D339E4">
            <w:pPr>
              <w:tabs>
                <w:tab w:val="left" w:pos="447"/>
              </w:tabs>
              <w:spacing w:line="276" w:lineRule="auto"/>
              <w:rPr>
                <w:rFonts w:ascii="Arial" w:hAnsi="Arial" w:cs="Arial"/>
                <w:color w:val="222222"/>
                <w:sz w:val="24"/>
                <w:szCs w:val="24"/>
              </w:rPr>
            </w:pPr>
            <w:r w:rsidRPr="00133349">
              <w:rPr>
                <w:rFonts w:ascii="Arial" w:hAnsi="Arial" w:cs="Arial"/>
                <w:sz w:val="24"/>
              </w:rPr>
              <w:t>terraform-</w:t>
            </w:r>
            <w:proofErr w:type="spellStart"/>
            <w:r w:rsidRPr="00133349">
              <w:rPr>
                <w:rFonts w:ascii="Arial" w:hAnsi="Arial" w:cs="Arial"/>
                <w:sz w:val="24"/>
              </w:rPr>
              <w:t>azurerm</w:t>
            </w:r>
            <w:proofErr w:type="spellEnd"/>
            <w:r w:rsidRPr="00133349">
              <w:rPr>
                <w:rFonts w:ascii="Arial" w:hAnsi="Arial" w:cs="Arial"/>
                <w:sz w:val="24"/>
              </w:rPr>
              <w:t>-compeer-</w:t>
            </w:r>
            <w:proofErr w:type="spellStart"/>
            <w:r w:rsidRPr="00133349">
              <w:rPr>
                <w:rFonts w:ascii="Arial" w:hAnsi="Arial" w:cs="Arial"/>
                <w:sz w:val="24"/>
              </w:rPr>
              <w:t>keyvault</w:t>
            </w:r>
            <w:proofErr w:type="spellEnd"/>
          </w:p>
        </w:tc>
        <w:tc>
          <w:tcPr>
            <w:tcW w:w="1710" w:type="dxa"/>
            <w:shd w:val="clear" w:color="auto" w:fill="C00000"/>
          </w:tcPr>
          <w:p w14:paraId="1019CE1B" w14:textId="77777777" w:rsidR="00D339E4" w:rsidRPr="00133349" w:rsidRDefault="00D339E4" w:rsidP="00D339E4">
            <w:pPr>
              <w:spacing w:line="276" w:lineRule="auto"/>
              <w:rPr>
                <w:rFonts w:ascii="Arial" w:hAnsi="Arial" w:cs="Arial"/>
                <w:b/>
                <w:color w:val="FFFFFF"/>
                <w:sz w:val="24"/>
                <w:szCs w:val="24"/>
              </w:rPr>
            </w:pPr>
          </w:p>
        </w:tc>
        <w:tc>
          <w:tcPr>
            <w:tcW w:w="2790" w:type="dxa"/>
            <w:shd w:val="clear" w:color="auto" w:fill="EBF3FB"/>
          </w:tcPr>
          <w:p w14:paraId="49048F5D" w14:textId="215E636F" w:rsidR="00D339E4" w:rsidRPr="00133349" w:rsidRDefault="001C4D79" w:rsidP="00D339E4">
            <w:pPr>
              <w:spacing w:line="276" w:lineRule="auto"/>
              <w:rPr>
                <w:rFonts w:ascii="Arial" w:hAnsi="Arial" w:cs="Arial"/>
                <w:b/>
                <w:bCs/>
                <w:color w:val="1F6F43"/>
                <w:sz w:val="24"/>
                <w:szCs w:val="24"/>
              </w:rPr>
            </w:pPr>
            <w:r w:rsidRPr="00133349">
              <w:rPr>
                <w:rFonts w:ascii="Arial" w:hAnsi="Arial" w:cs="Arial"/>
                <w:sz w:val="24"/>
              </w:rPr>
              <w:t>Major Refactor / Split</w:t>
            </w:r>
          </w:p>
        </w:tc>
        <w:tc>
          <w:tcPr>
            <w:tcW w:w="3325" w:type="dxa"/>
            <w:shd w:val="clear" w:color="auto" w:fill="FFE0E0"/>
          </w:tcPr>
          <w:p w14:paraId="4EFCCD68" w14:textId="68173E78" w:rsidR="00D339E4" w:rsidRPr="00133349" w:rsidRDefault="001C4D79" w:rsidP="00D339E4">
            <w:pPr>
              <w:spacing w:line="276" w:lineRule="auto"/>
              <w:rPr>
                <w:rFonts w:ascii="Arial" w:hAnsi="Arial" w:cs="Arial"/>
                <w:color w:val="222222"/>
                <w:sz w:val="24"/>
                <w:szCs w:val="24"/>
              </w:rPr>
            </w:pPr>
            <w:r w:rsidRPr="00133349">
              <w:rPr>
                <w:rFonts w:ascii="Arial" w:hAnsi="Arial" w:cs="Arial"/>
                <w:sz w:val="24"/>
              </w:rPr>
              <w:t>Good core vault module, but inline access policy ownership is a common enterprise drift problem and should be separated from vault lifecycle.</w:t>
            </w:r>
          </w:p>
        </w:tc>
      </w:tr>
      <w:tr w:rsidR="001C4D79" w:rsidRPr="00133349" w14:paraId="079F5AC1" w14:textId="77777777" w:rsidTr="00881305">
        <w:tc>
          <w:tcPr>
            <w:tcW w:w="1525" w:type="dxa"/>
            <w:shd w:val="clear" w:color="auto" w:fill="EBF3FB"/>
          </w:tcPr>
          <w:p w14:paraId="0A30F764" w14:textId="44674470" w:rsidR="001C4D79" w:rsidRPr="00133349" w:rsidRDefault="001C4D79" w:rsidP="00D339E4">
            <w:pPr>
              <w:tabs>
                <w:tab w:val="left" w:pos="447"/>
              </w:tabs>
              <w:spacing w:line="276" w:lineRule="auto"/>
              <w:rPr>
                <w:rFonts w:ascii="Arial" w:hAnsi="Arial" w:cs="Arial"/>
                <w:sz w:val="24"/>
              </w:rPr>
            </w:pPr>
            <w:r w:rsidRPr="00133349">
              <w:rPr>
                <w:rFonts w:ascii="Arial" w:hAnsi="Arial" w:cs="Arial"/>
                <w:sz w:val="24"/>
              </w:rPr>
              <w:t>terraform-</w:t>
            </w:r>
            <w:proofErr w:type="spellStart"/>
            <w:r w:rsidRPr="00133349">
              <w:rPr>
                <w:rFonts w:ascii="Arial" w:hAnsi="Arial" w:cs="Arial"/>
                <w:sz w:val="24"/>
              </w:rPr>
              <w:t>azurerm</w:t>
            </w:r>
            <w:proofErr w:type="spellEnd"/>
            <w:r w:rsidRPr="00133349">
              <w:rPr>
                <w:rFonts w:ascii="Arial" w:hAnsi="Arial" w:cs="Arial"/>
                <w:sz w:val="24"/>
              </w:rPr>
              <w:t>-compeer-</w:t>
            </w:r>
            <w:proofErr w:type="spellStart"/>
            <w:r w:rsidRPr="00133349">
              <w:rPr>
                <w:rFonts w:ascii="Arial" w:hAnsi="Arial" w:cs="Arial"/>
                <w:sz w:val="24"/>
              </w:rPr>
              <w:t>nat</w:t>
            </w:r>
            <w:proofErr w:type="spellEnd"/>
            <w:r w:rsidRPr="00133349">
              <w:rPr>
                <w:rFonts w:ascii="Arial" w:hAnsi="Arial" w:cs="Arial"/>
                <w:sz w:val="24"/>
              </w:rPr>
              <w:t>-gateway</w:t>
            </w:r>
          </w:p>
        </w:tc>
        <w:tc>
          <w:tcPr>
            <w:tcW w:w="1710" w:type="dxa"/>
            <w:shd w:val="clear" w:color="auto" w:fill="C00000"/>
          </w:tcPr>
          <w:p w14:paraId="138F6E2E" w14:textId="77777777" w:rsidR="001C4D79" w:rsidRPr="00133349" w:rsidRDefault="001C4D79" w:rsidP="00D339E4">
            <w:pPr>
              <w:spacing w:line="276" w:lineRule="auto"/>
              <w:rPr>
                <w:rFonts w:ascii="Arial" w:hAnsi="Arial" w:cs="Arial"/>
                <w:b/>
                <w:color w:val="FFFFFF"/>
                <w:sz w:val="24"/>
                <w:szCs w:val="24"/>
              </w:rPr>
            </w:pPr>
          </w:p>
        </w:tc>
        <w:tc>
          <w:tcPr>
            <w:tcW w:w="2790" w:type="dxa"/>
            <w:shd w:val="clear" w:color="auto" w:fill="EBF3FB"/>
          </w:tcPr>
          <w:p w14:paraId="00828CB1" w14:textId="10C7B889" w:rsidR="001C4D79" w:rsidRPr="00133349" w:rsidRDefault="001C4D79" w:rsidP="00D339E4">
            <w:pPr>
              <w:spacing w:line="276" w:lineRule="auto"/>
              <w:rPr>
                <w:rFonts w:ascii="Arial" w:hAnsi="Arial" w:cs="Arial"/>
                <w:sz w:val="24"/>
              </w:rPr>
            </w:pPr>
            <w:r w:rsidRPr="00133349">
              <w:rPr>
                <w:rFonts w:ascii="Arial" w:hAnsi="Arial" w:cs="Arial"/>
                <w:sz w:val="24"/>
              </w:rPr>
              <w:t>Adjust / Refactor</w:t>
            </w:r>
          </w:p>
        </w:tc>
        <w:tc>
          <w:tcPr>
            <w:tcW w:w="3325" w:type="dxa"/>
            <w:shd w:val="clear" w:color="auto" w:fill="FFE0E0"/>
          </w:tcPr>
          <w:p w14:paraId="2B5C1BB3" w14:textId="13C7201D" w:rsidR="001C4D79" w:rsidRPr="00133349" w:rsidRDefault="001C4D79" w:rsidP="00D339E4">
            <w:pPr>
              <w:spacing w:line="276" w:lineRule="auto"/>
              <w:rPr>
                <w:rFonts w:ascii="Arial" w:hAnsi="Arial" w:cs="Arial"/>
                <w:sz w:val="24"/>
              </w:rPr>
            </w:pPr>
            <w:r w:rsidRPr="00133349">
              <w:rPr>
                <w:rFonts w:ascii="Arial" w:hAnsi="Arial" w:cs="Arial"/>
                <w:sz w:val="24"/>
              </w:rPr>
              <w:t>Small and understandable, but zones are half-implemented and subnet/public IP ownership is coupled.</w:t>
            </w:r>
          </w:p>
        </w:tc>
      </w:tr>
      <w:tr w:rsidR="001C4D79" w:rsidRPr="00133349" w14:paraId="0EE245C5" w14:textId="77777777" w:rsidTr="00881305">
        <w:tc>
          <w:tcPr>
            <w:tcW w:w="1525" w:type="dxa"/>
            <w:shd w:val="clear" w:color="auto" w:fill="EBF3FB"/>
          </w:tcPr>
          <w:p w14:paraId="012675D7" w14:textId="577DA16D" w:rsidR="001C4D79" w:rsidRPr="00133349" w:rsidRDefault="001C4D79" w:rsidP="00D339E4">
            <w:pPr>
              <w:tabs>
                <w:tab w:val="left" w:pos="447"/>
              </w:tabs>
              <w:spacing w:line="276" w:lineRule="auto"/>
              <w:rPr>
                <w:rFonts w:ascii="Arial" w:hAnsi="Arial" w:cs="Arial"/>
                <w:sz w:val="24"/>
              </w:rPr>
            </w:pPr>
            <w:r w:rsidRPr="00133349">
              <w:rPr>
                <w:rFonts w:ascii="Arial" w:hAnsi="Arial" w:cs="Arial"/>
                <w:sz w:val="24"/>
              </w:rPr>
              <w:t>terraform-</w:t>
            </w:r>
            <w:proofErr w:type="spellStart"/>
            <w:r w:rsidRPr="00133349">
              <w:rPr>
                <w:rFonts w:ascii="Arial" w:hAnsi="Arial" w:cs="Arial"/>
                <w:sz w:val="24"/>
              </w:rPr>
              <w:t>azurerm</w:t>
            </w:r>
            <w:proofErr w:type="spellEnd"/>
            <w:r w:rsidRPr="00133349">
              <w:rPr>
                <w:rFonts w:ascii="Arial" w:hAnsi="Arial" w:cs="Arial"/>
                <w:sz w:val="24"/>
              </w:rPr>
              <w:t>-compeer-private-endpoint</w:t>
            </w:r>
          </w:p>
        </w:tc>
        <w:tc>
          <w:tcPr>
            <w:tcW w:w="1710" w:type="dxa"/>
            <w:shd w:val="clear" w:color="auto" w:fill="C00000"/>
          </w:tcPr>
          <w:p w14:paraId="3B835D72" w14:textId="77777777" w:rsidR="001C4D79" w:rsidRPr="00133349" w:rsidRDefault="001C4D79" w:rsidP="00D339E4">
            <w:pPr>
              <w:spacing w:line="276" w:lineRule="auto"/>
              <w:rPr>
                <w:rFonts w:ascii="Arial" w:hAnsi="Arial" w:cs="Arial"/>
                <w:b/>
                <w:color w:val="FFFFFF"/>
                <w:sz w:val="24"/>
                <w:szCs w:val="24"/>
              </w:rPr>
            </w:pPr>
          </w:p>
        </w:tc>
        <w:tc>
          <w:tcPr>
            <w:tcW w:w="2790" w:type="dxa"/>
            <w:shd w:val="clear" w:color="auto" w:fill="EBF3FB"/>
          </w:tcPr>
          <w:p w14:paraId="39A4BBED" w14:textId="02D63DB7" w:rsidR="001C4D79" w:rsidRPr="00133349" w:rsidRDefault="001C4D79" w:rsidP="00D339E4">
            <w:pPr>
              <w:spacing w:line="276" w:lineRule="auto"/>
              <w:rPr>
                <w:rFonts w:ascii="Arial" w:hAnsi="Arial" w:cs="Arial"/>
                <w:sz w:val="24"/>
              </w:rPr>
            </w:pPr>
            <w:r w:rsidRPr="00133349">
              <w:rPr>
                <w:rFonts w:ascii="Arial" w:hAnsi="Arial" w:cs="Arial"/>
                <w:sz w:val="24"/>
              </w:rPr>
              <w:t>Adjust / Refactor</w:t>
            </w:r>
          </w:p>
        </w:tc>
        <w:tc>
          <w:tcPr>
            <w:tcW w:w="3325" w:type="dxa"/>
            <w:shd w:val="clear" w:color="auto" w:fill="FFE0E0"/>
          </w:tcPr>
          <w:p w14:paraId="7FCA4C69" w14:textId="5FC3FBB4" w:rsidR="001C4D79" w:rsidRPr="00133349" w:rsidRDefault="001C4D79" w:rsidP="00D339E4">
            <w:pPr>
              <w:spacing w:line="276" w:lineRule="auto"/>
              <w:rPr>
                <w:rFonts w:ascii="Arial" w:hAnsi="Arial" w:cs="Arial"/>
                <w:sz w:val="24"/>
              </w:rPr>
            </w:pPr>
            <w:r w:rsidRPr="00133349">
              <w:rPr>
                <w:rFonts w:ascii="Arial" w:hAnsi="Arial" w:cs="Arial"/>
                <w:sz w:val="24"/>
              </w:rPr>
              <w:t xml:space="preserve">Good core </w:t>
            </w:r>
            <w:proofErr w:type="gramStart"/>
            <w:r w:rsidRPr="00133349">
              <w:rPr>
                <w:rFonts w:ascii="Arial" w:hAnsi="Arial" w:cs="Arial"/>
                <w:sz w:val="24"/>
              </w:rPr>
              <w:t>coverage, but</w:t>
            </w:r>
            <w:proofErr w:type="gramEnd"/>
            <w:r w:rsidRPr="00133349">
              <w:rPr>
                <w:rFonts w:ascii="Arial" w:hAnsi="Arial" w:cs="Arial"/>
                <w:sz w:val="24"/>
              </w:rPr>
              <w:t xml:space="preserve"> </w:t>
            </w:r>
            <w:proofErr w:type="spellStart"/>
            <w:r w:rsidRPr="00133349">
              <w:rPr>
                <w:rFonts w:ascii="Arial" w:hAnsi="Arial" w:cs="Arial"/>
                <w:sz w:val="24"/>
              </w:rPr>
              <w:t>ignore_changes</w:t>
            </w:r>
            <w:proofErr w:type="spellEnd"/>
            <w:r w:rsidRPr="00133349">
              <w:rPr>
                <w:rFonts w:ascii="Arial" w:hAnsi="Arial" w:cs="Arial"/>
                <w:sz w:val="24"/>
              </w:rPr>
              <w:t xml:space="preserve"> and ownership around DNS integration need tightening.</w:t>
            </w:r>
          </w:p>
        </w:tc>
      </w:tr>
    </w:tbl>
    <w:p w14:paraId="74C943C3" w14:textId="77777777" w:rsidR="00164EE0" w:rsidRPr="00133349" w:rsidRDefault="00164EE0" w:rsidP="00D339E4">
      <w:pPr>
        <w:spacing w:line="276" w:lineRule="auto"/>
        <w:rPr>
          <w:sz w:val="24"/>
          <w:szCs w:val="24"/>
        </w:rPr>
      </w:pPr>
      <w:r w:rsidRPr="00133349">
        <w:rPr>
          <w:sz w:val="24"/>
          <w:szCs w:val="24"/>
        </w:rPr>
        <w:br w:type="page"/>
      </w:r>
    </w:p>
    <w:p w14:paraId="6245AC5B" w14:textId="77777777" w:rsidR="00945899" w:rsidRPr="00133349" w:rsidRDefault="00945899" w:rsidP="00D339E4">
      <w:pPr>
        <w:spacing w:after="360" w:line="276" w:lineRule="auto"/>
        <w:rPr>
          <w:sz w:val="24"/>
          <w:szCs w:val="24"/>
        </w:rPr>
      </w:pPr>
    </w:p>
    <w:p w14:paraId="3293D473" w14:textId="77777777" w:rsidR="00002E20" w:rsidRPr="00133349" w:rsidRDefault="00002E20" w:rsidP="00D339E4">
      <w:pPr>
        <w:spacing w:after="360" w:line="276" w:lineRule="auto"/>
        <w:rPr>
          <w:sz w:val="24"/>
          <w:szCs w:val="24"/>
        </w:rPr>
      </w:pPr>
    </w:p>
    <w:p w14:paraId="25F21021" w14:textId="77777777" w:rsidR="00945899" w:rsidRPr="00FB561D" w:rsidRDefault="00000000" w:rsidP="00D339E4">
      <w:pPr>
        <w:pStyle w:val="Heading2"/>
        <w:spacing w:line="276" w:lineRule="auto"/>
        <w:rPr>
          <w:sz w:val="28"/>
          <w:szCs w:val="28"/>
        </w:rPr>
      </w:pPr>
      <w:r w:rsidRPr="00FB561D">
        <w:rPr>
          <w:sz w:val="28"/>
          <w:szCs w:val="28"/>
        </w:rPr>
        <w:t>Critical Findings &amp; Issues</w:t>
      </w:r>
    </w:p>
    <w:p w14:paraId="52617922" w14:textId="77777777" w:rsidR="00945899" w:rsidRPr="00133349" w:rsidRDefault="00000000" w:rsidP="00D339E4">
      <w:pPr>
        <w:pStyle w:val="Heading3"/>
        <w:spacing w:line="276" w:lineRule="auto"/>
      </w:pPr>
      <w:r w:rsidRPr="00133349">
        <w:t>Issue 1: Hardcoded Credentials in Module Tests</w:t>
      </w:r>
    </w:p>
    <w:p w14:paraId="00710192" w14:textId="77777777" w:rsidR="00945899" w:rsidRPr="00133349" w:rsidRDefault="00000000" w:rsidP="00D339E4">
      <w:pPr>
        <w:spacing w:after="120" w:line="276" w:lineRule="auto"/>
        <w:rPr>
          <w:sz w:val="24"/>
          <w:szCs w:val="24"/>
        </w:rPr>
      </w:pPr>
      <w:r w:rsidRPr="00133349">
        <w:rPr>
          <w:sz w:val="24"/>
          <w:szCs w:val="24"/>
        </w:rPr>
        <w:t>Example from windows-virtual-machine/test/main.tf:</w:t>
      </w:r>
    </w:p>
    <w:p w14:paraId="0A55E6F4" w14:textId="77777777" w:rsidR="00945899" w:rsidRPr="00133349" w:rsidRDefault="00000000" w:rsidP="00D339E4">
      <w:pPr>
        <w:spacing w:after="120" w:line="276" w:lineRule="auto"/>
        <w:rPr>
          <w:sz w:val="24"/>
          <w:szCs w:val="24"/>
        </w:rPr>
      </w:pPr>
      <w:proofErr w:type="spellStart"/>
      <w:r w:rsidRPr="00133349">
        <w:rPr>
          <w:sz w:val="24"/>
          <w:szCs w:val="24"/>
        </w:rPr>
        <w:t>admin_username</w:t>
      </w:r>
      <w:proofErr w:type="spellEnd"/>
      <w:r w:rsidRPr="00133349">
        <w:rPr>
          <w:sz w:val="24"/>
          <w:szCs w:val="24"/>
        </w:rPr>
        <w:t xml:space="preserve"> = "</w:t>
      </w:r>
      <w:proofErr w:type="spellStart"/>
      <w:r w:rsidRPr="00133349">
        <w:rPr>
          <w:sz w:val="24"/>
          <w:szCs w:val="24"/>
        </w:rPr>
        <w:t>testadmin</w:t>
      </w:r>
      <w:proofErr w:type="spellEnd"/>
      <w:r w:rsidRPr="00133349">
        <w:rPr>
          <w:sz w:val="24"/>
          <w:szCs w:val="24"/>
        </w:rPr>
        <w:t xml:space="preserve">" </w:t>
      </w:r>
      <w:proofErr w:type="spellStart"/>
      <w:r w:rsidRPr="00133349">
        <w:rPr>
          <w:sz w:val="24"/>
          <w:szCs w:val="24"/>
        </w:rPr>
        <w:t>admin_password</w:t>
      </w:r>
      <w:proofErr w:type="spellEnd"/>
      <w:r w:rsidRPr="00133349">
        <w:rPr>
          <w:sz w:val="24"/>
          <w:szCs w:val="24"/>
        </w:rPr>
        <w:t xml:space="preserve"> = "TerraformPoc123</w:t>
      </w:r>
      <w:proofErr w:type="gramStart"/>
      <w:r w:rsidRPr="00133349">
        <w:rPr>
          <w:sz w:val="24"/>
          <w:szCs w:val="24"/>
        </w:rPr>
        <w:t>"  FIX</w:t>
      </w:r>
      <w:proofErr w:type="gramEnd"/>
      <w:r w:rsidRPr="00133349">
        <w:rPr>
          <w:sz w:val="24"/>
          <w:szCs w:val="24"/>
        </w:rPr>
        <w:t xml:space="preserve"> REQUIRED: Never hardcode credentials in code or tests</w:t>
      </w:r>
    </w:p>
    <w:p w14:paraId="1C89D8DD" w14:textId="77777777" w:rsidR="00945899" w:rsidRPr="00133349" w:rsidRDefault="00000000" w:rsidP="00D339E4">
      <w:pPr>
        <w:spacing w:after="240" w:line="276" w:lineRule="auto"/>
        <w:rPr>
          <w:sz w:val="24"/>
          <w:szCs w:val="24"/>
        </w:rPr>
      </w:pPr>
      <w:r w:rsidRPr="00133349">
        <w:rPr>
          <w:b/>
          <w:bCs/>
          <w:color w:val="D9534F"/>
          <w:sz w:val="24"/>
          <w:szCs w:val="24"/>
        </w:rPr>
        <w:t>Solution: Use environment variables or terraform testing framework with mocked credentials</w:t>
      </w:r>
    </w:p>
    <w:p w14:paraId="6F515A6E" w14:textId="77777777" w:rsidR="00945899" w:rsidRPr="00133349" w:rsidRDefault="00000000" w:rsidP="00D339E4">
      <w:pPr>
        <w:pStyle w:val="Heading3"/>
        <w:spacing w:line="276" w:lineRule="auto"/>
      </w:pPr>
      <w:r w:rsidRPr="00133349">
        <w:t>Issue 2: Optional Variables Strategy Inconsistent</w:t>
      </w:r>
    </w:p>
    <w:p w14:paraId="1F0722BD" w14:textId="77777777" w:rsidR="00945899" w:rsidRPr="00133349" w:rsidRDefault="00000000" w:rsidP="00D339E4">
      <w:pPr>
        <w:spacing w:after="120" w:line="276" w:lineRule="auto"/>
        <w:rPr>
          <w:sz w:val="24"/>
          <w:szCs w:val="24"/>
        </w:rPr>
      </w:pPr>
      <w:r w:rsidRPr="00133349">
        <w:rPr>
          <w:sz w:val="24"/>
          <w:szCs w:val="24"/>
        </w:rPr>
        <w:t>Some modules expose optional variables, others do not:</w:t>
      </w:r>
    </w:p>
    <w:p w14:paraId="6FCC76C3"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 xml:space="preserve">MSSQL Database: Good use of </w:t>
      </w:r>
      <w:proofErr w:type="gramStart"/>
      <w:r w:rsidRPr="00133349">
        <w:rPr>
          <w:sz w:val="24"/>
          <w:szCs w:val="24"/>
        </w:rPr>
        <w:t>optional(</w:t>
      </w:r>
      <w:proofErr w:type="gramEnd"/>
      <w:r w:rsidRPr="00133349">
        <w:rPr>
          <w:sz w:val="24"/>
          <w:szCs w:val="24"/>
        </w:rPr>
        <w:t>) with null defaults (imports, retention policies)</w:t>
      </w:r>
    </w:p>
    <w:p w14:paraId="11F50955"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 xml:space="preserve">Windows VM: Uses ternary operators and </w:t>
      </w:r>
      <w:proofErr w:type="gramStart"/>
      <w:r w:rsidRPr="00133349">
        <w:rPr>
          <w:sz w:val="24"/>
          <w:szCs w:val="24"/>
        </w:rPr>
        <w:t>optional(</w:t>
      </w:r>
      <w:proofErr w:type="gramEnd"/>
      <w:r w:rsidRPr="00133349">
        <w:rPr>
          <w:sz w:val="24"/>
          <w:szCs w:val="24"/>
        </w:rPr>
        <w:t xml:space="preserve">) for </w:t>
      </w:r>
      <w:proofErr w:type="spellStart"/>
      <w:r w:rsidRPr="00133349">
        <w:rPr>
          <w:sz w:val="24"/>
          <w:szCs w:val="24"/>
        </w:rPr>
        <w:t>source_image_id</w:t>
      </w:r>
      <w:proofErr w:type="spellEnd"/>
    </w:p>
    <w:p w14:paraId="0073CA57" w14:textId="77777777" w:rsidR="00945899" w:rsidRPr="00133349" w:rsidRDefault="00000000" w:rsidP="00D339E4">
      <w:pPr>
        <w:pStyle w:val="ListParagraph"/>
        <w:numPr>
          <w:ilvl w:val="0"/>
          <w:numId w:val="2"/>
        </w:numPr>
        <w:spacing w:after="240" w:line="276" w:lineRule="auto"/>
        <w:rPr>
          <w:sz w:val="24"/>
          <w:szCs w:val="24"/>
        </w:rPr>
      </w:pPr>
      <w:r w:rsidRPr="00133349">
        <w:rPr>
          <w:sz w:val="24"/>
          <w:szCs w:val="24"/>
        </w:rPr>
        <w:t>Container Agent: Missing optional networking configs (firewall rules, NSG bindings)</w:t>
      </w:r>
    </w:p>
    <w:p w14:paraId="75261184" w14:textId="77777777" w:rsidR="00945899" w:rsidRPr="00133349" w:rsidRDefault="00000000" w:rsidP="00D339E4">
      <w:pPr>
        <w:pStyle w:val="Heading3"/>
        <w:spacing w:line="276" w:lineRule="auto"/>
      </w:pPr>
      <w:r w:rsidRPr="00133349">
        <w:t>Issue 3: CI/CD Pre-Merge Gates Not Visible</w:t>
      </w:r>
    </w:p>
    <w:p w14:paraId="507AF1B6" w14:textId="77777777" w:rsidR="00945899" w:rsidRPr="00133349" w:rsidRDefault="00000000" w:rsidP="00D339E4">
      <w:pPr>
        <w:spacing w:after="120" w:line="276" w:lineRule="auto"/>
        <w:rPr>
          <w:sz w:val="24"/>
          <w:szCs w:val="24"/>
        </w:rPr>
      </w:pPr>
      <w:r w:rsidRPr="00133349">
        <w:rPr>
          <w:sz w:val="24"/>
          <w:szCs w:val="24"/>
        </w:rPr>
        <w:t>azure-</w:t>
      </w:r>
      <w:proofErr w:type="spellStart"/>
      <w:r w:rsidRPr="00133349">
        <w:rPr>
          <w:sz w:val="24"/>
          <w:szCs w:val="24"/>
        </w:rPr>
        <w:t>pipelines.yml</w:t>
      </w:r>
      <w:proofErr w:type="spellEnd"/>
      <w:r w:rsidRPr="00133349">
        <w:rPr>
          <w:sz w:val="24"/>
          <w:szCs w:val="24"/>
        </w:rPr>
        <w:t xml:space="preserve"> present in repos but appears minimal:</w:t>
      </w:r>
    </w:p>
    <w:p w14:paraId="1797A2C5"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 xml:space="preserve">No terraform </w:t>
      </w:r>
      <w:proofErr w:type="spellStart"/>
      <w:r w:rsidRPr="00133349">
        <w:rPr>
          <w:sz w:val="24"/>
          <w:szCs w:val="24"/>
        </w:rPr>
        <w:t>fmt</w:t>
      </w:r>
      <w:proofErr w:type="spellEnd"/>
      <w:r w:rsidRPr="00133349">
        <w:rPr>
          <w:sz w:val="24"/>
          <w:szCs w:val="24"/>
        </w:rPr>
        <w:t xml:space="preserve"> -check enforcement</w:t>
      </w:r>
    </w:p>
    <w:p w14:paraId="2F4C1644"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No terraform validate on PR</w:t>
      </w:r>
    </w:p>
    <w:p w14:paraId="14FEF91C"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Tests exist (.</w:t>
      </w:r>
      <w:proofErr w:type="spellStart"/>
      <w:proofErr w:type="gramStart"/>
      <w:r w:rsidRPr="00133349">
        <w:rPr>
          <w:sz w:val="24"/>
          <w:szCs w:val="24"/>
        </w:rPr>
        <w:t>test.go</w:t>
      </w:r>
      <w:proofErr w:type="spellEnd"/>
      <w:proofErr w:type="gramEnd"/>
      <w:r w:rsidRPr="00133349">
        <w:rPr>
          <w:sz w:val="24"/>
          <w:szCs w:val="24"/>
        </w:rPr>
        <w:t>) but unclear if run in CI/CD</w:t>
      </w:r>
    </w:p>
    <w:p w14:paraId="14A768D0" w14:textId="77777777" w:rsidR="00945899" w:rsidRPr="00133349" w:rsidRDefault="00000000" w:rsidP="00D339E4">
      <w:pPr>
        <w:pStyle w:val="ListParagraph"/>
        <w:numPr>
          <w:ilvl w:val="0"/>
          <w:numId w:val="2"/>
        </w:numPr>
        <w:spacing w:after="240" w:line="276" w:lineRule="auto"/>
        <w:rPr>
          <w:sz w:val="24"/>
          <w:szCs w:val="24"/>
        </w:rPr>
      </w:pPr>
      <w:r w:rsidRPr="00133349">
        <w:rPr>
          <w:sz w:val="24"/>
          <w:szCs w:val="24"/>
        </w:rPr>
        <w:t xml:space="preserve">No </w:t>
      </w:r>
      <w:proofErr w:type="spellStart"/>
      <w:r w:rsidRPr="00133349">
        <w:rPr>
          <w:sz w:val="24"/>
          <w:szCs w:val="24"/>
        </w:rPr>
        <w:t>tflint</w:t>
      </w:r>
      <w:proofErr w:type="spellEnd"/>
      <w:r w:rsidRPr="00133349">
        <w:rPr>
          <w:sz w:val="24"/>
          <w:szCs w:val="24"/>
        </w:rPr>
        <w:t xml:space="preserve"> or </w:t>
      </w:r>
      <w:proofErr w:type="spellStart"/>
      <w:r w:rsidRPr="00133349">
        <w:rPr>
          <w:sz w:val="24"/>
          <w:szCs w:val="24"/>
        </w:rPr>
        <w:t>checkov</w:t>
      </w:r>
      <w:proofErr w:type="spellEnd"/>
      <w:r w:rsidRPr="00133349">
        <w:rPr>
          <w:sz w:val="24"/>
          <w:szCs w:val="24"/>
        </w:rPr>
        <w:t xml:space="preserve"> visible</w:t>
      </w:r>
    </w:p>
    <w:p w14:paraId="756CAB88" w14:textId="77777777" w:rsidR="00945899" w:rsidRPr="00133349" w:rsidRDefault="00000000" w:rsidP="00D339E4">
      <w:pPr>
        <w:pStyle w:val="Heading3"/>
        <w:spacing w:line="276" w:lineRule="auto"/>
      </w:pPr>
      <w:r w:rsidRPr="00133349">
        <w:t>Issue 4: Documentation Quality Varies</w:t>
      </w:r>
    </w:p>
    <w:p w14:paraId="64FD748B" w14:textId="77777777" w:rsidR="00945899" w:rsidRPr="00133349" w:rsidRDefault="00000000" w:rsidP="00D339E4">
      <w:pPr>
        <w:spacing w:after="120" w:line="276" w:lineRule="auto"/>
        <w:rPr>
          <w:sz w:val="24"/>
          <w:szCs w:val="24"/>
        </w:rPr>
      </w:pPr>
      <w:r w:rsidRPr="00133349">
        <w:rPr>
          <w:sz w:val="24"/>
          <w:szCs w:val="24"/>
        </w:rPr>
        <w:t>README.md present but no visibility into completeness:</w:t>
      </w:r>
    </w:p>
    <w:p w14:paraId="6A6CE750"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Not clear if examples show all parameter combinations</w:t>
      </w:r>
    </w:p>
    <w:p w14:paraId="6EF2DAB3"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Not clear if documented which variables are required vs optional</w:t>
      </w:r>
    </w:p>
    <w:p w14:paraId="75BD01C8" w14:textId="77777777" w:rsidR="00945899" w:rsidRPr="00133349" w:rsidRDefault="00000000" w:rsidP="00D339E4">
      <w:pPr>
        <w:pStyle w:val="ListParagraph"/>
        <w:numPr>
          <w:ilvl w:val="0"/>
          <w:numId w:val="2"/>
        </w:numPr>
        <w:spacing w:after="360" w:line="276" w:lineRule="auto"/>
        <w:rPr>
          <w:sz w:val="24"/>
          <w:szCs w:val="24"/>
        </w:rPr>
      </w:pPr>
      <w:r w:rsidRPr="00133349">
        <w:rPr>
          <w:sz w:val="24"/>
          <w:szCs w:val="24"/>
        </w:rPr>
        <w:t>Not clear if documented use case patterns</w:t>
      </w:r>
    </w:p>
    <w:p w14:paraId="113CD2BE" w14:textId="77777777" w:rsidR="005B2866" w:rsidRPr="00133349" w:rsidRDefault="005B2866" w:rsidP="00D339E4">
      <w:pPr>
        <w:pStyle w:val="ListParagraph"/>
        <w:numPr>
          <w:ilvl w:val="0"/>
          <w:numId w:val="2"/>
        </w:numPr>
        <w:spacing w:line="276" w:lineRule="auto"/>
        <w:rPr>
          <w:sz w:val="24"/>
          <w:szCs w:val="24"/>
        </w:rPr>
      </w:pPr>
      <w:r w:rsidRPr="00133349">
        <w:rPr>
          <w:b/>
          <w:color w:val="1F4E79"/>
          <w:sz w:val="24"/>
          <w:szCs w:val="24"/>
        </w:rPr>
        <w:t>Windows VM refactor recommendation</w:t>
      </w:r>
    </w:p>
    <w:p w14:paraId="656D72FA" w14:textId="77777777" w:rsidR="005B2866" w:rsidRPr="00133349" w:rsidRDefault="005B2866" w:rsidP="00D339E4">
      <w:pPr>
        <w:pStyle w:val="ListParagraph"/>
        <w:numPr>
          <w:ilvl w:val="0"/>
          <w:numId w:val="2"/>
        </w:numPr>
        <w:spacing w:line="276" w:lineRule="auto"/>
        <w:rPr>
          <w:sz w:val="24"/>
          <w:szCs w:val="24"/>
        </w:rPr>
      </w:pPr>
      <w:r w:rsidRPr="00133349">
        <w:rPr>
          <w:sz w:val="24"/>
          <w:szCs w:val="24"/>
        </w:rPr>
        <w:t xml:space="preserve">The Windows VM module should be treated as a refactor candidate rather than a rewrite candidate. It already exposes enough functionality for broad enterprise use, but the contract is too broad and will create reuse friction across teams </w:t>
      </w:r>
      <w:r w:rsidRPr="00133349">
        <w:rPr>
          <w:sz w:val="24"/>
          <w:szCs w:val="24"/>
        </w:rPr>
        <w:lastRenderedPageBreak/>
        <w:t>unless the optional operational concerns are separated from the base VM lifecycle.</w:t>
      </w:r>
    </w:p>
    <w:tbl>
      <w:tblPr>
        <w:tblStyle w:val="TableGrid"/>
        <w:tblW w:w="0" w:type="auto"/>
        <w:jc w:val="center"/>
        <w:tblLook w:val="04A0" w:firstRow="1" w:lastRow="0" w:firstColumn="1" w:lastColumn="0" w:noHBand="0" w:noVBand="1"/>
      </w:tblPr>
      <w:tblGrid>
        <w:gridCol w:w="1977"/>
        <w:gridCol w:w="3778"/>
        <w:gridCol w:w="3595"/>
      </w:tblGrid>
      <w:tr w:rsidR="005B2866" w:rsidRPr="00133349" w14:paraId="51D802EE" w14:textId="77777777" w:rsidTr="0040329C">
        <w:trPr>
          <w:jc w:val="center"/>
        </w:trPr>
        <w:tc>
          <w:tcPr>
            <w:tcW w:w="2160" w:type="dxa"/>
            <w:shd w:val="clear" w:color="auto" w:fill="D9EAF7"/>
          </w:tcPr>
          <w:p w14:paraId="32E0C440" w14:textId="77777777" w:rsidR="005B2866" w:rsidRPr="00133349" w:rsidRDefault="005B2866" w:rsidP="00D339E4">
            <w:pPr>
              <w:spacing w:line="276" w:lineRule="auto"/>
              <w:rPr>
                <w:rFonts w:ascii="Arial" w:hAnsi="Arial" w:cs="Arial"/>
                <w:sz w:val="24"/>
                <w:szCs w:val="24"/>
              </w:rPr>
            </w:pPr>
            <w:r w:rsidRPr="00133349">
              <w:rPr>
                <w:rFonts w:ascii="Arial" w:hAnsi="Arial" w:cs="Arial"/>
                <w:b/>
                <w:sz w:val="24"/>
                <w:szCs w:val="24"/>
              </w:rPr>
              <w:t>Area</w:t>
            </w:r>
          </w:p>
        </w:tc>
        <w:tc>
          <w:tcPr>
            <w:tcW w:w="4320" w:type="dxa"/>
            <w:shd w:val="clear" w:color="auto" w:fill="D9EAF7"/>
          </w:tcPr>
          <w:p w14:paraId="73D5A683" w14:textId="77777777" w:rsidR="005B2866" w:rsidRPr="00133349" w:rsidRDefault="005B2866" w:rsidP="00D339E4">
            <w:pPr>
              <w:spacing w:line="276" w:lineRule="auto"/>
              <w:rPr>
                <w:rFonts w:ascii="Arial" w:hAnsi="Arial" w:cs="Arial"/>
                <w:sz w:val="24"/>
                <w:szCs w:val="24"/>
              </w:rPr>
            </w:pPr>
            <w:r w:rsidRPr="00133349">
              <w:rPr>
                <w:rFonts w:ascii="Arial" w:hAnsi="Arial" w:cs="Arial"/>
                <w:b/>
                <w:sz w:val="24"/>
                <w:szCs w:val="24"/>
              </w:rPr>
              <w:t>Observation</w:t>
            </w:r>
          </w:p>
        </w:tc>
        <w:tc>
          <w:tcPr>
            <w:tcW w:w="4032" w:type="dxa"/>
            <w:shd w:val="clear" w:color="auto" w:fill="D9EAF7"/>
          </w:tcPr>
          <w:p w14:paraId="6661D291" w14:textId="77777777" w:rsidR="005B2866" w:rsidRPr="00133349" w:rsidRDefault="005B2866" w:rsidP="00D339E4">
            <w:pPr>
              <w:spacing w:line="276" w:lineRule="auto"/>
              <w:rPr>
                <w:rFonts w:ascii="Arial" w:hAnsi="Arial" w:cs="Arial"/>
                <w:sz w:val="24"/>
                <w:szCs w:val="24"/>
              </w:rPr>
            </w:pPr>
            <w:r w:rsidRPr="00133349">
              <w:rPr>
                <w:rFonts w:ascii="Arial" w:hAnsi="Arial" w:cs="Arial"/>
                <w:b/>
                <w:sz w:val="24"/>
                <w:szCs w:val="24"/>
              </w:rPr>
              <w:t>Recommended action</w:t>
            </w:r>
          </w:p>
        </w:tc>
      </w:tr>
      <w:tr w:rsidR="005B2866" w:rsidRPr="00133349" w14:paraId="53F0F1CB" w14:textId="77777777" w:rsidTr="0040329C">
        <w:trPr>
          <w:jc w:val="center"/>
        </w:trPr>
        <w:tc>
          <w:tcPr>
            <w:tcW w:w="2160" w:type="dxa"/>
            <w:vAlign w:val="center"/>
          </w:tcPr>
          <w:p w14:paraId="66F540C5"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Base module scope</w:t>
            </w:r>
          </w:p>
        </w:tc>
        <w:tc>
          <w:tcPr>
            <w:tcW w:w="4320" w:type="dxa"/>
            <w:vAlign w:val="center"/>
          </w:tcPr>
          <w:p w14:paraId="69C2BD60"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The current module appropriately includes VM creation, NIC, OS disk, identity, availability set handling, and data disks.</w:t>
            </w:r>
          </w:p>
        </w:tc>
        <w:tc>
          <w:tcPr>
            <w:tcW w:w="4032" w:type="dxa"/>
            <w:vAlign w:val="center"/>
          </w:tcPr>
          <w:p w14:paraId="6EE7F6B8"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Retain these concerns in a core module, for example a windows-</w:t>
            </w:r>
            <w:proofErr w:type="spellStart"/>
            <w:r w:rsidRPr="00133349">
              <w:rPr>
                <w:rFonts w:ascii="Arial" w:hAnsi="Arial" w:cs="Arial"/>
                <w:sz w:val="24"/>
                <w:szCs w:val="24"/>
              </w:rPr>
              <w:t>vm</w:t>
            </w:r>
            <w:proofErr w:type="spellEnd"/>
            <w:r w:rsidRPr="00133349">
              <w:rPr>
                <w:rFonts w:ascii="Arial" w:hAnsi="Arial" w:cs="Arial"/>
                <w:sz w:val="24"/>
                <w:szCs w:val="24"/>
              </w:rPr>
              <w:t>-core base module.</w:t>
            </w:r>
          </w:p>
        </w:tc>
      </w:tr>
      <w:tr w:rsidR="005B2866" w:rsidRPr="00133349" w14:paraId="2619A764" w14:textId="77777777" w:rsidTr="0040329C">
        <w:trPr>
          <w:jc w:val="center"/>
        </w:trPr>
        <w:tc>
          <w:tcPr>
            <w:tcW w:w="2160" w:type="dxa"/>
            <w:vAlign w:val="center"/>
          </w:tcPr>
          <w:p w14:paraId="5D78E9D0"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AD join</w:t>
            </w:r>
          </w:p>
        </w:tc>
        <w:tc>
          <w:tcPr>
            <w:tcW w:w="4320" w:type="dxa"/>
            <w:vAlign w:val="center"/>
          </w:tcPr>
          <w:p w14:paraId="02AEAE14"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AD join introduces secrets, OU placement, DNS and network dependencies, and extension lifecycle failure modes that are operationally different from base VM provisioning.</w:t>
            </w:r>
          </w:p>
        </w:tc>
        <w:tc>
          <w:tcPr>
            <w:tcW w:w="4032" w:type="dxa"/>
            <w:vAlign w:val="center"/>
          </w:tcPr>
          <w:p w14:paraId="0258DCC2"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Move AD join into a companion module or isolated submodule invoked only when needed.</w:t>
            </w:r>
          </w:p>
        </w:tc>
      </w:tr>
      <w:tr w:rsidR="005B2866" w:rsidRPr="00133349" w14:paraId="7B735940" w14:textId="77777777" w:rsidTr="0040329C">
        <w:trPr>
          <w:jc w:val="center"/>
        </w:trPr>
        <w:tc>
          <w:tcPr>
            <w:tcW w:w="2160" w:type="dxa"/>
            <w:vAlign w:val="center"/>
          </w:tcPr>
          <w:p w14:paraId="4137788C"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Disk formatting / custom script extension</w:t>
            </w:r>
          </w:p>
        </w:tc>
        <w:tc>
          <w:tcPr>
            <w:tcW w:w="4320" w:type="dxa"/>
            <w:vAlign w:val="center"/>
          </w:tcPr>
          <w:p w14:paraId="0818612A"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Guest extension behavior is separate from base VM provisioning and is not required by every consumer.</w:t>
            </w:r>
          </w:p>
        </w:tc>
        <w:tc>
          <w:tcPr>
            <w:tcW w:w="4032" w:type="dxa"/>
            <w:vAlign w:val="center"/>
          </w:tcPr>
          <w:p w14:paraId="2A54349E"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Move disk formatting or custom-script logic into an optional companion module or submodule.</w:t>
            </w:r>
          </w:p>
        </w:tc>
      </w:tr>
      <w:tr w:rsidR="005B2866" w:rsidRPr="00133349" w14:paraId="3D9751B9" w14:textId="77777777" w:rsidTr="0040329C">
        <w:trPr>
          <w:jc w:val="center"/>
        </w:trPr>
        <w:tc>
          <w:tcPr>
            <w:tcW w:w="2160" w:type="dxa"/>
            <w:vAlign w:val="center"/>
          </w:tcPr>
          <w:p w14:paraId="1333F3E0"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Input interface</w:t>
            </w:r>
          </w:p>
        </w:tc>
        <w:tc>
          <w:tcPr>
            <w:tcW w:w="4320" w:type="dxa"/>
            <w:vAlign w:val="center"/>
          </w:tcPr>
          <w:p w14:paraId="4B1F8329"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The module currently exposes many flat variables across NIC, image, disk, identity, availability, patching, and AD configuration.</w:t>
            </w:r>
          </w:p>
        </w:tc>
        <w:tc>
          <w:tcPr>
            <w:tcW w:w="4032" w:type="dxa"/>
            <w:vAlign w:val="center"/>
          </w:tcPr>
          <w:p w14:paraId="12F78ADF"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 xml:space="preserve">Group related settings into objects such as </w:t>
            </w:r>
            <w:proofErr w:type="spellStart"/>
            <w:r w:rsidRPr="00133349">
              <w:rPr>
                <w:rFonts w:ascii="Arial" w:hAnsi="Arial" w:cs="Arial"/>
                <w:sz w:val="24"/>
                <w:szCs w:val="24"/>
              </w:rPr>
              <w:t>nic</w:t>
            </w:r>
            <w:proofErr w:type="spellEnd"/>
            <w:r w:rsidRPr="00133349">
              <w:rPr>
                <w:rFonts w:ascii="Arial" w:hAnsi="Arial" w:cs="Arial"/>
                <w:sz w:val="24"/>
                <w:szCs w:val="24"/>
              </w:rPr>
              <w:t xml:space="preserve">, image, </w:t>
            </w:r>
            <w:proofErr w:type="spellStart"/>
            <w:r w:rsidRPr="00133349">
              <w:rPr>
                <w:rFonts w:ascii="Arial" w:hAnsi="Arial" w:cs="Arial"/>
                <w:sz w:val="24"/>
                <w:szCs w:val="24"/>
              </w:rPr>
              <w:t>os_disk</w:t>
            </w:r>
            <w:proofErr w:type="spellEnd"/>
            <w:r w:rsidRPr="00133349">
              <w:rPr>
                <w:rFonts w:ascii="Arial" w:hAnsi="Arial" w:cs="Arial"/>
                <w:sz w:val="24"/>
                <w:szCs w:val="24"/>
              </w:rPr>
              <w:t xml:space="preserve">, identity, availability, </w:t>
            </w:r>
            <w:proofErr w:type="spellStart"/>
            <w:r w:rsidRPr="00133349">
              <w:rPr>
                <w:rFonts w:ascii="Arial" w:hAnsi="Arial" w:cs="Arial"/>
                <w:sz w:val="24"/>
                <w:szCs w:val="24"/>
              </w:rPr>
              <w:t>domain_join</w:t>
            </w:r>
            <w:proofErr w:type="spellEnd"/>
            <w:r w:rsidRPr="00133349">
              <w:rPr>
                <w:rFonts w:ascii="Arial" w:hAnsi="Arial" w:cs="Arial"/>
                <w:sz w:val="24"/>
                <w:szCs w:val="24"/>
              </w:rPr>
              <w:t>, and extensions.</w:t>
            </w:r>
          </w:p>
        </w:tc>
      </w:tr>
      <w:tr w:rsidR="005B2866" w:rsidRPr="00133349" w14:paraId="3E669E90" w14:textId="77777777" w:rsidTr="0040329C">
        <w:trPr>
          <w:jc w:val="center"/>
        </w:trPr>
        <w:tc>
          <w:tcPr>
            <w:tcW w:w="2160" w:type="dxa"/>
            <w:vAlign w:val="center"/>
          </w:tcPr>
          <w:p w14:paraId="7126EF56"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NIC drift handling</w:t>
            </w:r>
          </w:p>
        </w:tc>
        <w:tc>
          <w:tcPr>
            <w:tcW w:w="4320" w:type="dxa"/>
            <w:vAlign w:val="center"/>
          </w:tcPr>
          <w:p w14:paraId="7DB89ADE"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 xml:space="preserve">Using </w:t>
            </w:r>
            <w:proofErr w:type="spellStart"/>
            <w:r w:rsidRPr="00133349">
              <w:rPr>
                <w:rFonts w:ascii="Arial" w:hAnsi="Arial" w:cs="Arial"/>
                <w:sz w:val="24"/>
                <w:szCs w:val="24"/>
              </w:rPr>
              <w:t>ignore_changes</w:t>
            </w:r>
            <w:proofErr w:type="spellEnd"/>
            <w:r w:rsidRPr="00133349">
              <w:rPr>
                <w:rFonts w:ascii="Arial" w:hAnsi="Arial" w:cs="Arial"/>
                <w:sz w:val="24"/>
                <w:szCs w:val="24"/>
              </w:rPr>
              <w:t xml:space="preserve"> on </w:t>
            </w:r>
            <w:proofErr w:type="spellStart"/>
            <w:r w:rsidRPr="00133349">
              <w:rPr>
                <w:rFonts w:ascii="Arial" w:hAnsi="Arial" w:cs="Arial"/>
                <w:sz w:val="24"/>
                <w:szCs w:val="24"/>
              </w:rPr>
              <w:t>ip_configuration</w:t>
            </w:r>
            <w:proofErr w:type="spellEnd"/>
            <w:r w:rsidRPr="00133349">
              <w:rPr>
                <w:rFonts w:ascii="Arial" w:hAnsi="Arial" w:cs="Arial"/>
                <w:sz w:val="24"/>
                <w:szCs w:val="24"/>
              </w:rPr>
              <w:t xml:space="preserve"> can hide drift on a critical network attribute.</w:t>
            </w:r>
          </w:p>
        </w:tc>
        <w:tc>
          <w:tcPr>
            <w:tcW w:w="4032" w:type="dxa"/>
            <w:vAlign w:val="center"/>
          </w:tcPr>
          <w:p w14:paraId="2E1A34C1"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 xml:space="preserve">Model additional IP configuration explicitly as desired state and reserve </w:t>
            </w:r>
            <w:proofErr w:type="spellStart"/>
            <w:r w:rsidRPr="00133349">
              <w:rPr>
                <w:rFonts w:ascii="Arial" w:hAnsi="Arial" w:cs="Arial"/>
                <w:sz w:val="24"/>
                <w:szCs w:val="24"/>
              </w:rPr>
              <w:t>ignore_changes</w:t>
            </w:r>
            <w:proofErr w:type="spellEnd"/>
            <w:r w:rsidRPr="00133349">
              <w:rPr>
                <w:rFonts w:ascii="Arial" w:hAnsi="Arial" w:cs="Arial"/>
                <w:sz w:val="24"/>
                <w:szCs w:val="24"/>
              </w:rPr>
              <w:t xml:space="preserve"> for a documented exception case only.</w:t>
            </w:r>
          </w:p>
        </w:tc>
      </w:tr>
      <w:tr w:rsidR="005B2866" w:rsidRPr="00133349" w14:paraId="098671D2" w14:textId="77777777" w:rsidTr="0040329C">
        <w:trPr>
          <w:jc w:val="center"/>
        </w:trPr>
        <w:tc>
          <w:tcPr>
            <w:tcW w:w="2160" w:type="dxa"/>
            <w:vAlign w:val="center"/>
          </w:tcPr>
          <w:p w14:paraId="01DDDAF9"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Availability model</w:t>
            </w:r>
          </w:p>
        </w:tc>
        <w:tc>
          <w:tcPr>
            <w:tcW w:w="4320" w:type="dxa"/>
            <w:vAlign w:val="center"/>
          </w:tcPr>
          <w:p w14:paraId="37264212"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Defaulting availability set enablement is too opinionated for a shared enterprise module.</w:t>
            </w:r>
          </w:p>
        </w:tc>
        <w:tc>
          <w:tcPr>
            <w:tcW w:w="4032" w:type="dxa"/>
            <w:vAlign w:val="center"/>
          </w:tcPr>
          <w:p w14:paraId="51C18E8C"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 xml:space="preserve">Default to no availability set unless </w:t>
            </w:r>
            <w:proofErr w:type="gramStart"/>
            <w:r w:rsidRPr="00133349">
              <w:rPr>
                <w:rFonts w:ascii="Arial" w:hAnsi="Arial" w:cs="Arial"/>
                <w:sz w:val="24"/>
                <w:szCs w:val="24"/>
              </w:rPr>
              <w:t>requested, and</w:t>
            </w:r>
            <w:proofErr w:type="gramEnd"/>
            <w:r w:rsidRPr="00133349">
              <w:rPr>
                <w:rFonts w:ascii="Arial" w:hAnsi="Arial" w:cs="Arial"/>
                <w:sz w:val="24"/>
                <w:szCs w:val="24"/>
              </w:rPr>
              <w:t xml:space="preserve"> validate that zone and </w:t>
            </w:r>
            <w:proofErr w:type="spellStart"/>
            <w:r w:rsidRPr="00133349">
              <w:rPr>
                <w:rFonts w:ascii="Arial" w:hAnsi="Arial" w:cs="Arial"/>
                <w:sz w:val="24"/>
                <w:szCs w:val="24"/>
              </w:rPr>
              <w:t>availability_set_id</w:t>
            </w:r>
            <w:proofErr w:type="spellEnd"/>
            <w:r w:rsidRPr="00133349">
              <w:rPr>
                <w:rFonts w:ascii="Arial" w:hAnsi="Arial" w:cs="Arial"/>
                <w:sz w:val="24"/>
                <w:szCs w:val="24"/>
              </w:rPr>
              <w:t xml:space="preserve"> cannot be used together.</w:t>
            </w:r>
          </w:p>
        </w:tc>
      </w:tr>
      <w:tr w:rsidR="005B2866" w:rsidRPr="00133349" w14:paraId="698F5BE3" w14:textId="77777777" w:rsidTr="0040329C">
        <w:trPr>
          <w:jc w:val="center"/>
        </w:trPr>
        <w:tc>
          <w:tcPr>
            <w:tcW w:w="2160" w:type="dxa"/>
            <w:vAlign w:val="center"/>
          </w:tcPr>
          <w:p w14:paraId="05C93A6B"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Input validation</w:t>
            </w:r>
          </w:p>
        </w:tc>
        <w:tc>
          <w:tcPr>
            <w:tcW w:w="4320" w:type="dxa"/>
            <w:vAlign w:val="center"/>
          </w:tcPr>
          <w:p w14:paraId="13D2C608"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A few contracts appear weak or ambiguous, including image source exclusivity, identity pairing, and primary IP shape.</w:t>
            </w:r>
          </w:p>
        </w:tc>
        <w:tc>
          <w:tcPr>
            <w:tcW w:w="4032" w:type="dxa"/>
            <w:vAlign w:val="center"/>
          </w:tcPr>
          <w:p w14:paraId="1803EC5D" w14:textId="77777777" w:rsidR="005B2866" w:rsidRPr="00133349" w:rsidRDefault="005B2866" w:rsidP="00D339E4">
            <w:pPr>
              <w:spacing w:line="276" w:lineRule="auto"/>
              <w:rPr>
                <w:rFonts w:ascii="Arial" w:hAnsi="Arial" w:cs="Arial"/>
                <w:sz w:val="24"/>
                <w:szCs w:val="24"/>
              </w:rPr>
            </w:pPr>
            <w:r w:rsidRPr="00133349">
              <w:rPr>
                <w:rFonts w:ascii="Arial" w:hAnsi="Arial" w:cs="Arial"/>
                <w:sz w:val="24"/>
                <w:szCs w:val="24"/>
              </w:rPr>
              <w:t>Add validation rules and correct variable descriptions before publication.</w:t>
            </w:r>
          </w:p>
        </w:tc>
      </w:tr>
    </w:tbl>
    <w:p w14:paraId="3BC504D5" w14:textId="77777777" w:rsidR="005B2866" w:rsidRPr="00133349" w:rsidRDefault="005B2866" w:rsidP="00D339E4">
      <w:pPr>
        <w:spacing w:line="276" w:lineRule="auto"/>
        <w:rPr>
          <w:sz w:val="24"/>
          <w:szCs w:val="24"/>
        </w:rPr>
      </w:pPr>
    </w:p>
    <w:p w14:paraId="404CBB24" w14:textId="77777777" w:rsidR="001B7930" w:rsidRPr="00133349" w:rsidRDefault="001B7930" w:rsidP="00D339E4">
      <w:pPr>
        <w:spacing w:after="360" w:line="276" w:lineRule="auto"/>
        <w:rPr>
          <w:sz w:val="24"/>
          <w:szCs w:val="24"/>
        </w:rPr>
      </w:pPr>
    </w:p>
    <w:p w14:paraId="6EFA4020" w14:textId="77777777" w:rsidR="00945899" w:rsidRPr="00133349" w:rsidRDefault="00000000" w:rsidP="00D339E4">
      <w:pPr>
        <w:pStyle w:val="Heading2"/>
        <w:spacing w:line="276" w:lineRule="auto"/>
        <w:rPr>
          <w:sz w:val="24"/>
          <w:szCs w:val="24"/>
        </w:rPr>
      </w:pPr>
      <w:r w:rsidRPr="00133349">
        <w:rPr>
          <w:sz w:val="24"/>
          <w:szCs w:val="24"/>
        </w:rPr>
        <w:t xml:space="preserve">Repository Strategy: Distributed vs </w:t>
      </w:r>
      <w:proofErr w:type="spellStart"/>
      <w:r w:rsidRPr="00133349">
        <w:rPr>
          <w:sz w:val="24"/>
          <w:szCs w:val="24"/>
        </w:rPr>
        <w:t>Monorepo</w:t>
      </w:r>
      <w:proofErr w:type="spellEnd"/>
    </w:p>
    <w:p w14:paraId="117B102D" w14:textId="77777777" w:rsidR="00945899" w:rsidRPr="00133349" w:rsidRDefault="00000000" w:rsidP="00D339E4">
      <w:pPr>
        <w:spacing w:after="120" w:line="276" w:lineRule="auto"/>
        <w:rPr>
          <w:sz w:val="24"/>
          <w:szCs w:val="24"/>
        </w:rPr>
      </w:pPr>
      <w:r w:rsidRPr="00133349">
        <w:rPr>
          <w:sz w:val="24"/>
          <w:szCs w:val="24"/>
        </w:rPr>
        <w:lastRenderedPageBreak/>
        <w:t>Compeer's Choice: Distributed (separate repo per module)</w:t>
      </w:r>
    </w:p>
    <w:p w14:paraId="39284E43" w14:textId="77777777" w:rsidR="00945899" w:rsidRPr="00133349" w:rsidRDefault="00000000" w:rsidP="00D339E4">
      <w:pPr>
        <w:spacing w:after="120" w:line="276" w:lineRule="auto"/>
        <w:rPr>
          <w:sz w:val="24"/>
          <w:szCs w:val="24"/>
        </w:rPr>
      </w:pPr>
      <w:r w:rsidRPr="00133349">
        <w:rPr>
          <w:sz w:val="24"/>
          <w:szCs w:val="24"/>
        </w:rPr>
        <w:t>This is CORRECT for enterprise reusability. Rationale:</w:t>
      </w:r>
    </w:p>
    <w:p w14:paraId="5A4F37DB"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Versioning: Each module can version independently (v1.0, v1.1, v2.0)</w:t>
      </w:r>
    </w:p>
    <w:p w14:paraId="2C1EAC65"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Publishing: Publish to HCP registry separately, teams choose versions</w:t>
      </w:r>
    </w:p>
    <w:p w14:paraId="2FC85E62"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Dependency Management: Clear separation, no coupled deployments</w:t>
      </w:r>
    </w:p>
    <w:p w14:paraId="34D99837"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Teams can fork/customize without affecting other consumers</w:t>
      </w:r>
    </w:p>
    <w:p w14:paraId="1AB13BD1" w14:textId="77777777" w:rsidR="00945899" w:rsidRPr="00133349" w:rsidRDefault="00000000" w:rsidP="00D339E4">
      <w:pPr>
        <w:pStyle w:val="ListParagraph"/>
        <w:numPr>
          <w:ilvl w:val="0"/>
          <w:numId w:val="2"/>
        </w:numPr>
        <w:spacing w:after="240" w:line="276" w:lineRule="auto"/>
        <w:rPr>
          <w:sz w:val="24"/>
          <w:szCs w:val="24"/>
        </w:rPr>
      </w:pPr>
      <w:r w:rsidRPr="00133349">
        <w:rPr>
          <w:sz w:val="24"/>
          <w:szCs w:val="24"/>
        </w:rPr>
        <w:t>CI/CD: Each module has own pipeline, fast validation</w:t>
      </w:r>
    </w:p>
    <w:p w14:paraId="1C507F7E" w14:textId="77777777" w:rsidR="00945899" w:rsidRPr="00133349" w:rsidRDefault="00000000" w:rsidP="00D339E4">
      <w:pPr>
        <w:spacing w:after="120" w:line="276" w:lineRule="auto"/>
        <w:rPr>
          <w:sz w:val="24"/>
          <w:szCs w:val="24"/>
        </w:rPr>
      </w:pPr>
      <w:r w:rsidRPr="00133349">
        <w:rPr>
          <w:sz w:val="24"/>
          <w:szCs w:val="24"/>
        </w:rPr>
        <w:t>Consuming Pattern (Environment-Specific Projects):</w:t>
      </w:r>
    </w:p>
    <w:p w14:paraId="5737D1F3"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 xml:space="preserve">Projects (e.g., </w:t>
      </w:r>
      <w:proofErr w:type="spellStart"/>
      <w:r w:rsidRPr="00133349">
        <w:rPr>
          <w:sz w:val="24"/>
          <w:szCs w:val="24"/>
        </w:rPr>
        <w:t>pifm</w:t>
      </w:r>
      <w:proofErr w:type="spellEnd"/>
      <w:r w:rsidRPr="00133349">
        <w:rPr>
          <w:sz w:val="24"/>
          <w:szCs w:val="24"/>
        </w:rPr>
        <w:t>, online-apps, etc.) depend on multiple modules</w:t>
      </w:r>
    </w:p>
    <w:p w14:paraId="137E3491"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Projects pin specific module versions in terraform requires block</w:t>
      </w:r>
    </w:p>
    <w:p w14:paraId="6BB3579E" w14:textId="77777777" w:rsidR="00945899" w:rsidRPr="00133349" w:rsidRDefault="00000000" w:rsidP="00D339E4">
      <w:pPr>
        <w:pStyle w:val="ListParagraph"/>
        <w:numPr>
          <w:ilvl w:val="0"/>
          <w:numId w:val="2"/>
        </w:numPr>
        <w:spacing w:after="360" w:line="276" w:lineRule="auto"/>
        <w:rPr>
          <w:sz w:val="24"/>
          <w:szCs w:val="24"/>
        </w:rPr>
      </w:pPr>
      <w:r w:rsidRPr="00133349">
        <w:rPr>
          <w:sz w:val="24"/>
          <w:szCs w:val="24"/>
        </w:rPr>
        <w:t>Projects control when to upgrade modules (deliberate, tested)</w:t>
      </w:r>
    </w:p>
    <w:p w14:paraId="5A354A66" w14:textId="77777777" w:rsidR="00945899" w:rsidRPr="00133349" w:rsidRDefault="00000000" w:rsidP="00D339E4">
      <w:pPr>
        <w:pStyle w:val="Heading2"/>
        <w:spacing w:line="276" w:lineRule="auto"/>
        <w:rPr>
          <w:sz w:val="24"/>
          <w:szCs w:val="24"/>
        </w:rPr>
      </w:pPr>
      <w:r w:rsidRPr="00133349">
        <w:rPr>
          <w:sz w:val="24"/>
          <w:szCs w:val="24"/>
        </w:rPr>
        <w:t>Enterprise Pattern: Module Reusability Framework</w:t>
      </w:r>
    </w:p>
    <w:p w14:paraId="49740A97" w14:textId="77777777" w:rsidR="00945899" w:rsidRPr="00133349" w:rsidRDefault="00000000" w:rsidP="00D339E4">
      <w:pPr>
        <w:spacing w:after="120" w:line="276" w:lineRule="auto"/>
        <w:rPr>
          <w:sz w:val="24"/>
          <w:szCs w:val="24"/>
        </w:rPr>
      </w:pPr>
      <w:r w:rsidRPr="00133349">
        <w:rPr>
          <w:sz w:val="24"/>
          <w:szCs w:val="24"/>
        </w:rPr>
        <w:t>Recommended approach for maximum reusability with minimal friction:</w:t>
      </w:r>
    </w:p>
    <w:p w14:paraId="03C70D0A" w14:textId="77777777" w:rsidR="00945899" w:rsidRPr="00133349" w:rsidRDefault="00000000" w:rsidP="00D339E4">
      <w:pPr>
        <w:pStyle w:val="Heading3"/>
        <w:spacing w:line="276" w:lineRule="auto"/>
      </w:pPr>
      <w:r w:rsidRPr="00133349">
        <w:t>Pattern 1: Core Module Design</w:t>
      </w:r>
    </w:p>
    <w:p w14:paraId="064BE55E" w14:textId="77777777" w:rsidR="00945899" w:rsidRPr="00133349" w:rsidRDefault="00000000" w:rsidP="00D339E4">
      <w:pPr>
        <w:spacing w:after="120" w:line="276" w:lineRule="auto"/>
        <w:rPr>
          <w:sz w:val="24"/>
          <w:szCs w:val="24"/>
        </w:rPr>
      </w:pPr>
      <w:r w:rsidRPr="00133349">
        <w:rPr>
          <w:sz w:val="24"/>
          <w:szCs w:val="24"/>
        </w:rPr>
        <w:t>Every module MUST expose all likely-to-use attributes:</w:t>
      </w:r>
    </w:p>
    <w:p w14:paraId="28AB0B7C"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Main resource: All resource arguments as variables (required + optional)</w:t>
      </w:r>
    </w:p>
    <w:p w14:paraId="44E460B3"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 xml:space="preserve">Optional blocks: Use </w:t>
      </w:r>
      <w:proofErr w:type="gramStart"/>
      <w:r w:rsidRPr="00133349">
        <w:rPr>
          <w:sz w:val="24"/>
          <w:szCs w:val="24"/>
        </w:rPr>
        <w:t>optional(</w:t>
      </w:r>
      <w:proofErr w:type="gramEnd"/>
      <w:r w:rsidRPr="00133349">
        <w:rPr>
          <w:sz w:val="24"/>
          <w:szCs w:val="24"/>
        </w:rPr>
        <w:t>) for features teams might skip</w:t>
      </w:r>
    </w:p>
    <w:p w14:paraId="085E85E7"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 xml:space="preserve">Dynamic blocks: </w:t>
      </w:r>
      <w:proofErr w:type="spellStart"/>
      <w:r w:rsidRPr="00133349">
        <w:rPr>
          <w:sz w:val="24"/>
          <w:szCs w:val="24"/>
        </w:rPr>
        <w:t>for_each</w:t>
      </w:r>
      <w:proofErr w:type="spellEnd"/>
      <w:r w:rsidRPr="00133349">
        <w:rPr>
          <w:sz w:val="24"/>
          <w:szCs w:val="24"/>
        </w:rPr>
        <w:t xml:space="preserve"> for repeating configs (rules, IPs, policies)</w:t>
      </w:r>
    </w:p>
    <w:p w14:paraId="2D439E59"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Locals: Pre-calculate common patterns to reduce variable sprawl</w:t>
      </w:r>
    </w:p>
    <w:p w14:paraId="161E955A" w14:textId="77777777" w:rsidR="00945899" w:rsidRPr="00133349" w:rsidRDefault="00000000" w:rsidP="00D339E4">
      <w:pPr>
        <w:pStyle w:val="ListParagraph"/>
        <w:numPr>
          <w:ilvl w:val="0"/>
          <w:numId w:val="2"/>
        </w:numPr>
        <w:spacing w:after="240" w:line="276" w:lineRule="auto"/>
        <w:rPr>
          <w:sz w:val="24"/>
          <w:szCs w:val="24"/>
        </w:rPr>
      </w:pPr>
      <w:r w:rsidRPr="00133349">
        <w:rPr>
          <w:sz w:val="24"/>
          <w:szCs w:val="24"/>
        </w:rPr>
        <w:t>Tags: Always accept tags as a variable, merge with defaults</w:t>
      </w:r>
    </w:p>
    <w:p w14:paraId="2E544915" w14:textId="77777777" w:rsidR="00945899" w:rsidRPr="00133349" w:rsidRDefault="00000000" w:rsidP="00D339E4">
      <w:pPr>
        <w:pStyle w:val="Heading3"/>
        <w:spacing w:line="276" w:lineRule="auto"/>
      </w:pPr>
      <w:r w:rsidRPr="00133349">
        <w:t>Pattern 2: Variable Naming Convention</w:t>
      </w:r>
    </w:p>
    <w:p w14:paraId="7284649F" w14:textId="77777777" w:rsidR="00945899" w:rsidRPr="00133349" w:rsidRDefault="00000000" w:rsidP="00D339E4">
      <w:pPr>
        <w:spacing w:after="120" w:line="276" w:lineRule="auto"/>
        <w:rPr>
          <w:sz w:val="24"/>
          <w:szCs w:val="24"/>
        </w:rPr>
      </w:pPr>
      <w:r w:rsidRPr="00133349">
        <w:rPr>
          <w:sz w:val="24"/>
          <w:szCs w:val="24"/>
        </w:rPr>
        <w:t>Consistent naming across modules for predictability:</w:t>
      </w:r>
    </w:p>
    <w:p w14:paraId="5C15183A" w14:textId="77777777" w:rsidR="00945899" w:rsidRPr="00133349" w:rsidRDefault="00000000" w:rsidP="00D339E4">
      <w:pPr>
        <w:pStyle w:val="ListParagraph"/>
        <w:numPr>
          <w:ilvl w:val="0"/>
          <w:numId w:val="2"/>
        </w:numPr>
        <w:spacing w:line="276" w:lineRule="auto"/>
        <w:rPr>
          <w:sz w:val="24"/>
          <w:szCs w:val="24"/>
        </w:rPr>
      </w:pPr>
      <w:proofErr w:type="spellStart"/>
      <w:r w:rsidRPr="00133349">
        <w:rPr>
          <w:sz w:val="24"/>
          <w:szCs w:val="24"/>
        </w:rPr>
        <w:t>resource_group_name</w:t>
      </w:r>
      <w:proofErr w:type="spellEnd"/>
      <w:r w:rsidRPr="00133349">
        <w:rPr>
          <w:sz w:val="24"/>
          <w:szCs w:val="24"/>
        </w:rPr>
        <w:t xml:space="preserve"> (always present)</w:t>
      </w:r>
    </w:p>
    <w:p w14:paraId="304F5BA3"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location (always present)</w:t>
      </w:r>
    </w:p>
    <w:p w14:paraId="6F7B4BA3"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environment (for naming, e.g., -dev, -prod)</w:t>
      </w:r>
    </w:p>
    <w:p w14:paraId="68119ABB"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tags (always present, map type)</w:t>
      </w:r>
    </w:p>
    <w:p w14:paraId="0669F525"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 xml:space="preserve">&lt;resource&gt;_name (module-specific, e.g., </w:t>
      </w:r>
      <w:proofErr w:type="spellStart"/>
      <w:r w:rsidRPr="00133349">
        <w:rPr>
          <w:sz w:val="24"/>
          <w:szCs w:val="24"/>
        </w:rPr>
        <w:t>database_name</w:t>
      </w:r>
      <w:proofErr w:type="spellEnd"/>
      <w:r w:rsidRPr="00133349">
        <w:rPr>
          <w:sz w:val="24"/>
          <w:szCs w:val="24"/>
        </w:rPr>
        <w:t>)</w:t>
      </w:r>
    </w:p>
    <w:p w14:paraId="29EE2D90"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 xml:space="preserve">&lt;feature&gt;_enabled (optional, </w:t>
      </w:r>
      <w:proofErr w:type="spellStart"/>
      <w:r w:rsidRPr="00133349">
        <w:rPr>
          <w:sz w:val="24"/>
          <w:szCs w:val="24"/>
        </w:rPr>
        <w:t>boolean</w:t>
      </w:r>
      <w:proofErr w:type="spellEnd"/>
      <w:r w:rsidRPr="00133349">
        <w:rPr>
          <w:sz w:val="24"/>
          <w:szCs w:val="24"/>
        </w:rPr>
        <w:t>, defaults to false)</w:t>
      </w:r>
    </w:p>
    <w:p w14:paraId="3156ABBB" w14:textId="77777777" w:rsidR="00945899" w:rsidRPr="00133349" w:rsidRDefault="00000000" w:rsidP="00D339E4">
      <w:pPr>
        <w:pStyle w:val="ListParagraph"/>
        <w:numPr>
          <w:ilvl w:val="0"/>
          <w:numId w:val="2"/>
        </w:numPr>
        <w:spacing w:after="240" w:line="276" w:lineRule="auto"/>
        <w:rPr>
          <w:sz w:val="24"/>
          <w:szCs w:val="24"/>
        </w:rPr>
      </w:pPr>
      <w:r w:rsidRPr="00133349">
        <w:rPr>
          <w:sz w:val="24"/>
          <w:szCs w:val="24"/>
        </w:rPr>
        <w:t>&lt;feature&gt;_config (optional, object, for complex nested configs)</w:t>
      </w:r>
    </w:p>
    <w:p w14:paraId="6506E42C" w14:textId="77777777" w:rsidR="00945899" w:rsidRPr="00133349" w:rsidRDefault="00000000" w:rsidP="00D339E4">
      <w:pPr>
        <w:pStyle w:val="Heading3"/>
        <w:spacing w:line="276" w:lineRule="auto"/>
      </w:pPr>
      <w:r w:rsidRPr="00133349">
        <w:t>Pattern 3: Testing &amp; Validation</w:t>
      </w:r>
    </w:p>
    <w:p w14:paraId="546C5183" w14:textId="77777777" w:rsidR="00945899" w:rsidRPr="00133349" w:rsidRDefault="00000000" w:rsidP="00D339E4">
      <w:pPr>
        <w:spacing w:after="120" w:line="276" w:lineRule="auto"/>
        <w:rPr>
          <w:sz w:val="24"/>
          <w:szCs w:val="24"/>
        </w:rPr>
      </w:pPr>
      <w:r w:rsidRPr="00133349">
        <w:rPr>
          <w:sz w:val="24"/>
          <w:szCs w:val="24"/>
        </w:rPr>
        <w:t>All modules MUST have test coverage:</w:t>
      </w:r>
    </w:p>
    <w:p w14:paraId="5A7FED26"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Test valid inputs (module should successfully plan and apply)</w:t>
      </w:r>
    </w:p>
    <w:p w14:paraId="78B9AD7B"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Test optional variables (both with and without optional configs)</w:t>
      </w:r>
    </w:p>
    <w:p w14:paraId="0641505B"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Test dynamic blocks (edge case: empty list should not fail)</w:t>
      </w:r>
    </w:p>
    <w:p w14:paraId="12B47287"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lastRenderedPageBreak/>
        <w:t>Test backward compatibility (v1.0.x should still work after v1.1.0)</w:t>
      </w:r>
    </w:p>
    <w:p w14:paraId="2F9A52C0" w14:textId="77777777" w:rsidR="00945899" w:rsidRPr="00133349" w:rsidRDefault="00000000" w:rsidP="00D339E4">
      <w:pPr>
        <w:pStyle w:val="ListParagraph"/>
        <w:numPr>
          <w:ilvl w:val="0"/>
          <w:numId w:val="2"/>
        </w:numPr>
        <w:spacing w:after="240" w:line="276" w:lineRule="auto"/>
        <w:rPr>
          <w:sz w:val="24"/>
          <w:szCs w:val="24"/>
        </w:rPr>
      </w:pPr>
      <w:r w:rsidRPr="00133349">
        <w:rPr>
          <w:sz w:val="24"/>
          <w:szCs w:val="24"/>
        </w:rPr>
        <w:t>Tests run on EVERY PR before module can be published</w:t>
      </w:r>
    </w:p>
    <w:p w14:paraId="4E6561F2" w14:textId="77777777" w:rsidR="00945899" w:rsidRPr="00133349" w:rsidRDefault="00000000" w:rsidP="00D339E4">
      <w:pPr>
        <w:pStyle w:val="Heading3"/>
        <w:spacing w:line="276" w:lineRule="auto"/>
      </w:pPr>
      <w:r w:rsidRPr="00133349">
        <w:t>Pattern 4: Documentation</w:t>
      </w:r>
    </w:p>
    <w:p w14:paraId="226B64B8" w14:textId="77777777" w:rsidR="00945899" w:rsidRPr="00133349" w:rsidRDefault="00000000" w:rsidP="00D339E4">
      <w:pPr>
        <w:spacing w:after="120" w:line="276" w:lineRule="auto"/>
        <w:rPr>
          <w:sz w:val="24"/>
          <w:szCs w:val="24"/>
        </w:rPr>
      </w:pPr>
      <w:r w:rsidRPr="00133349">
        <w:rPr>
          <w:sz w:val="24"/>
          <w:szCs w:val="24"/>
        </w:rPr>
        <w:t>README.md MUST document:</w:t>
      </w:r>
    </w:p>
    <w:p w14:paraId="0D03BE97" w14:textId="0164E387" w:rsidR="00945899" w:rsidRPr="00133349" w:rsidRDefault="00000000" w:rsidP="00D339E4">
      <w:pPr>
        <w:pStyle w:val="ListParagraph"/>
        <w:numPr>
          <w:ilvl w:val="0"/>
          <w:numId w:val="2"/>
        </w:numPr>
        <w:spacing w:line="276" w:lineRule="auto"/>
        <w:rPr>
          <w:sz w:val="24"/>
          <w:szCs w:val="24"/>
        </w:rPr>
      </w:pPr>
      <w:r w:rsidRPr="00133349">
        <w:rPr>
          <w:sz w:val="24"/>
          <w:szCs w:val="24"/>
        </w:rPr>
        <w:t xml:space="preserve">What the module does </w:t>
      </w:r>
      <w:r w:rsidR="00E77EF8">
        <w:rPr>
          <w:sz w:val="24"/>
          <w:szCs w:val="24"/>
        </w:rPr>
        <w:t>clearly consumption examples</w:t>
      </w:r>
    </w:p>
    <w:p w14:paraId="63B34EDE"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What it does NOT do (scope boundaries)</w:t>
      </w:r>
    </w:p>
    <w:p w14:paraId="70E57456"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Minimal required variables (</w:t>
      </w:r>
      <w:proofErr w:type="spellStart"/>
      <w:r w:rsidRPr="00133349">
        <w:rPr>
          <w:sz w:val="24"/>
          <w:szCs w:val="24"/>
        </w:rPr>
        <w:t>resource_group</w:t>
      </w:r>
      <w:proofErr w:type="spellEnd"/>
      <w:r w:rsidRPr="00133349">
        <w:rPr>
          <w:sz w:val="24"/>
          <w:szCs w:val="24"/>
        </w:rPr>
        <w:t>, location, tags)</w:t>
      </w:r>
    </w:p>
    <w:p w14:paraId="2DACF158"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Optional features (how to enable/disable)</w:t>
      </w:r>
    </w:p>
    <w:p w14:paraId="5EB3783C"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 xml:space="preserve">Usage examples (simple case + complex case with </w:t>
      </w:r>
      <w:proofErr w:type="spellStart"/>
      <w:r w:rsidRPr="00133349">
        <w:rPr>
          <w:sz w:val="24"/>
          <w:szCs w:val="24"/>
        </w:rPr>
        <w:t>optionals</w:t>
      </w:r>
      <w:proofErr w:type="spellEnd"/>
      <w:r w:rsidRPr="00133349">
        <w:rPr>
          <w:sz w:val="24"/>
          <w:szCs w:val="24"/>
        </w:rPr>
        <w:t>)</w:t>
      </w:r>
    </w:p>
    <w:p w14:paraId="261889A3" w14:textId="77777777" w:rsidR="00945899" w:rsidRPr="00133349" w:rsidRDefault="00000000" w:rsidP="00D339E4">
      <w:pPr>
        <w:pStyle w:val="ListParagraph"/>
        <w:numPr>
          <w:ilvl w:val="0"/>
          <w:numId w:val="2"/>
        </w:numPr>
        <w:spacing w:after="240" w:line="276" w:lineRule="auto"/>
        <w:rPr>
          <w:sz w:val="24"/>
          <w:szCs w:val="24"/>
        </w:rPr>
      </w:pPr>
      <w:r w:rsidRPr="00133349">
        <w:rPr>
          <w:sz w:val="24"/>
          <w:szCs w:val="24"/>
        </w:rPr>
        <w:t>Outputs (what does the module return, how to reference it)</w:t>
      </w:r>
    </w:p>
    <w:p w14:paraId="16650503" w14:textId="77777777" w:rsidR="00945899" w:rsidRPr="00133349" w:rsidRDefault="00000000" w:rsidP="00D339E4">
      <w:pPr>
        <w:pStyle w:val="Heading3"/>
        <w:spacing w:line="276" w:lineRule="auto"/>
      </w:pPr>
      <w:r w:rsidRPr="00133349">
        <w:t>Pattern 5: Versioning &amp; Publishing</w:t>
      </w:r>
    </w:p>
    <w:p w14:paraId="3C7E12EA" w14:textId="77777777" w:rsidR="00945899" w:rsidRPr="00133349" w:rsidRDefault="00000000" w:rsidP="00D339E4">
      <w:pPr>
        <w:spacing w:after="120" w:line="276" w:lineRule="auto"/>
        <w:rPr>
          <w:sz w:val="24"/>
          <w:szCs w:val="24"/>
        </w:rPr>
      </w:pPr>
      <w:r w:rsidRPr="00133349">
        <w:rPr>
          <w:sz w:val="24"/>
          <w:szCs w:val="24"/>
        </w:rPr>
        <w:t>Semantic versioning with HCP registry publishing:</w:t>
      </w:r>
    </w:p>
    <w:p w14:paraId="4BA87825"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v1.0.0: Initial release (all core features exposed)</w:t>
      </w:r>
    </w:p>
    <w:p w14:paraId="1915F4D1"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v1.1.0: Add optional features (backward compatible)</w:t>
      </w:r>
    </w:p>
    <w:p w14:paraId="7A5DB370"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v1.1.1: Bug fixes</w:t>
      </w:r>
    </w:p>
    <w:p w14:paraId="77B9D4C2" w14:textId="77777777" w:rsidR="00945899" w:rsidRPr="00133349" w:rsidRDefault="00000000" w:rsidP="00D339E4">
      <w:pPr>
        <w:pStyle w:val="ListParagraph"/>
        <w:numPr>
          <w:ilvl w:val="0"/>
          <w:numId w:val="2"/>
        </w:numPr>
        <w:spacing w:line="276" w:lineRule="auto"/>
        <w:rPr>
          <w:sz w:val="24"/>
          <w:szCs w:val="24"/>
        </w:rPr>
      </w:pPr>
      <w:r w:rsidRPr="00133349">
        <w:rPr>
          <w:sz w:val="24"/>
          <w:szCs w:val="24"/>
        </w:rPr>
        <w:t>v2.0.0: Breaking changes (remove variables, change defaults)</w:t>
      </w:r>
    </w:p>
    <w:p w14:paraId="2F240718" w14:textId="77777777" w:rsidR="00945899" w:rsidRPr="00133349" w:rsidRDefault="00000000" w:rsidP="00D339E4">
      <w:pPr>
        <w:pStyle w:val="ListParagraph"/>
        <w:numPr>
          <w:ilvl w:val="0"/>
          <w:numId w:val="2"/>
        </w:numPr>
        <w:spacing w:after="240" w:line="276" w:lineRule="auto"/>
        <w:rPr>
          <w:sz w:val="24"/>
          <w:szCs w:val="24"/>
        </w:rPr>
      </w:pPr>
      <w:r w:rsidRPr="00133349">
        <w:rPr>
          <w:sz w:val="24"/>
          <w:szCs w:val="24"/>
        </w:rPr>
        <w:t>Consuming projects ALWAYS pin versions (e.g., ~1.1.0, not latest)</w:t>
      </w:r>
    </w:p>
    <w:p w14:paraId="512C1C3B" w14:textId="77777777" w:rsidR="005B2866" w:rsidRPr="00133349" w:rsidRDefault="005B2866" w:rsidP="00D339E4">
      <w:pPr>
        <w:pStyle w:val="Heading2"/>
        <w:pBdr>
          <w:bottom w:val="single" w:sz="6" w:space="3" w:color="D8DEE9"/>
        </w:pBdr>
        <w:spacing w:before="420" w:after="120" w:line="276" w:lineRule="auto"/>
        <w:rPr>
          <w:color w:val="16324F"/>
          <w:sz w:val="24"/>
          <w:szCs w:val="24"/>
        </w:rPr>
      </w:pPr>
      <w:r w:rsidRPr="00133349">
        <w:rPr>
          <w:color w:val="16324F"/>
          <w:sz w:val="24"/>
          <w:szCs w:val="24"/>
        </w:rPr>
        <w:t>Cross-Cutting Findings</w:t>
      </w:r>
    </w:p>
    <w:p w14:paraId="2443D70E" w14:textId="167962C0" w:rsidR="005B2866" w:rsidRPr="00133349" w:rsidRDefault="005B2866" w:rsidP="00D339E4">
      <w:pPr>
        <w:numPr>
          <w:ilvl w:val="0"/>
          <w:numId w:val="6"/>
        </w:numPr>
        <w:spacing w:before="60" w:after="60" w:line="276" w:lineRule="auto"/>
        <w:ind w:left="1020"/>
        <w:rPr>
          <w:color w:val="222222"/>
          <w:sz w:val="24"/>
          <w:szCs w:val="24"/>
        </w:rPr>
      </w:pPr>
      <w:r w:rsidRPr="00133349">
        <w:rPr>
          <w:color w:val="222222"/>
          <w:sz w:val="24"/>
          <w:szCs w:val="24"/>
        </w:rPr>
        <w:t xml:space="preserve">The </w:t>
      </w:r>
      <w:r w:rsidR="008B3204">
        <w:rPr>
          <w:color w:val="222222"/>
          <w:sz w:val="24"/>
          <w:szCs w:val="24"/>
        </w:rPr>
        <w:t>module</w:t>
      </w:r>
      <w:r w:rsidR="00E77EF8">
        <w:rPr>
          <w:color w:val="222222"/>
          <w:sz w:val="24"/>
          <w:szCs w:val="24"/>
        </w:rPr>
        <w:t>s</w:t>
      </w:r>
      <w:r w:rsidRPr="00133349">
        <w:rPr>
          <w:color w:val="222222"/>
          <w:sz w:val="24"/>
          <w:szCs w:val="24"/>
        </w:rPr>
        <w:t xml:space="preserve"> show duplicated repo scaffolding across many repositories: </w:t>
      </w:r>
      <w:r w:rsidRPr="00133349">
        <w:rPr>
          <w:rStyle w:val="HTMLCode"/>
          <w:rFonts w:ascii="Arial" w:eastAsia="Arial" w:hAnsi="Arial" w:cs="Arial"/>
          <w:color w:val="222222"/>
          <w:sz w:val="24"/>
          <w:szCs w:val="24"/>
        </w:rPr>
        <w:t>azure-pipelines.yml</w:t>
      </w:r>
      <w:r w:rsidRPr="00133349">
        <w:rPr>
          <w:color w:val="222222"/>
          <w:sz w:val="24"/>
          <w:szCs w:val="24"/>
        </w:rPr>
        <w:t>, </w:t>
      </w:r>
      <w:r w:rsidRPr="00133349">
        <w:rPr>
          <w:rStyle w:val="HTMLCode"/>
          <w:rFonts w:ascii="Arial" w:eastAsia="Arial" w:hAnsi="Arial" w:cs="Arial"/>
          <w:color w:val="222222"/>
          <w:sz w:val="24"/>
          <w:szCs w:val="24"/>
        </w:rPr>
        <w:t>data.tf</w:t>
      </w:r>
      <w:r w:rsidRPr="00133349">
        <w:rPr>
          <w:color w:val="222222"/>
          <w:sz w:val="24"/>
          <w:szCs w:val="24"/>
        </w:rPr>
        <w:t>, </w:t>
      </w:r>
      <w:r w:rsidRPr="00133349">
        <w:rPr>
          <w:rStyle w:val="HTMLCode"/>
          <w:rFonts w:ascii="Arial" w:eastAsia="Arial" w:hAnsi="Arial" w:cs="Arial"/>
          <w:color w:val="222222"/>
          <w:sz w:val="24"/>
          <w:szCs w:val="24"/>
        </w:rPr>
        <w:t>outputs.tf</w:t>
      </w:r>
      <w:r w:rsidRPr="00133349">
        <w:rPr>
          <w:color w:val="222222"/>
          <w:sz w:val="24"/>
          <w:szCs w:val="24"/>
        </w:rPr>
        <w:t>, </w:t>
      </w:r>
      <w:r w:rsidRPr="00133349">
        <w:rPr>
          <w:rStyle w:val="HTMLCode"/>
          <w:rFonts w:ascii="Arial" w:eastAsia="Arial" w:hAnsi="Arial" w:cs="Arial"/>
          <w:color w:val="222222"/>
          <w:sz w:val="24"/>
          <w:szCs w:val="24"/>
        </w:rPr>
        <w:t>README.md</w:t>
      </w:r>
      <w:r w:rsidRPr="00133349">
        <w:rPr>
          <w:color w:val="222222"/>
          <w:sz w:val="24"/>
          <w:szCs w:val="24"/>
        </w:rPr>
        <w:t>, </w:t>
      </w:r>
      <w:r w:rsidRPr="00133349">
        <w:rPr>
          <w:rStyle w:val="HTMLCode"/>
          <w:rFonts w:ascii="Arial" w:eastAsia="Arial" w:hAnsi="Arial" w:cs="Arial"/>
          <w:color w:val="222222"/>
          <w:sz w:val="24"/>
          <w:szCs w:val="24"/>
        </w:rPr>
        <w:t>variables.tf</w:t>
      </w:r>
      <w:r w:rsidRPr="00133349">
        <w:rPr>
          <w:color w:val="222222"/>
          <w:sz w:val="24"/>
          <w:szCs w:val="24"/>
        </w:rPr>
        <w:t>, and </w:t>
      </w:r>
      <w:r w:rsidRPr="00133349">
        <w:rPr>
          <w:rStyle w:val="HTMLCode"/>
          <w:rFonts w:ascii="Arial" w:eastAsia="Arial" w:hAnsi="Arial" w:cs="Arial"/>
          <w:color w:val="222222"/>
          <w:sz w:val="24"/>
          <w:szCs w:val="24"/>
        </w:rPr>
        <w:t>versions.tf</w:t>
      </w:r>
      <w:r w:rsidRPr="00133349">
        <w:rPr>
          <w:color w:val="222222"/>
          <w:sz w:val="24"/>
          <w:szCs w:val="24"/>
        </w:rPr>
        <w:t>. That usually means the module contract is being maintained manually in many places.</w:t>
      </w:r>
    </w:p>
    <w:p w14:paraId="599E02D6" w14:textId="77777777" w:rsidR="005B2866" w:rsidRPr="00133349" w:rsidRDefault="005B2866" w:rsidP="00D339E4">
      <w:pPr>
        <w:numPr>
          <w:ilvl w:val="0"/>
          <w:numId w:val="6"/>
        </w:numPr>
        <w:spacing w:before="60" w:after="60" w:line="276" w:lineRule="auto"/>
        <w:ind w:left="1020"/>
        <w:rPr>
          <w:color w:val="222222"/>
          <w:sz w:val="24"/>
          <w:szCs w:val="24"/>
        </w:rPr>
      </w:pPr>
      <w:r w:rsidRPr="00133349">
        <w:rPr>
          <w:color w:val="222222"/>
          <w:sz w:val="24"/>
          <w:szCs w:val="24"/>
        </w:rPr>
        <w:t>Several modules use </w:t>
      </w:r>
      <w:r w:rsidRPr="00133349">
        <w:rPr>
          <w:rStyle w:val="HTMLCode"/>
          <w:rFonts w:ascii="Arial" w:eastAsia="Arial" w:hAnsi="Arial" w:cs="Arial"/>
          <w:color w:val="222222"/>
          <w:sz w:val="24"/>
          <w:szCs w:val="24"/>
        </w:rPr>
        <w:t>count</w:t>
      </w:r>
      <w:r w:rsidRPr="00133349">
        <w:rPr>
          <w:color w:val="222222"/>
          <w:sz w:val="24"/>
          <w:szCs w:val="24"/>
        </w:rPr>
        <w:t> or </w:t>
      </w:r>
      <w:r w:rsidRPr="00133349">
        <w:rPr>
          <w:rStyle w:val="HTMLCode"/>
          <w:rFonts w:ascii="Arial" w:eastAsia="Arial" w:hAnsi="Arial" w:cs="Arial"/>
          <w:color w:val="222222"/>
          <w:sz w:val="24"/>
          <w:szCs w:val="24"/>
        </w:rPr>
        <w:t>list(object(...))</w:t>
      </w:r>
      <w:r w:rsidRPr="00133349">
        <w:rPr>
          <w:color w:val="222222"/>
          <w:sz w:val="24"/>
          <w:szCs w:val="24"/>
        </w:rPr>
        <w:t> for collections or singleton blocks. In HCP/Terraform workspaces, that increases churn and drift risk when order changes.</w:t>
      </w:r>
    </w:p>
    <w:p w14:paraId="1DDFA1EA" w14:textId="49CE15C6" w:rsidR="005B2866" w:rsidRPr="00133349" w:rsidRDefault="005B2866" w:rsidP="00D339E4">
      <w:pPr>
        <w:numPr>
          <w:ilvl w:val="0"/>
          <w:numId w:val="6"/>
        </w:numPr>
        <w:spacing w:before="60" w:after="60" w:line="276" w:lineRule="auto"/>
        <w:ind w:left="1020"/>
        <w:rPr>
          <w:color w:val="222222"/>
          <w:sz w:val="24"/>
          <w:szCs w:val="24"/>
        </w:rPr>
      </w:pPr>
      <w:r w:rsidRPr="00133349">
        <w:rPr>
          <w:color w:val="222222"/>
          <w:sz w:val="24"/>
          <w:szCs w:val="24"/>
        </w:rPr>
        <w:t xml:space="preserve">Some </w:t>
      </w:r>
      <w:r w:rsidR="008B3204">
        <w:rPr>
          <w:color w:val="222222"/>
          <w:sz w:val="24"/>
          <w:szCs w:val="24"/>
        </w:rPr>
        <w:t>module</w:t>
      </w:r>
      <w:r w:rsidR="00E77EF8">
        <w:rPr>
          <w:color w:val="222222"/>
          <w:sz w:val="24"/>
          <w:szCs w:val="24"/>
        </w:rPr>
        <w:t>s</w:t>
      </w:r>
      <w:r w:rsidRPr="00133349">
        <w:rPr>
          <w:color w:val="222222"/>
          <w:sz w:val="24"/>
          <w:szCs w:val="24"/>
        </w:rPr>
        <w:t xml:space="preserve"> show </w:t>
      </w:r>
      <w:proofErr w:type="spellStart"/>
      <w:proofErr w:type="gramStart"/>
      <w:r w:rsidRPr="00133349">
        <w:rPr>
          <w:rStyle w:val="HTMLCode"/>
          <w:rFonts w:ascii="Arial" w:eastAsia="Arial" w:hAnsi="Arial" w:cs="Arial"/>
          <w:color w:val="222222"/>
          <w:sz w:val="24"/>
          <w:szCs w:val="24"/>
        </w:rPr>
        <w:t>lifecycle.ignore</w:t>
      </w:r>
      <w:proofErr w:type="gramEnd"/>
      <w:r w:rsidRPr="00133349">
        <w:rPr>
          <w:rStyle w:val="HTMLCode"/>
          <w:rFonts w:ascii="Arial" w:eastAsia="Arial" w:hAnsi="Arial" w:cs="Arial"/>
          <w:color w:val="222222"/>
          <w:sz w:val="24"/>
          <w:szCs w:val="24"/>
        </w:rPr>
        <w:t>_changes</w:t>
      </w:r>
      <w:proofErr w:type="spellEnd"/>
      <w:r w:rsidRPr="00133349">
        <w:rPr>
          <w:color w:val="222222"/>
          <w:sz w:val="24"/>
          <w:szCs w:val="24"/>
        </w:rPr>
        <w:t>. That can be valid in rare cases, but in module catalogs it often signals that ownership boundaries are not clean.</w:t>
      </w:r>
    </w:p>
    <w:p w14:paraId="27533D24" w14:textId="77777777" w:rsidR="005B2866" w:rsidRPr="00133349" w:rsidRDefault="005B2866" w:rsidP="00D339E4">
      <w:pPr>
        <w:numPr>
          <w:ilvl w:val="0"/>
          <w:numId w:val="6"/>
        </w:numPr>
        <w:spacing w:before="60" w:after="60" w:line="276" w:lineRule="auto"/>
        <w:ind w:left="1020"/>
        <w:rPr>
          <w:color w:val="222222"/>
          <w:sz w:val="24"/>
          <w:szCs w:val="24"/>
        </w:rPr>
      </w:pPr>
      <w:r w:rsidRPr="00133349">
        <w:rPr>
          <w:color w:val="222222"/>
          <w:sz w:val="24"/>
          <w:szCs w:val="24"/>
        </w:rPr>
        <w:t>The broadest modules mix foundation resources and child resources with very different lifecycles. That creates friction when multiple teams want to consume the same module differently.</w:t>
      </w:r>
    </w:p>
    <w:p w14:paraId="3F5D4B38" w14:textId="77777777" w:rsidR="005B2866" w:rsidRPr="00133349" w:rsidRDefault="005B2866" w:rsidP="00D339E4">
      <w:pPr>
        <w:numPr>
          <w:ilvl w:val="0"/>
          <w:numId w:val="6"/>
        </w:numPr>
        <w:spacing w:before="60" w:after="60" w:line="276" w:lineRule="auto"/>
        <w:ind w:left="1020"/>
        <w:rPr>
          <w:color w:val="222222"/>
          <w:sz w:val="24"/>
          <w:szCs w:val="24"/>
        </w:rPr>
      </w:pPr>
      <w:r w:rsidRPr="00133349">
        <w:rPr>
          <w:color w:val="222222"/>
          <w:sz w:val="24"/>
          <w:szCs w:val="24"/>
        </w:rPr>
        <w:t>The stronger modules are the ones with a single, obvious lifecycle boundary and a typed input model.</w:t>
      </w:r>
    </w:p>
    <w:p w14:paraId="791B8592" w14:textId="77777777" w:rsidR="005B2866" w:rsidRPr="00133349" w:rsidRDefault="005B2866" w:rsidP="00D339E4">
      <w:pPr>
        <w:pStyle w:val="Heading2"/>
        <w:pBdr>
          <w:bottom w:val="single" w:sz="6" w:space="3" w:color="D8DEE9"/>
        </w:pBdr>
        <w:spacing w:before="420" w:after="120" w:line="276" w:lineRule="auto"/>
        <w:rPr>
          <w:color w:val="16324F"/>
          <w:sz w:val="24"/>
          <w:szCs w:val="24"/>
        </w:rPr>
      </w:pPr>
      <w:r w:rsidRPr="00133349">
        <w:rPr>
          <w:color w:val="16324F"/>
          <w:sz w:val="24"/>
          <w:szCs w:val="24"/>
        </w:rPr>
        <w:t>Module-by-Module Review</w:t>
      </w:r>
    </w:p>
    <w:p w14:paraId="2FE03743" w14:textId="77777777" w:rsidR="005B2866" w:rsidRPr="00133349" w:rsidRDefault="005B2866" w:rsidP="00D339E4">
      <w:pPr>
        <w:pStyle w:val="Heading3"/>
        <w:spacing w:before="270" w:after="90" w:line="276" w:lineRule="auto"/>
        <w:rPr>
          <w:color w:val="16324F"/>
        </w:rPr>
      </w:pPr>
      <w:r w:rsidRPr="00133349">
        <w:rPr>
          <w:color w:val="16324F"/>
        </w:rPr>
        <w:lastRenderedPageBreak/>
        <w:t>1. Application Insights</w:t>
      </w:r>
    </w:p>
    <w:p w14:paraId="47B4DDAE" w14:textId="5C02F09F" w:rsidR="005B2866" w:rsidRPr="00133349" w:rsidRDefault="005B2866" w:rsidP="00D339E4">
      <w:pPr>
        <w:pStyle w:val="NormalWeb"/>
        <w:spacing w:before="120" w:beforeAutospacing="0" w:after="120" w:afterAutospacing="0" w:line="276" w:lineRule="auto"/>
        <w:rPr>
          <w:rFonts w:ascii="Arial" w:hAnsi="Arial" w:cs="Arial"/>
          <w:color w:val="222222"/>
        </w:rPr>
      </w:pPr>
      <w:r w:rsidRPr="00E77EF8">
        <w:rPr>
          <w:rStyle w:val="Strong"/>
          <w:rFonts w:ascii="Arial" w:hAnsi="Arial" w:cs="Arial"/>
          <w:color w:val="222222"/>
        </w:rPr>
        <w:t xml:space="preserve">Observed from </w:t>
      </w:r>
      <w:r w:rsidR="008B3204" w:rsidRPr="00E77EF8">
        <w:rPr>
          <w:rStyle w:val="Strong"/>
          <w:rFonts w:ascii="Arial" w:hAnsi="Arial" w:cs="Arial"/>
          <w:color w:val="222222"/>
        </w:rPr>
        <w:t>module</w:t>
      </w:r>
      <w:r w:rsidRPr="00133349">
        <w:rPr>
          <w:rStyle w:val="Strong"/>
          <w:rFonts w:ascii="Arial" w:hAnsi="Arial" w:cs="Arial"/>
          <w:color w:val="222222"/>
        </w:rPr>
        <w:t>:</w:t>
      </w:r>
      <w:r w:rsidRPr="00133349">
        <w:rPr>
          <w:rFonts w:ascii="Arial" w:hAnsi="Arial" w:cs="Arial"/>
          <w:color w:val="222222"/>
        </w:rPr>
        <w:t> A dedicated repo centered on </w:t>
      </w:r>
      <w:proofErr w:type="spellStart"/>
      <w:r w:rsidRPr="00133349">
        <w:rPr>
          <w:rStyle w:val="HTMLCode"/>
          <w:rFonts w:ascii="Arial" w:hAnsi="Arial" w:cs="Arial"/>
          <w:color w:val="222222"/>
          <w:sz w:val="24"/>
          <w:szCs w:val="24"/>
        </w:rPr>
        <w:t>azurerm_application_insights</w:t>
      </w:r>
      <w:proofErr w:type="spellEnd"/>
      <w:r w:rsidRPr="00133349">
        <w:rPr>
          <w:rFonts w:ascii="Arial" w:hAnsi="Arial" w:cs="Arial"/>
          <w:color w:val="222222"/>
        </w:rPr>
        <w:t> with variables for name, resource group, location, application type, retention, sampling, workspace integration, masking, and tags.</w:t>
      </w:r>
    </w:p>
    <w:p w14:paraId="00A93BF9"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What is good:</w:t>
      </w:r>
    </w:p>
    <w:p w14:paraId="776E782D" w14:textId="77777777" w:rsidR="005B2866" w:rsidRPr="00133349" w:rsidRDefault="005B2866" w:rsidP="00D339E4">
      <w:pPr>
        <w:numPr>
          <w:ilvl w:val="0"/>
          <w:numId w:val="7"/>
        </w:numPr>
        <w:spacing w:before="60" w:after="60" w:line="276" w:lineRule="auto"/>
        <w:ind w:left="1020"/>
        <w:rPr>
          <w:color w:val="222222"/>
          <w:sz w:val="24"/>
          <w:szCs w:val="24"/>
        </w:rPr>
      </w:pPr>
      <w:r w:rsidRPr="00133349">
        <w:rPr>
          <w:color w:val="222222"/>
          <w:sz w:val="24"/>
          <w:szCs w:val="24"/>
        </w:rPr>
        <w:t>The module is focused on a single Azure resource.</w:t>
      </w:r>
    </w:p>
    <w:p w14:paraId="64054371" w14:textId="77777777" w:rsidR="005B2866" w:rsidRPr="00133349" w:rsidRDefault="005B2866" w:rsidP="00D339E4">
      <w:pPr>
        <w:numPr>
          <w:ilvl w:val="0"/>
          <w:numId w:val="7"/>
        </w:numPr>
        <w:spacing w:before="60" w:after="60" w:line="276" w:lineRule="auto"/>
        <w:ind w:left="1020"/>
        <w:rPr>
          <w:color w:val="222222"/>
          <w:sz w:val="24"/>
          <w:szCs w:val="24"/>
        </w:rPr>
      </w:pPr>
      <w:r w:rsidRPr="00133349">
        <w:rPr>
          <w:color w:val="222222"/>
          <w:sz w:val="24"/>
          <w:szCs w:val="24"/>
        </w:rPr>
        <w:t>The input surface already exposes many commonly used Application Insights attributes.</w:t>
      </w:r>
    </w:p>
    <w:p w14:paraId="38F93D6A" w14:textId="77777777" w:rsidR="005B2866" w:rsidRPr="00133349" w:rsidRDefault="005B2866" w:rsidP="00D339E4">
      <w:pPr>
        <w:numPr>
          <w:ilvl w:val="0"/>
          <w:numId w:val="7"/>
        </w:numPr>
        <w:spacing w:before="60" w:after="60" w:line="276" w:lineRule="auto"/>
        <w:ind w:left="1020"/>
        <w:rPr>
          <w:color w:val="222222"/>
          <w:sz w:val="24"/>
          <w:szCs w:val="24"/>
        </w:rPr>
      </w:pPr>
      <w:r w:rsidRPr="00133349">
        <w:rPr>
          <w:color w:val="222222"/>
          <w:sz w:val="24"/>
          <w:szCs w:val="24"/>
        </w:rPr>
        <w:t>The variables shown are described clearly and at least one validation block is visible.</w:t>
      </w:r>
    </w:p>
    <w:p w14:paraId="4CB5CC8C"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What is not good:</w:t>
      </w:r>
    </w:p>
    <w:p w14:paraId="7574E3CF" w14:textId="649D17DB" w:rsidR="005B2866" w:rsidRPr="00133349" w:rsidRDefault="005B2866" w:rsidP="00D339E4">
      <w:pPr>
        <w:numPr>
          <w:ilvl w:val="0"/>
          <w:numId w:val="8"/>
        </w:numPr>
        <w:spacing w:before="60" w:after="60" w:line="276" w:lineRule="auto"/>
        <w:ind w:left="1020"/>
        <w:rPr>
          <w:color w:val="222222"/>
          <w:sz w:val="24"/>
          <w:szCs w:val="24"/>
        </w:rPr>
      </w:pPr>
      <w:r w:rsidRPr="00133349">
        <w:rPr>
          <w:color w:val="222222"/>
          <w:sz w:val="24"/>
          <w:szCs w:val="24"/>
        </w:rPr>
        <w:t xml:space="preserve">From the </w:t>
      </w:r>
      <w:r w:rsidR="008B3204">
        <w:rPr>
          <w:color w:val="222222"/>
          <w:sz w:val="24"/>
          <w:szCs w:val="24"/>
        </w:rPr>
        <w:t>module</w:t>
      </w:r>
      <w:r w:rsidRPr="00133349">
        <w:rPr>
          <w:color w:val="222222"/>
          <w:sz w:val="24"/>
          <w:szCs w:val="24"/>
        </w:rPr>
        <w:t xml:space="preserve"> alone, I only see the core resource pattern. I do not see companion enterprise capabilities such as diagnostics, guardrails, or a standard enterprise wrapper pattern.</w:t>
      </w:r>
    </w:p>
    <w:p w14:paraId="20546AF2" w14:textId="77777777" w:rsidR="005B2866" w:rsidRPr="00133349" w:rsidRDefault="005B2866" w:rsidP="00D339E4">
      <w:pPr>
        <w:numPr>
          <w:ilvl w:val="0"/>
          <w:numId w:val="8"/>
        </w:numPr>
        <w:spacing w:before="60" w:after="60" w:line="276" w:lineRule="auto"/>
        <w:ind w:left="1020"/>
        <w:rPr>
          <w:color w:val="222222"/>
          <w:sz w:val="24"/>
          <w:szCs w:val="24"/>
        </w:rPr>
      </w:pPr>
      <w:r w:rsidRPr="00133349">
        <w:rPr>
          <w:color w:val="222222"/>
          <w:sz w:val="24"/>
          <w:szCs w:val="24"/>
        </w:rPr>
        <w:t>If teams need both classic and workspace-based patterns, the module interface should make that mode clearer and more opinionated.</w:t>
      </w:r>
    </w:p>
    <w:p w14:paraId="61978B5F" w14:textId="77777777" w:rsidR="005B2866" w:rsidRPr="00133349" w:rsidRDefault="005B2866" w:rsidP="00D339E4">
      <w:pPr>
        <w:numPr>
          <w:ilvl w:val="0"/>
          <w:numId w:val="8"/>
        </w:numPr>
        <w:spacing w:before="60" w:after="60" w:line="276" w:lineRule="auto"/>
        <w:ind w:left="1020"/>
        <w:rPr>
          <w:color w:val="222222"/>
          <w:sz w:val="24"/>
          <w:szCs w:val="24"/>
        </w:rPr>
      </w:pPr>
      <w:r w:rsidRPr="00133349">
        <w:rPr>
          <w:color w:val="222222"/>
          <w:sz w:val="24"/>
          <w:szCs w:val="24"/>
        </w:rPr>
        <w:t>This is another example of duplicated repo structure rather than a unified module catalog pattern.</w:t>
      </w:r>
    </w:p>
    <w:p w14:paraId="0DCAA3F7"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How to upgrade it:</w:t>
      </w:r>
    </w:p>
    <w:p w14:paraId="3200F626" w14:textId="77777777" w:rsidR="005B2866" w:rsidRPr="00133349" w:rsidRDefault="005B2866" w:rsidP="00D339E4">
      <w:pPr>
        <w:numPr>
          <w:ilvl w:val="0"/>
          <w:numId w:val="9"/>
        </w:numPr>
        <w:spacing w:before="60" w:after="60" w:line="276" w:lineRule="auto"/>
        <w:ind w:left="1020"/>
        <w:rPr>
          <w:color w:val="222222"/>
          <w:sz w:val="24"/>
          <w:szCs w:val="24"/>
        </w:rPr>
      </w:pPr>
      <w:r w:rsidRPr="00133349">
        <w:rPr>
          <w:color w:val="222222"/>
          <w:sz w:val="24"/>
          <w:szCs w:val="24"/>
        </w:rPr>
        <w:t>Keep the module and standardize it rather than rewriting it.</w:t>
      </w:r>
    </w:p>
    <w:p w14:paraId="69EFEB37" w14:textId="77777777" w:rsidR="005B2866" w:rsidRPr="00133349" w:rsidRDefault="005B2866" w:rsidP="00D339E4">
      <w:pPr>
        <w:numPr>
          <w:ilvl w:val="0"/>
          <w:numId w:val="9"/>
        </w:numPr>
        <w:spacing w:before="60" w:after="60" w:line="276" w:lineRule="auto"/>
        <w:ind w:left="1020"/>
        <w:rPr>
          <w:color w:val="222222"/>
          <w:sz w:val="24"/>
          <w:szCs w:val="24"/>
        </w:rPr>
      </w:pPr>
      <w:r w:rsidRPr="00133349">
        <w:rPr>
          <w:color w:val="222222"/>
          <w:sz w:val="24"/>
          <w:szCs w:val="24"/>
        </w:rPr>
        <w:t>Add a standard enterprise input contract for naming, tags, locks, and diagnostics if those are not already present.</w:t>
      </w:r>
    </w:p>
    <w:p w14:paraId="341F8DE6" w14:textId="77777777" w:rsidR="005B2866" w:rsidRPr="00133349" w:rsidRDefault="005B2866" w:rsidP="00D339E4">
      <w:pPr>
        <w:numPr>
          <w:ilvl w:val="0"/>
          <w:numId w:val="9"/>
        </w:numPr>
        <w:spacing w:before="60" w:after="60" w:line="276" w:lineRule="auto"/>
        <w:ind w:left="1020"/>
        <w:rPr>
          <w:color w:val="222222"/>
          <w:sz w:val="24"/>
          <w:szCs w:val="24"/>
        </w:rPr>
      </w:pPr>
      <w:r w:rsidRPr="00133349">
        <w:rPr>
          <w:color w:val="222222"/>
          <w:sz w:val="24"/>
          <w:szCs w:val="24"/>
        </w:rPr>
        <w:t>Publish a small set of examples for common consumption patterns so teams do not invent their own variants.</w:t>
      </w:r>
    </w:p>
    <w:p w14:paraId="39938021"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Recommendation:</w:t>
      </w:r>
      <w:r w:rsidRPr="00133349">
        <w:rPr>
          <w:rFonts w:ascii="Arial" w:hAnsi="Arial" w:cs="Arial"/>
          <w:color w:val="222222"/>
        </w:rPr>
        <w:t> </w:t>
      </w:r>
      <w:r w:rsidRPr="00133349">
        <w:rPr>
          <w:rStyle w:val="verdict-adjust"/>
          <w:rFonts w:ascii="Arial" w:hAnsi="Arial" w:cs="Arial"/>
          <w:b/>
          <w:bCs/>
          <w:color w:val="1F6F43"/>
        </w:rPr>
        <w:t>Adjust</w:t>
      </w:r>
    </w:p>
    <w:p w14:paraId="6AA74814" w14:textId="77777777" w:rsidR="005B2866" w:rsidRPr="00133349" w:rsidRDefault="005B2866" w:rsidP="00D339E4">
      <w:pPr>
        <w:pStyle w:val="Heading3"/>
        <w:spacing w:before="270" w:after="90" w:line="276" w:lineRule="auto"/>
        <w:rPr>
          <w:color w:val="16324F"/>
        </w:rPr>
      </w:pPr>
      <w:r w:rsidRPr="00133349">
        <w:rPr>
          <w:color w:val="16324F"/>
        </w:rPr>
        <w:t>2. Event Grid</w:t>
      </w:r>
    </w:p>
    <w:p w14:paraId="2E851C28" w14:textId="64E5C309"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 xml:space="preserve">Observed from </w:t>
      </w:r>
      <w:r w:rsidR="008B3204">
        <w:rPr>
          <w:rStyle w:val="Strong"/>
          <w:rFonts w:ascii="Arial" w:hAnsi="Arial" w:cs="Arial"/>
          <w:color w:val="222222"/>
        </w:rPr>
        <w:t>module</w:t>
      </w:r>
      <w:r w:rsidRPr="00133349">
        <w:rPr>
          <w:rStyle w:val="Strong"/>
          <w:rFonts w:ascii="Arial" w:hAnsi="Arial" w:cs="Arial"/>
          <w:color w:val="222222"/>
        </w:rPr>
        <w:t>:</w:t>
      </w:r>
      <w:r w:rsidRPr="00133349">
        <w:rPr>
          <w:rFonts w:ascii="Arial" w:hAnsi="Arial" w:cs="Arial"/>
          <w:color w:val="222222"/>
        </w:rPr>
        <w:t> One module manages both an Event Grid topic and event subscriptions. It uses dynamic blocks for several optional endpoint and delivery settings. A comment in the file says some areas are not covered or can be added later.</w:t>
      </w:r>
    </w:p>
    <w:p w14:paraId="4395EBCB"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What is good:</w:t>
      </w:r>
    </w:p>
    <w:p w14:paraId="6983AC9A" w14:textId="77777777" w:rsidR="005B2866" w:rsidRPr="00133349" w:rsidRDefault="005B2866" w:rsidP="00D339E4">
      <w:pPr>
        <w:numPr>
          <w:ilvl w:val="0"/>
          <w:numId w:val="10"/>
        </w:numPr>
        <w:spacing w:before="60" w:after="60" w:line="276" w:lineRule="auto"/>
        <w:ind w:left="1020"/>
        <w:rPr>
          <w:color w:val="222222"/>
          <w:sz w:val="24"/>
          <w:szCs w:val="24"/>
        </w:rPr>
      </w:pPr>
      <w:r w:rsidRPr="00133349">
        <w:rPr>
          <w:color w:val="222222"/>
          <w:sz w:val="24"/>
          <w:szCs w:val="24"/>
        </w:rPr>
        <w:t>The module is trying to expose a flexible subscription model with optional blocks.</w:t>
      </w:r>
    </w:p>
    <w:p w14:paraId="7B817253" w14:textId="77777777" w:rsidR="005B2866" w:rsidRPr="00133349" w:rsidRDefault="005B2866" w:rsidP="00D339E4">
      <w:pPr>
        <w:numPr>
          <w:ilvl w:val="0"/>
          <w:numId w:val="10"/>
        </w:numPr>
        <w:spacing w:before="60" w:after="60" w:line="276" w:lineRule="auto"/>
        <w:ind w:left="1020"/>
        <w:rPr>
          <w:color w:val="222222"/>
          <w:sz w:val="24"/>
          <w:szCs w:val="24"/>
        </w:rPr>
      </w:pPr>
      <w:r w:rsidRPr="00133349">
        <w:rPr>
          <w:color w:val="222222"/>
          <w:sz w:val="24"/>
          <w:szCs w:val="24"/>
        </w:rPr>
        <w:t>The variables include a typed object for subscriptions and show awareness of different destination types.</w:t>
      </w:r>
    </w:p>
    <w:p w14:paraId="300BC6F3" w14:textId="77777777" w:rsidR="005B2866" w:rsidRPr="00133349" w:rsidRDefault="005B2866" w:rsidP="00D339E4">
      <w:pPr>
        <w:numPr>
          <w:ilvl w:val="0"/>
          <w:numId w:val="10"/>
        </w:numPr>
        <w:spacing w:before="60" w:after="60" w:line="276" w:lineRule="auto"/>
        <w:ind w:left="1020"/>
        <w:rPr>
          <w:color w:val="222222"/>
          <w:sz w:val="24"/>
          <w:szCs w:val="24"/>
        </w:rPr>
      </w:pPr>
      <w:r w:rsidRPr="00133349">
        <w:rPr>
          <w:color w:val="222222"/>
          <w:sz w:val="24"/>
          <w:szCs w:val="24"/>
        </w:rPr>
        <w:lastRenderedPageBreak/>
        <w:t>A test folder is present, which is a good sign for module maturity.</w:t>
      </w:r>
    </w:p>
    <w:p w14:paraId="4EDC283A"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What is not good:</w:t>
      </w:r>
    </w:p>
    <w:p w14:paraId="6F000BA4" w14:textId="77777777" w:rsidR="005B2866" w:rsidRPr="00133349" w:rsidRDefault="005B2866" w:rsidP="00D339E4">
      <w:pPr>
        <w:numPr>
          <w:ilvl w:val="0"/>
          <w:numId w:val="11"/>
        </w:numPr>
        <w:spacing w:before="60" w:after="60" w:line="276" w:lineRule="auto"/>
        <w:ind w:left="1020"/>
        <w:rPr>
          <w:color w:val="222222"/>
          <w:sz w:val="24"/>
          <w:szCs w:val="24"/>
        </w:rPr>
      </w:pPr>
      <w:r w:rsidRPr="00133349">
        <w:rPr>
          <w:color w:val="222222"/>
          <w:sz w:val="24"/>
          <w:szCs w:val="24"/>
        </w:rPr>
        <w:t xml:space="preserve">Topic lifecycle and subscription lifecycle are coupled in the same module. That often becomes a problem when one team owns the </w:t>
      </w:r>
      <w:proofErr w:type="gramStart"/>
      <w:r w:rsidRPr="00133349">
        <w:rPr>
          <w:color w:val="222222"/>
          <w:sz w:val="24"/>
          <w:szCs w:val="24"/>
        </w:rPr>
        <w:t>topic</w:t>
      </w:r>
      <w:proofErr w:type="gramEnd"/>
      <w:r w:rsidRPr="00133349">
        <w:rPr>
          <w:color w:val="222222"/>
          <w:sz w:val="24"/>
          <w:szCs w:val="24"/>
        </w:rPr>
        <w:t xml:space="preserve"> and other teams own downstream subscriptions.</w:t>
      </w:r>
    </w:p>
    <w:p w14:paraId="6FCB72DC" w14:textId="723FF1BF" w:rsidR="005B2866" w:rsidRPr="00133349" w:rsidRDefault="005B2866" w:rsidP="00D339E4">
      <w:pPr>
        <w:numPr>
          <w:ilvl w:val="0"/>
          <w:numId w:val="11"/>
        </w:numPr>
        <w:spacing w:before="60" w:after="60" w:line="276" w:lineRule="auto"/>
        <w:ind w:left="1020"/>
        <w:rPr>
          <w:color w:val="222222"/>
          <w:sz w:val="24"/>
          <w:szCs w:val="24"/>
        </w:rPr>
      </w:pPr>
      <w:r w:rsidRPr="00133349">
        <w:rPr>
          <w:color w:val="222222"/>
          <w:sz w:val="24"/>
          <w:szCs w:val="24"/>
        </w:rPr>
        <w:t xml:space="preserve">The </w:t>
      </w:r>
      <w:r w:rsidR="008B3204">
        <w:rPr>
          <w:color w:val="222222"/>
          <w:sz w:val="24"/>
          <w:szCs w:val="24"/>
        </w:rPr>
        <w:t>module</w:t>
      </w:r>
      <w:r w:rsidRPr="00133349">
        <w:rPr>
          <w:color w:val="222222"/>
          <w:sz w:val="24"/>
          <w:szCs w:val="24"/>
        </w:rPr>
        <w:t xml:space="preserve"> comment about missing </w:t>
      </w:r>
      <w:proofErr w:type="spellStart"/>
      <w:r w:rsidRPr="00133349">
        <w:rPr>
          <w:rStyle w:val="HTMLCode"/>
          <w:rFonts w:ascii="Arial" w:eastAsia="Arial" w:hAnsi="Arial" w:cs="Arial"/>
          <w:color w:val="222222"/>
          <w:sz w:val="24"/>
          <w:szCs w:val="24"/>
        </w:rPr>
        <w:t>subject_filter</w:t>
      </w:r>
      <w:proofErr w:type="spellEnd"/>
      <w:r w:rsidRPr="00133349">
        <w:rPr>
          <w:color w:val="222222"/>
          <w:sz w:val="24"/>
          <w:szCs w:val="24"/>
        </w:rPr>
        <w:t> and </w:t>
      </w:r>
      <w:proofErr w:type="spellStart"/>
      <w:r w:rsidRPr="00133349">
        <w:rPr>
          <w:rStyle w:val="HTMLCode"/>
          <w:rFonts w:ascii="Arial" w:eastAsia="Arial" w:hAnsi="Arial" w:cs="Arial"/>
          <w:color w:val="222222"/>
          <w:sz w:val="24"/>
          <w:szCs w:val="24"/>
        </w:rPr>
        <w:t>advanced_filter</w:t>
      </w:r>
      <w:proofErr w:type="spellEnd"/>
      <w:r w:rsidRPr="00133349">
        <w:rPr>
          <w:color w:val="222222"/>
          <w:sz w:val="24"/>
          <w:szCs w:val="24"/>
        </w:rPr>
        <w:t> indicates incomplete coverage or incomplete documentation. Either case is a friction point for reuse.</w:t>
      </w:r>
    </w:p>
    <w:p w14:paraId="6B024B7E" w14:textId="77777777" w:rsidR="005B2866" w:rsidRPr="00133349" w:rsidRDefault="005B2866" w:rsidP="00D339E4">
      <w:pPr>
        <w:numPr>
          <w:ilvl w:val="0"/>
          <w:numId w:val="11"/>
        </w:numPr>
        <w:spacing w:before="60" w:after="60" w:line="276" w:lineRule="auto"/>
        <w:ind w:left="1020"/>
        <w:rPr>
          <w:color w:val="222222"/>
          <w:sz w:val="24"/>
          <w:szCs w:val="24"/>
        </w:rPr>
      </w:pPr>
      <w:r w:rsidRPr="00133349">
        <w:rPr>
          <w:color w:val="222222"/>
          <w:sz w:val="24"/>
          <w:szCs w:val="24"/>
        </w:rPr>
        <w:t>The interface uses list-based collection inputs. For HCP/Terraform usage, map-based inputs with stable keys are safer.</w:t>
      </w:r>
    </w:p>
    <w:p w14:paraId="52171E6D" w14:textId="77777777" w:rsidR="005B2866" w:rsidRPr="00133349" w:rsidRDefault="005B2866" w:rsidP="00D339E4">
      <w:pPr>
        <w:numPr>
          <w:ilvl w:val="0"/>
          <w:numId w:val="11"/>
        </w:numPr>
        <w:spacing w:before="60" w:after="60" w:line="276" w:lineRule="auto"/>
        <w:ind w:left="1020"/>
        <w:rPr>
          <w:color w:val="222222"/>
          <w:sz w:val="24"/>
          <w:szCs w:val="24"/>
        </w:rPr>
      </w:pPr>
      <w:r w:rsidRPr="00133349">
        <w:rPr>
          <w:color w:val="222222"/>
          <w:sz w:val="24"/>
          <w:szCs w:val="24"/>
        </w:rPr>
        <w:t>The subscription code shown references the topic created by the same module, which reduces reuse for existing topics.</w:t>
      </w:r>
    </w:p>
    <w:p w14:paraId="5BF72CF6"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How to upgrade it:</w:t>
      </w:r>
    </w:p>
    <w:p w14:paraId="3484D2C1" w14:textId="77777777" w:rsidR="005B2866" w:rsidRPr="00133349" w:rsidRDefault="005B2866" w:rsidP="00D339E4">
      <w:pPr>
        <w:numPr>
          <w:ilvl w:val="0"/>
          <w:numId w:val="12"/>
        </w:numPr>
        <w:spacing w:before="60" w:after="60" w:line="276" w:lineRule="auto"/>
        <w:ind w:left="1020"/>
        <w:rPr>
          <w:color w:val="222222"/>
          <w:sz w:val="24"/>
          <w:szCs w:val="24"/>
        </w:rPr>
      </w:pPr>
      <w:r w:rsidRPr="00133349">
        <w:rPr>
          <w:color w:val="222222"/>
          <w:sz w:val="24"/>
          <w:szCs w:val="24"/>
        </w:rPr>
        <w:t>Split this into </w:t>
      </w:r>
      <w:proofErr w:type="spellStart"/>
      <w:r w:rsidRPr="00133349">
        <w:rPr>
          <w:rStyle w:val="HTMLCode"/>
          <w:rFonts w:ascii="Arial" w:eastAsia="Arial" w:hAnsi="Arial" w:cs="Arial"/>
          <w:color w:val="222222"/>
          <w:sz w:val="24"/>
          <w:szCs w:val="24"/>
        </w:rPr>
        <w:t>eventgrid</w:t>
      </w:r>
      <w:proofErr w:type="spellEnd"/>
      <w:r w:rsidRPr="00133349">
        <w:rPr>
          <w:rStyle w:val="HTMLCode"/>
          <w:rFonts w:ascii="Arial" w:eastAsia="Arial" w:hAnsi="Arial" w:cs="Arial"/>
          <w:color w:val="222222"/>
          <w:sz w:val="24"/>
          <w:szCs w:val="24"/>
        </w:rPr>
        <w:t>-topic</w:t>
      </w:r>
      <w:r w:rsidRPr="00133349">
        <w:rPr>
          <w:color w:val="222222"/>
          <w:sz w:val="24"/>
          <w:szCs w:val="24"/>
        </w:rPr>
        <w:t> and </w:t>
      </w:r>
      <w:proofErr w:type="spellStart"/>
      <w:r w:rsidRPr="00133349">
        <w:rPr>
          <w:rStyle w:val="HTMLCode"/>
          <w:rFonts w:ascii="Arial" w:eastAsia="Arial" w:hAnsi="Arial" w:cs="Arial"/>
          <w:color w:val="222222"/>
          <w:sz w:val="24"/>
          <w:szCs w:val="24"/>
        </w:rPr>
        <w:t>eventgrid</w:t>
      </w:r>
      <w:proofErr w:type="spellEnd"/>
      <w:r w:rsidRPr="00133349">
        <w:rPr>
          <w:rStyle w:val="HTMLCode"/>
          <w:rFonts w:ascii="Arial" w:eastAsia="Arial" w:hAnsi="Arial" w:cs="Arial"/>
          <w:color w:val="222222"/>
          <w:sz w:val="24"/>
          <w:szCs w:val="24"/>
        </w:rPr>
        <w:t>-subscription</w:t>
      </w:r>
      <w:r w:rsidRPr="00133349">
        <w:rPr>
          <w:color w:val="222222"/>
          <w:sz w:val="24"/>
          <w:szCs w:val="24"/>
        </w:rPr>
        <w:t> modules.</w:t>
      </w:r>
    </w:p>
    <w:p w14:paraId="6695F37A" w14:textId="77777777" w:rsidR="005B2866" w:rsidRPr="00133349" w:rsidRDefault="005B2866" w:rsidP="00D339E4">
      <w:pPr>
        <w:numPr>
          <w:ilvl w:val="0"/>
          <w:numId w:val="12"/>
        </w:numPr>
        <w:spacing w:before="60" w:after="60" w:line="276" w:lineRule="auto"/>
        <w:ind w:left="1020"/>
        <w:rPr>
          <w:color w:val="222222"/>
          <w:sz w:val="24"/>
          <w:szCs w:val="24"/>
        </w:rPr>
      </w:pPr>
      <w:r w:rsidRPr="00133349">
        <w:rPr>
          <w:color w:val="222222"/>
          <w:sz w:val="24"/>
          <w:szCs w:val="24"/>
        </w:rPr>
        <w:t>Allow subscriptions against either a module-created topic or an externally provided topic ID.</w:t>
      </w:r>
    </w:p>
    <w:p w14:paraId="21AA8675" w14:textId="77777777" w:rsidR="005B2866" w:rsidRPr="00133349" w:rsidRDefault="005B2866" w:rsidP="00D339E4">
      <w:pPr>
        <w:numPr>
          <w:ilvl w:val="0"/>
          <w:numId w:val="12"/>
        </w:numPr>
        <w:spacing w:before="60" w:after="60" w:line="276" w:lineRule="auto"/>
        <w:ind w:left="1020"/>
        <w:rPr>
          <w:color w:val="222222"/>
          <w:sz w:val="24"/>
          <w:szCs w:val="24"/>
        </w:rPr>
      </w:pPr>
      <w:r w:rsidRPr="00133349">
        <w:rPr>
          <w:color w:val="222222"/>
          <w:sz w:val="24"/>
          <w:szCs w:val="24"/>
        </w:rPr>
        <w:t>Use </w:t>
      </w:r>
      <w:r w:rsidRPr="00133349">
        <w:rPr>
          <w:rStyle w:val="HTMLCode"/>
          <w:rFonts w:ascii="Arial" w:eastAsia="Arial" w:hAnsi="Arial" w:cs="Arial"/>
          <w:color w:val="222222"/>
          <w:sz w:val="24"/>
          <w:szCs w:val="24"/>
        </w:rPr>
        <w:t>map(object(...))</w:t>
      </w:r>
      <w:r w:rsidRPr="00133349">
        <w:rPr>
          <w:color w:val="222222"/>
          <w:sz w:val="24"/>
          <w:szCs w:val="24"/>
        </w:rPr>
        <w:t> keyed by subscription name instead of lists.</w:t>
      </w:r>
    </w:p>
    <w:p w14:paraId="25F50900" w14:textId="77777777" w:rsidR="005B2866" w:rsidRPr="00133349" w:rsidRDefault="005B2866" w:rsidP="00D339E4">
      <w:pPr>
        <w:numPr>
          <w:ilvl w:val="0"/>
          <w:numId w:val="12"/>
        </w:numPr>
        <w:spacing w:before="60" w:after="60" w:line="276" w:lineRule="auto"/>
        <w:ind w:left="1020"/>
        <w:rPr>
          <w:color w:val="222222"/>
          <w:sz w:val="24"/>
          <w:szCs w:val="24"/>
        </w:rPr>
      </w:pPr>
      <w:r w:rsidRPr="00133349">
        <w:rPr>
          <w:color w:val="222222"/>
          <w:sz w:val="24"/>
          <w:szCs w:val="24"/>
        </w:rPr>
        <w:t>Complete the coverage for filtering, delivery, retry, dead-letter, and identity options, or explicitly scope those out.</w:t>
      </w:r>
    </w:p>
    <w:p w14:paraId="44671E51"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Recommendation:</w:t>
      </w:r>
      <w:r w:rsidRPr="00133349">
        <w:rPr>
          <w:rFonts w:ascii="Arial" w:hAnsi="Arial" w:cs="Arial"/>
          <w:color w:val="222222"/>
        </w:rPr>
        <w:t> </w:t>
      </w:r>
      <w:r w:rsidRPr="00133349">
        <w:rPr>
          <w:rStyle w:val="verdict-refactor"/>
          <w:rFonts w:ascii="Arial" w:hAnsi="Arial" w:cs="Arial"/>
          <w:b/>
          <w:bCs/>
          <w:color w:val="8A5A00"/>
        </w:rPr>
        <w:t>Major Refactor / Split</w:t>
      </w:r>
    </w:p>
    <w:p w14:paraId="4302D0AF" w14:textId="77777777" w:rsidR="005B2866" w:rsidRPr="00133349" w:rsidRDefault="005B2866" w:rsidP="00D339E4">
      <w:pPr>
        <w:pStyle w:val="Heading3"/>
        <w:spacing w:before="270" w:after="90" w:line="276" w:lineRule="auto"/>
        <w:rPr>
          <w:color w:val="16324F"/>
        </w:rPr>
      </w:pPr>
      <w:r w:rsidRPr="00133349">
        <w:rPr>
          <w:color w:val="16324F"/>
        </w:rPr>
        <w:t>3. Key Vault Managed HSM</w:t>
      </w:r>
    </w:p>
    <w:p w14:paraId="5E0C9972" w14:textId="62AF9441"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 xml:space="preserve">Observed from </w:t>
      </w:r>
      <w:r w:rsidR="008B3204">
        <w:rPr>
          <w:rStyle w:val="Strong"/>
          <w:rFonts w:ascii="Arial" w:hAnsi="Arial" w:cs="Arial"/>
          <w:color w:val="222222"/>
        </w:rPr>
        <w:t>module</w:t>
      </w:r>
      <w:r w:rsidRPr="00133349">
        <w:rPr>
          <w:rStyle w:val="Strong"/>
          <w:rFonts w:ascii="Arial" w:hAnsi="Arial" w:cs="Arial"/>
          <w:color w:val="222222"/>
        </w:rPr>
        <w:t>:</w:t>
      </w:r>
      <w:r w:rsidRPr="00133349">
        <w:rPr>
          <w:rFonts w:ascii="Arial" w:hAnsi="Arial" w:cs="Arial"/>
          <w:color w:val="222222"/>
        </w:rPr>
        <w:t> A focused module managing </w:t>
      </w:r>
      <w:proofErr w:type="spellStart"/>
      <w:r w:rsidRPr="00133349">
        <w:rPr>
          <w:rStyle w:val="HTMLCode"/>
          <w:rFonts w:ascii="Arial" w:hAnsi="Arial" w:cs="Arial"/>
          <w:color w:val="222222"/>
          <w:sz w:val="24"/>
          <w:szCs w:val="24"/>
        </w:rPr>
        <w:t>azurerm_key_vault_managed_hardware_security_module</w:t>
      </w:r>
      <w:proofErr w:type="spellEnd"/>
      <w:r w:rsidRPr="00133349">
        <w:rPr>
          <w:rFonts w:ascii="Arial" w:hAnsi="Arial" w:cs="Arial"/>
          <w:color w:val="222222"/>
        </w:rPr>
        <w:t> with inputs for SKU, tenant, purge protection, soft delete, public network access, security domain, certificates, tags, and network ACLs.</w:t>
      </w:r>
    </w:p>
    <w:p w14:paraId="24679C62"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What is good:</w:t>
      </w:r>
    </w:p>
    <w:p w14:paraId="35E719A5" w14:textId="77777777" w:rsidR="005B2866" w:rsidRPr="00133349" w:rsidRDefault="005B2866" w:rsidP="00D339E4">
      <w:pPr>
        <w:numPr>
          <w:ilvl w:val="0"/>
          <w:numId w:val="13"/>
        </w:numPr>
        <w:spacing w:before="60" w:after="60" w:line="276" w:lineRule="auto"/>
        <w:ind w:left="1020"/>
        <w:rPr>
          <w:color w:val="222222"/>
          <w:sz w:val="24"/>
          <w:szCs w:val="24"/>
        </w:rPr>
      </w:pPr>
      <w:r w:rsidRPr="00133349">
        <w:rPr>
          <w:color w:val="222222"/>
          <w:sz w:val="24"/>
          <w:szCs w:val="24"/>
        </w:rPr>
        <w:t>The module is cohesive and centered on one resource.</w:t>
      </w:r>
    </w:p>
    <w:p w14:paraId="7DCF91B3" w14:textId="77777777" w:rsidR="005B2866" w:rsidRPr="00133349" w:rsidRDefault="005B2866" w:rsidP="00D339E4">
      <w:pPr>
        <w:numPr>
          <w:ilvl w:val="0"/>
          <w:numId w:val="13"/>
        </w:numPr>
        <w:spacing w:before="60" w:after="60" w:line="276" w:lineRule="auto"/>
        <w:ind w:left="1020"/>
        <w:rPr>
          <w:color w:val="222222"/>
          <w:sz w:val="24"/>
          <w:szCs w:val="24"/>
        </w:rPr>
      </w:pPr>
      <w:r w:rsidRPr="00133349">
        <w:rPr>
          <w:color w:val="222222"/>
          <w:sz w:val="24"/>
          <w:szCs w:val="24"/>
        </w:rPr>
        <w:t>Important core inputs are already exposed.</w:t>
      </w:r>
    </w:p>
    <w:p w14:paraId="1F157A2A" w14:textId="77777777" w:rsidR="005B2866" w:rsidRPr="00133349" w:rsidRDefault="005B2866" w:rsidP="00D339E4">
      <w:pPr>
        <w:numPr>
          <w:ilvl w:val="0"/>
          <w:numId w:val="13"/>
        </w:numPr>
        <w:spacing w:before="60" w:after="60" w:line="276" w:lineRule="auto"/>
        <w:ind w:left="1020"/>
        <w:rPr>
          <w:color w:val="222222"/>
          <w:sz w:val="24"/>
          <w:szCs w:val="24"/>
        </w:rPr>
      </w:pPr>
      <w:r w:rsidRPr="00133349">
        <w:rPr>
          <w:color w:val="222222"/>
          <w:sz w:val="24"/>
          <w:szCs w:val="24"/>
        </w:rPr>
        <w:t>The dynamic block pattern for ACL configuration is visible.</w:t>
      </w:r>
    </w:p>
    <w:p w14:paraId="15FC53BC"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What is not good:</w:t>
      </w:r>
    </w:p>
    <w:p w14:paraId="0C2508CD" w14:textId="5709E9B9" w:rsidR="005B2866" w:rsidRPr="00133349" w:rsidRDefault="005B2866" w:rsidP="00D339E4">
      <w:pPr>
        <w:numPr>
          <w:ilvl w:val="0"/>
          <w:numId w:val="14"/>
        </w:numPr>
        <w:spacing w:before="60" w:after="60" w:line="276" w:lineRule="auto"/>
        <w:ind w:left="1020"/>
        <w:rPr>
          <w:color w:val="222222"/>
          <w:sz w:val="24"/>
          <w:szCs w:val="24"/>
        </w:rPr>
      </w:pPr>
      <w:r w:rsidRPr="00133349">
        <w:rPr>
          <w:color w:val="222222"/>
          <w:sz w:val="24"/>
          <w:szCs w:val="24"/>
        </w:rPr>
        <w:t xml:space="preserve">The </w:t>
      </w:r>
      <w:r w:rsidR="008B3204">
        <w:rPr>
          <w:color w:val="222222"/>
          <w:sz w:val="24"/>
          <w:szCs w:val="24"/>
        </w:rPr>
        <w:t>module</w:t>
      </w:r>
      <w:r w:rsidRPr="00133349">
        <w:rPr>
          <w:color w:val="222222"/>
          <w:sz w:val="24"/>
          <w:szCs w:val="24"/>
        </w:rPr>
        <w:t xml:space="preserve"> suggest singleton-style configuration is modeled with list input patterns, which is awkward for consumers.</w:t>
      </w:r>
    </w:p>
    <w:p w14:paraId="03CF481D" w14:textId="7E456C33" w:rsidR="005B2866" w:rsidRPr="00133349" w:rsidRDefault="005B2866" w:rsidP="00D339E4">
      <w:pPr>
        <w:numPr>
          <w:ilvl w:val="0"/>
          <w:numId w:val="14"/>
        </w:numPr>
        <w:spacing w:before="60" w:after="60" w:line="276" w:lineRule="auto"/>
        <w:ind w:left="1020"/>
        <w:rPr>
          <w:color w:val="222222"/>
          <w:sz w:val="24"/>
          <w:szCs w:val="24"/>
        </w:rPr>
      </w:pPr>
      <w:r w:rsidRPr="00133349">
        <w:rPr>
          <w:color w:val="222222"/>
          <w:sz w:val="24"/>
          <w:szCs w:val="24"/>
        </w:rPr>
        <w:lastRenderedPageBreak/>
        <w:t xml:space="preserve">I do not see enterprise companion capabilities such as a clearer perimeter model, companion access pattern, or standard diagnostics layer in the </w:t>
      </w:r>
      <w:r w:rsidR="008B3204">
        <w:rPr>
          <w:color w:val="222222"/>
          <w:sz w:val="24"/>
          <w:szCs w:val="24"/>
        </w:rPr>
        <w:t>module</w:t>
      </w:r>
      <w:r w:rsidRPr="00133349">
        <w:rPr>
          <w:color w:val="222222"/>
          <w:sz w:val="24"/>
          <w:szCs w:val="24"/>
        </w:rPr>
        <w:t>.</w:t>
      </w:r>
    </w:p>
    <w:p w14:paraId="420E3762" w14:textId="77777777" w:rsidR="005B2866" w:rsidRPr="00133349" w:rsidRDefault="005B2866" w:rsidP="00D339E4">
      <w:pPr>
        <w:numPr>
          <w:ilvl w:val="0"/>
          <w:numId w:val="14"/>
        </w:numPr>
        <w:spacing w:before="60" w:after="60" w:line="276" w:lineRule="auto"/>
        <w:ind w:left="1020"/>
        <w:rPr>
          <w:color w:val="222222"/>
          <w:sz w:val="24"/>
          <w:szCs w:val="24"/>
        </w:rPr>
      </w:pPr>
      <w:r w:rsidRPr="00133349">
        <w:rPr>
          <w:color w:val="222222"/>
          <w:sz w:val="24"/>
          <w:szCs w:val="24"/>
        </w:rPr>
        <w:t>It still follows the same repeated repo skeleton pattern as the rest.</w:t>
      </w:r>
    </w:p>
    <w:p w14:paraId="366F82F1"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How to upgrade it:</w:t>
      </w:r>
    </w:p>
    <w:p w14:paraId="6EFF374E" w14:textId="77777777" w:rsidR="005B2866" w:rsidRPr="00133349" w:rsidRDefault="005B2866" w:rsidP="00D339E4">
      <w:pPr>
        <w:numPr>
          <w:ilvl w:val="0"/>
          <w:numId w:val="15"/>
        </w:numPr>
        <w:spacing w:before="60" w:after="60" w:line="276" w:lineRule="auto"/>
        <w:ind w:left="1020"/>
        <w:rPr>
          <w:color w:val="222222"/>
          <w:sz w:val="24"/>
          <w:szCs w:val="24"/>
        </w:rPr>
      </w:pPr>
      <w:r w:rsidRPr="00133349">
        <w:rPr>
          <w:color w:val="222222"/>
          <w:sz w:val="24"/>
          <w:szCs w:val="24"/>
        </w:rPr>
        <w:t>Keep the module and replace singleton list inputs with </w:t>
      </w:r>
      <w:r w:rsidRPr="00133349">
        <w:rPr>
          <w:rStyle w:val="HTMLCode"/>
          <w:rFonts w:ascii="Arial" w:eastAsia="Arial" w:hAnsi="Arial" w:cs="Arial"/>
          <w:color w:val="222222"/>
          <w:sz w:val="24"/>
          <w:szCs w:val="24"/>
        </w:rPr>
        <w:t>object(...)</w:t>
      </w:r>
      <w:r w:rsidRPr="00133349">
        <w:rPr>
          <w:color w:val="222222"/>
          <w:sz w:val="24"/>
          <w:szCs w:val="24"/>
        </w:rPr>
        <w:t> or </w:t>
      </w:r>
      <w:r w:rsidRPr="00133349">
        <w:rPr>
          <w:rStyle w:val="HTMLCode"/>
          <w:rFonts w:ascii="Arial" w:eastAsia="Arial" w:hAnsi="Arial" w:cs="Arial"/>
          <w:color w:val="222222"/>
          <w:sz w:val="24"/>
          <w:szCs w:val="24"/>
        </w:rPr>
        <w:t>null</w:t>
      </w:r>
      <w:r w:rsidRPr="00133349">
        <w:rPr>
          <w:color w:val="222222"/>
          <w:sz w:val="24"/>
          <w:szCs w:val="24"/>
        </w:rPr>
        <w:t>.</w:t>
      </w:r>
    </w:p>
    <w:p w14:paraId="4FF9B0C8" w14:textId="77777777" w:rsidR="005B2866" w:rsidRPr="00133349" w:rsidRDefault="005B2866" w:rsidP="00D339E4">
      <w:pPr>
        <w:numPr>
          <w:ilvl w:val="0"/>
          <w:numId w:val="15"/>
        </w:numPr>
        <w:spacing w:before="60" w:after="60" w:line="276" w:lineRule="auto"/>
        <w:ind w:left="1020"/>
        <w:rPr>
          <w:color w:val="222222"/>
          <w:sz w:val="24"/>
          <w:szCs w:val="24"/>
        </w:rPr>
      </w:pPr>
      <w:r w:rsidRPr="00133349">
        <w:rPr>
          <w:color w:val="222222"/>
          <w:sz w:val="24"/>
          <w:szCs w:val="24"/>
        </w:rPr>
        <w:t>Add standard examples for open, restricted, and locked-down enterprise patterns.</w:t>
      </w:r>
    </w:p>
    <w:p w14:paraId="38FFD5D4" w14:textId="77777777" w:rsidR="005B2866" w:rsidRPr="00133349" w:rsidRDefault="005B2866" w:rsidP="00D339E4">
      <w:pPr>
        <w:numPr>
          <w:ilvl w:val="0"/>
          <w:numId w:val="15"/>
        </w:numPr>
        <w:spacing w:before="60" w:after="60" w:line="276" w:lineRule="auto"/>
        <w:ind w:left="1020"/>
        <w:rPr>
          <w:color w:val="222222"/>
          <w:sz w:val="24"/>
          <w:szCs w:val="24"/>
        </w:rPr>
      </w:pPr>
      <w:r w:rsidRPr="00133349">
        <w:rPr>
          <w:color w:val="222222"/>
          <w:sz w:val="24"/>
          <w:szCs w:val="24"/>
        </w:rPr>
        <w:t>If absent, add optional enterprise wrappers for diagnostics, access patterns, and private connectivity.</w:t>
      </w:r>
    </w:p>
    <w:p w14:paraId="49BAF271"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Recommendation:</w:t>
      </w:r>
      <w:r w:rsidRPr="00133349">
        <w:rPr>
          <w:rFonts w:ascii="Arial" w:hAnsi="Arial" w:cs="Arial"/>
          <w:color w:val="222222"/>
        </w:rPr>
        <w:t> </w:t>
      </w:r>
      <w:r w:rsidRPr="00133349">
        <w:rPr>
          <w:rStyle w:val="verdict-adjust"/>
          <w:rFonts w:ascii="Arial" w:hAnsi="Arial" w:cs="Arial"/>
          <w:b/>
          <w:bCs/>
          <w:color w:val="1F6F43"/>
        </w:rPr>
        <w:t>Adjust</w:t>
      </w:r>
    </w:p>
    <w:p w14:paraId="23F3BD62" w14:textId="77777777" w:rsidR="005B2866" w:rsidRPr="00133349" w:rsidRDefault="005B2866" w:rsidP="00D339E4">
      <w:pPr>
        <w:pStyle w:val="Heading3"/>
        <w:spacing w:before="270" w:after="90" w:line="276" w:lineRule="auto"/>
        <w:rPr>
          <w:color w:val="16324F"/>
        </w:rPr>
      </w:pPr>
      <w:r w:rsidRPr="00133349">
        <w:rPr>
          <w:color w:val="16324F"/>
        </w:rPr>
        <w:t>4. Network Security Group</w:t>
      </w:r>
    </w:p>
    <w:p w14:paraId="58B51465" w14:textId="7A3B8351"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 xml:space="preserve">Observed from </w:t>
      </w:r>
      <w:r w:rsidR="008B3204">
        <w:rPr>
          <w:rStyle w:val="Strong"/>
          <w:rFonts w:ascii="Arial" w:hAnsi="Arial" w:cs="Arial"/>
          <w:color w:val="222222"/>
        </w:rPr>
        <w:t>module</w:t>
      </w:r>
      <w:r w:rsidRPr="00133349">
        <w:rPr>
          <w:rStyle w:val="Strong"/>
          <w:rFonts w:ascii="Arial" w:hAnsi="Arial" w:cs="Arial"/>
          <w:color w:val="222222"/>
        </w:rPr>
        <w:t>:</w:t>
      </w:r>
      <w:r w:rsidRPr="00133349">
        <w:rPr>
          <w:rFonts w:ascii="Arial" w:hAnsi="Arial" w:cs="Arial"/>
          <w:color w:val="222222"/>
        </w:rPr>
        <w:t> One repo contains both NSG creation and subnet association. The rules use a typed object with many optional fields, including application security group IDs.</w:t>
      </w:r>
    </w:p>
    <w:p w14:paraId="35DC3E95"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What is good:</w:t>
      </w:r>
    </w:p>
    <w:p w14:paraId="5D59B670" w14:textId="77777777" w:rsidR="005B2866" w:rsidRPr="00133349" w:rsidRDefault="005B2866" w:rsidP="00D339E4">
      <w:pPr>
        <w:numPr>
          <w:ilvl w:val="0"/>
          <w:numId w:val="16"/>
        </w:numPr>
        <w:spacing w:before="60" w:after="60" w:line="276" w:lineRule="auto"/>
        <w:ind w:left="1020"/>
        <w:rPr>
          <w:color w:val="222222"/>
          <w:sz w:val="24"/>
          <w:szCs w:val="24"/>
        </w:rPr>
      </w:pPr>
      <w:r w:rsidRPr="00133349">
        <w:rPr>
          <w:color w:val="222222"/>
          <w:sz w:val="24"/>
          <w:szCs w:val="24"/>
        </w:rPr>
        <w:t>The rules interface is clearly trying to be reusable and flexible.</w:t>
      </w:r>
    </w:p>
    <w:p w14:paraId="55B8DE7F" w14:textId="77777777" w:rsidR="005B2866" w:rsidRPr="00133349" w:rsidRDefault="005B2866" w:rsidP="00D339E4">
      <w:pPr>
        <w:numPr>
          <w:ilvl w:val="0"/>
          <w:numId w:val="16"/>
        </w:numPr>
        <w:spacing w:before="60" w:after="60" w:line="276" w:lineRule="auto"/>
        <w:ind w:left="1020"/>
        <w:rPr>
          <w:color w:val="222222"/>
          <w:sz w:val="24"/>
          <w:szCs w:val="24"/>
        </w:rPr>
      </w:pPr>
      <w:r w:rsidRPr="00133349">
        <w:rPr>
          <w:color w:val="222222"/>
          <w:sz w:val="24"/>
          <w:szCs w:val="24"/>
        </w:rPr>
        <w:t>Support for source and destination ASGs is already visible.</w:t>
      </w:r>
    </w:p>
    <w:p w14:paraId="303C98FC" w14:textId="77777777" w:rsidR="005B2866" w:rsidRPr="00133349" w:rsidRDefault="005B2866" w:rsidP="00D339E4">
      <w:pPr>
        <w:numPr>
          <w:ilvl w:val="0"/>
          <w:numId w:val="16"/>
        </w:numPr>
        <w:spacing w:before="60" w:after="60" w:line="276" w:lineRule="auto"/>
        <w:ind w:left="1020"/>
        <w:rPr>
          <w:color w:val="222222"/>
          <w:sz w:val="24"/>
          <w:szCs w:val="24"/>
        </w:rPr>
      </w:pPr>
      <w:r w:rsidRPr="00133349">
        <w:rPr>
          <w:color w:val="222222"/>
          <w:sz w:val="24"/>
          <w:szCs w:val="24"/>
        </w:rPr>
        <w:t>The module is still relatively understandable compared with the broader modules.</w:t>
      </w:r>
    </w:p>
    <w:p w14:paraId="1FC5D623"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What is not good:</w:t>
      </w:r>
    </w:p>
    <w:p w14:paraId="03B4C759" w14:textId="77777777" w:rsidR="005B2866" w:rsidRPr="00133349" w:rsidRDefault="005B2866" w:rsidP="00D339E4">
      <w:pPr>
        <w:numPr>
          <w:ilvl w:val="0"/>
          <w:numId w:val="17"/>
        </w:numPr>
        <w:spacing w:before="60" w:after="60" w:line="276" w:lineRule="auto"/>
        <w:ind w:left="1020"/>
        <w:rPr>
          <w:color w:val="222222"/>
          <w:sz w:val="24"/>
          <w:szCs w:val="24"/>
        </w:rPr>
      </w:pPr>
      <w:r w:rsidRPr="00133349">
        <w:rPr>
          <w:color w:val="222222"/>
          <w:sz w:val="24"/>
          <w:szCs w:val="24"/>
        </w:rPr>
        <w:t>NSG creation and subnet association are coupled. In enterprise landing zones, subnet ownership is often separate from NSG rule ownership.</w:t>
      </w:r>
    </w:p>
    <w:p w14:paraId="49505183" w14:textId="77777777" w:rsidR="005B2866" w:rsidRPr="00133349" w:rsidRDefault="005B2866" w:rsidP="00D339E4">
      <w:pPr>
        <w:numPr>
          <w:ilvl w:val="0"/>
          <w:numId w:val="17"/>
        </w:numPr>
        <w:spacing w:before="60" w:after="60" w:line="276" w:lineRule="auto"/>
        <w:ind w:left="1020"/>
        <w:rPr>
          <w:color w:val="222222"/>
          <w:sz w:val="24"/>
          <w:szCs w:val="24"/>
        </w:rPr>
      </w:pPr>
      <w:r w:rsidRPr="00133349">
        <w:rPr>
          <w:color w:val="222222"/>
          <w:sz w:val="24"/>
          <w:szCs w:val="24"/>
        </w:rPr>
        <w:t>List-based rule inputs can cause unnecessary plan churn if order changes.</w:t>
      </w:r>
    </w:p>
    <w:p w14:paraId="2953E090" w14:textId="77777777" w:rsidR="005B2866" w:rsidRPr="00133349" w:rsidRDefault="005B2866" w:rsidP="00D339E4">
      <w:pPr>
        <w:numPr>
          <w:ilvl w:val="0"/>
          <w:numId w:val="17"/>
        </w:numPr>
        <w:spacing w:before="60" w:after="60" w:line="276" w:lineRule="auto"/>
        <w:ind w:left="1020"/>
        <w:rPr>
          <w:color w:val="222222"/>
          <w:sz w:val="24"/>
          <w:szCs w:val="24"/>
        </w:rPr>
      </w:pPr>
      <w:r w:rsidRPr="00133349">
        <w:rPr>
          <w:color w:val="222222"/>
          <w:sz w:val="24"/>
          <w:szCs w:val="24"/>
        </w:rPr>
        <w:t>The association resource is simple enough that it can be split for cleaner ownership.</w:t>
      </w:r>
    </w:p>
    <w:p w14:paraId="11DAC337"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How to upgrade it:</w:t>
      </w:r>
    </w:p>
    <w:p w14:paraId="107FD2BA" w14:textId="77777777" w:rsidR="005B2866" w:rsidRPr="00133349" w:rsidRDefault="005B2866" w:rsidP="00D339E4">
      <w:pPr>
        <w:numPr>
          <w:ilvl w:val="0"/>
          <w:numId w:val="18"/>
        </w:numPr>
        <w:spacing w:before="60" w:after="60" w:line="276" w:lineRule="auto"/>
        <w:ind w:left="1020"/>
        <w:rPr>
          <w:color w:val="222222"/>
          <w:sz w:val="24"/>
          <w:szCs w:val="24"/>
        </w:rPr>
      </w:pPr>
      <w:r w:rsidRPr="00133349">
        <w:rPr>
          <w:color w:val="222222"/>
          <w:sz w:val="24"/>
          <w:szCs w:val="24"/>
        </w:rPr>
        <w:t xml:space="preserve">Keep the NSG module but split the association into a </w:t>
      </w:r>
      <w:proofErr w:type="gramStart"/>
      <w:r w:rsidRPr="00133349">
        <w:rPr>
          <w:color w:val="222222"/>
          <w:sz w:val="24"/>
          <w:szCs w:val="24"/>
        </w:rPr>
        <w:t>tiny dedicated</w:t>
      </w:r>
      <w:proofErr w:type="gramEnd"/>
      <w:r w:rsidRPr="00133349">
        <w:rPr>
          <w:color w:val="222222"/>
          <w:sz w:val="24"/>
          <w:szCs w:val="24"/>
        </w:rPr>
        <w:t xml:space="preserve"> </w:t>
      </w:r>
      <w:proofErr w:type="gramStart"/>
      <w:r w:rsidRPr="00133349">
        <w:rPr>
          <w:color w:val="222222"/>
          <w:sz w:val="24"/>
          <w:szCs w:val="24"/>
        </w:rPr>
        <w:t>module, or</w:t>
      </w:r>
      <w:proofErr w:type="gramEnd"/>
      <w:r w:rsidRPr="00133349">
        <w:rPr>
          <w:color w:val="222222"/>
          <w:sz w:val="24"/>
          <w:szCs w:val="24"/>
        </w:rPr>
        <w:t xml:space="preserve"> make association explicitly optional.</w:t>
      </w:r>
    </w:p>
    <w:p w14:paraId="12C3D076" w14:textId="77777777" w:rsidR="005B2866" w:rsidRPr="00133349" w:rsidRDefault="005B2866" w:rsidP="00D339E4">
      <w:pPr>
        <w:numPr>
          <w:ilvl w:val="0"/>
          <w:numId w:val="18"/>
        </w:numPr>
        <w:spacing w:before="60" w:after="60" w:line="276" w:lineRule="auto"/>
        <w:ind w:left="1020"/>
        <w:rPr>
          <w:color w:val="222222"/>
          <w:sz w:val="24"/>
          <w:szCs w:val="24"/>
        </w:rPr>
      </w:pPr>
      <w:r w:rsidRPr="00133349">
        <w:rPr>
          <w:color w:val="222222"/>
          <w:sz w:val="24"/>
          <w:szCs w:val="24"/>
        </w:rPr>
        <w:t>Use </w:t>
      </w:r>
      <w:r w:rsidRPr="00133349">
        <w:rPr>
          <w:rStyle w:val="HTMLCode"/>
          <w:rFonts w:ascii="Arial" w:eastAsia="Arial" w:hAnsi="Arial" w:cs="Arial"/>
          <w:color w:val="222222"/>
          <w:sz w:val="24"/>
          <w:szCs w:val="24"/>
        </w:rPr>
        <w:t>map(object(...))</w:t>
      </w:r>
      <w:r w:rsidRPr="00133349">
        <w:rPr>
          <w:color w:val="222222"/>
          <w:sz w:val="24"/>
          <w:szCs w:val="24"/>
        </w:rPr>
        <w:t> keyed by rule name to stabilize plans.</w:t>
      </w:r>
    </w:p>
    <w:p w14:paraId="7D20FCC1" w14:textId="77777777" w:rsidR="005B2866" w:rsidRPr="00133349" w:rsidRDefault="005B2866" w:rsidP="00D339E4">
      <w:pPr>
        <w:numPr>
          <w:ilvl w:val="0"/>
          <w:numId w:val="18"/>
        </w:numPr>
        <w:spacing w:before="60" w:after="60" w:line="276" w:lineRule="auto"/>
        <w:ind w:left="1020"/>
        <w:rPr>
          <w:color w:val="222222"/>
          <w:sz w:val="24"/>
          <w:szCs w:val="24"/>
        </w:rPr>
      </w:pPr>
      <w:r w:rsidRPr="00133349">
        <w:rPr>
          <w:color w:val="222222"/>
          <w:sz w:val="24"/>
          <w:szCs w:val="24"/>
        </w:rPr>
        <w:t>Add validation for rule priority uniqueness and other conflicting combinations.</w:t>
      </w:r>
    </w:p>
    <w:p w14:paraId="758D79A9"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Recommendation:</w:t>
      </w:r>
      <w:r w:rsidRPr="00133349">
        <w:rPr>
          <w:rFonts w:ascii="Arial" w:hAnsi="Arial" w:cs="Arial"/>
          <w:color w:val="222222"/>
        </w:rPr>
        <w:t> </w:t>
      </w:r>
      <w:r w:rsidRPr="00133349">
        <w:rPr>
          <w:rStyle w:val="verdict-refactor"/>
          <w:rFonts w:ascii="Arial" w:hAnsi="Arial" w:cs="Arial"/>
          <w:b/>
          <w:bCs/>
          <w:color w:val="8A5A00"/>
        </w:rPr>
        <w:t>Adjust / Refactor</w:t>
      </w:r>
    </w:p>
    <w:p w14:paraId="4F814AD8" w14:textId="77777777" w:rsidR="005B2866" w:rsidRPr="00133349" w:rsidRDefault="005B2866" w:rsidP="00D339E4">
      <w:pPr>
        <w:pStyle w:val="Heading3"/>
        <w:spacing w:before="270" w:after="90" w:line="276" w:lineRule="auto"/>
        <w:rPr>
          <w:color w:val="16324F"/>
        </w:rPr>
      </w:pPr>
      <w:r w:rsidRPr="00133349">
        <w:rPr>
          <w:color w:val="16324F"/>
        </w:rPr>
        <w:t>5. Storage Account</w:t>
      </w:r>
    </w:p>
    <w:p w14:paraId="2E212373" w14:textId="52FAEEE5"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lastRenderedPageBreak/>
        <w:t xml:space="preserve">Observed from </w:t>
      </w:r>
      <w:r w:rsidR="008B3204">
        <w:rPr>
          <w:rStyle w:val="Strong"/>
          <w:rFonts w:ascii="Arial" w:hAnsi="Arial" w:cs="Arial"/>
          <w:color w:val="222222"/>
        </w:rPr>
        <w:t>module</w:t>
      </w:r>
      <w:r w:rsidRPr="00133349">
        <w:rPr>
          <w:rStyle w:val="Strong"/>
          <w:rFonts w:ascii="Arial" w:hAnsi="Arial" w:cs="Arial"/>
          <w:color w:val="222222"/>
        </w:rPr>
        <w:t>:</w:t>
      </w:r>
      <w:r w:rsidRPr="00133349">
        <w:rPr>
          <w:rFonts w:ascii="Arial" w:hAnsi="Arial" w:cs="Arial"/>
          <w:color w:val="222222"/>
        </w:rPr>
        <w:t> One module handles the storage account plus containers, blobs, queues, tables, and file shares. It includes flattening logic, several dynamic blocks, multiple collection styles, and </w:t>
      </w:r>
      <w:proofErr w:type="spellStart"/>
      <w:proofErr w:type="gramStart"/>
      <w:r w:rsidRPr="00133349">
        <w:rPr>
          <w:rStyle w:val="HTMLCode"/>
          <w:rFonts w:ascii="Arial" w:hAnsi="Arial" w:cs="Arial"/>
          <w:color w:val="222222"/>
          <w:sz w:val="24"/>
          <w:szCs w:val="24"/>
        </w:rPr>
        <w:t>lifecycle.ignore</w:t>
      </w:r>
      <w:proofErr w:type="gramEnd"/>
      <w:r w:rsidRPr="00133349">
        <w:rPr>
          <w:rStyle w:val="HTMLCode"/>
          <w:rFonts w:ascii="Arial" w:hAnsi="Arial" w:cs="Arial"/>
          <w:color w:val="222222"/>
          <w:sz w:val="24"/>
          <w:szCs w:val="24"/>
        </w:rPr>
        <w:t>_changes</w:t>
      </w:r>
      <w:proofErr w:type="spellEnd"/>
      <w:r w:rsidRPr="00133349">
        <w:rPr>
          <w:rStyle w:val="HTMLCode"/>
          <w:rFonts w:ascii="Arial" w:hAnsi="Arial" w:cs="Arial"/>
          <w:color w:val="222222"/>
          <w:sz w:val="24"/>
          <w:szCs w:val="24"/>
        </w:rPr>
        <w:t xml:space="preserve"> = [identity]</w:t>
      </w:r>
      <w:r w:rsidRPr="00133349">
        <w:rPr>
          <w:rFonts w:ascii="Arial" w:hAnsi="Arial" w:cs="Arial"/>
          <w:color w:val="222222"/>
        </w:rPr>
        <w:t> in the storage account resource.</w:t>
      </w:r>
    </w:p>
    <w:p w14:paraId="4859CA98"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What is good:</w:t>
      </w:r>
    </w:p>
    <w:p w14:paraId="37BDFE90" w14:textId="77777777" w:rsidR="005B2866" w:rsidRPr="00133349" w:rsidRDefault="005B2866" w:rsidP="00D339E4">
      <w:pPr>
        <w:numPr>
          <w:ilvl w:val="0"/>
          <w:numId w:val="19"/>
        </w:numPr>
        <w:spacing w:before="60" w:after="60" w:line="276" w:lineRule="auto"/>
        <w:ind w:left="1020"/>
        <w:rPr>
          <w:color w:val="222222"/>
          <w:sz w:val="24"/>
          <w:szCs w:val="24"/>
        </w:rPr>
      </w:pPr>
      <w:r w:rsidRPr="00133349">
        <w:rPr>
          <w:color w:val="222222"/>
          <w:sz w:val="24"/>
          <w:szCs w:val="24"/>
        </w:rPr>
        <w:t>The author is clearly trying to expose a broad set of Azure Storage capabilities.</w:t>
      </w:r>
    </w:p>
    <w:p w14:paraId="0EDBAFE2" w14:textId="77777777" w:rsidR="005B2866" w:rsidRPr="00133349" w:rsidRDefault="005B2866" w:rsidP="00D339E4">
      <w:pPr>
        <w:numPr>
          <w:ilvl w:val="0"/>
          <w:numId w:val="19"/>
        </w:numPr>
        <w:spacing w:before="60" w:after="60" w:line="276" w:lineRule="auto"/>
        <w:ind w:left="1020"/>
        <w:rPr>
          <w:color w:val="222222"/>
          <w:sz w:val="24"/>
          <w:szCs w:val="24"/>
        </w:rPr>
      </w:pPr>
      <w:r w:rsidRPr="00133349">
        <w:rPr>
          <w:color w:val="222222"/>
          <w:sz w:val="24"/>
          <w:szCs w:val="24"/>
        </w:rPr>
        <w:t>Many account-level features are visible, including advanced configuration blocks.</w:t>
      </w:r>
    </w:p>
    <w:p w14:paraId="1CF73537" w14:textId="77777777" w:rsidR="005B2866" w:rsidRPr="00133349" w:rsidRDefault="005B2866" w:rsidP="00D339E4">
      <w:pPr>
        <w:numPr>
          <w:ilvl w:val="0"/>
          <w:numId w:val="19"/>
        </w:numPr>
        <w:spacing w:before="60" w:after="60" w:line="276" w:lineRule="auto"/>
        <w:ind w:left="1020"/>
        <w:rPr>
          <w:color w:val="222222"/>
          <w:sz w:val="24"/>
          <w:szCs w:val="24"/>
        </w:rPr>
      </w:pPr>
      <w:r w:rsidRPr="00133349">
        <w:rPr>
          <w:color w:val="222222"/>
          <w:sz w:val="24"/>
          <w:szCs w:val="24"/>
        </w:rPr>
        <w:t>There is evidence of typed variables and validation in the variable file.</w:t>
      </w:r>
    </w:p>
    <w:p w14:paraId="52C136BA"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What is not good:</w:t>
      </w:r>
    </w:p>
    <w:p w14:paraId="595D5CCE" w14:textId="77777777" w:rsidR="005B2866" w:rsidRPr="00133349" w:rsidRDefault="005B2866" w:rsidP="00D339E4">
      <w:pPr>
        <w:numPr>
          <w:ilvl w:val="0"/>
          <w:numId w:val="20"/>
        </w:numPr>
        <w:spacing w:before="60" w:after="60" w:line="276" w:lineRule="auto"/>
        <w:ind w:left="1020"/>
        <w:rPr>
          <w:color w:val="222222"/>
          <w:sz w:val="24"/>
          <w:szCs w:val="24"/>
        </w:rPr>
      </w:pPr>
      <w:r w:rsidRPr="00133349">
        <w:rPr>
          <w:color w:val="222222"/>
          <w:sz w:val="24"/>
          <w:szCs w:val="24"/>
        </w:rPr>
        <w:t>This is too much responsibility for a single reusable enterprise module.</w:t>
      </w:r>
    </w:p>
    <w:p w14:paraId="6DBE1F81" w14:textId="77777777" w:rsidR="005B2866" w:rsidRPr="00133349" w:rsidRDefault="005B2866" w:rsidP="00D339E4">
      <w:pPr>
        <w:numPr>
          <w:ilvl w:val="0"/>
          <w:numId w:val="20"/>
        </w:numPr>
        <w:spacing w:before="60" w:after="60" w:line="276" w:lineRule="auto"/>
        <w:ind w:left="1020"/>
        <w:rPr>
          <w:color w:val="222222"/>
          <w:sz w:val="24"/>
          <w:szCs w:val="24"/>
        </w:rPr>
      </w:pPr>
      <w:r w:rsidRPr="00133349">
        <w:rPr>
          <w:color w:val="222222"/>
          <w:sz w:val="24"/>
          <w:szCs w:val="24"/>
        </w:rPr>
        <w:t>Account lifecycle is being mixed with data-plane child resource lifecycles that frequently change independently.</w:t>
      </w:r>
    </w:p>
    <w:p w14:paraId="31CB7B72" w14:textId="77777777" w:rsidR="005B2866" w:rsidRPr="00133349" w:rsidRDefault="005B2866" w:rsidP="00D339E4">
      <w:pPr>
        <w:numPr>
          <w:ilvl w:val="0"/>
          <w:numId w:val="20"/>
        </w:numPr>
        <w:spacing w:before="60" w:after="60" w:line="276" w:lineRule="auto"/>
        <w:ind w:left="1020"/>
        <w:rPr>
          <w:color w:val="222222"/>
          <w:sz w:val="24"/>
          <w:szCs w:val="24"/>
        </w:rPr>
      </w:pPr>
      <w:r w:rsidRPr="00133349">
        <w:rPr>
          <w:color w:val="222222"/>
          <w:sz w:val="24"/>
          <w:szCs w:val="24"/>
        </w:rPr>
        <w:t>Flattened nested blob creation and mixed collection strategies are likely to produce HCP workspace drift and high maintenance overhead.</w:t>
      </w:r>
    </w:p>
    <w:p w14:paraId="664B8753" w14:textId="77777777" w:rsidR="005B2866" w:rsidRPr="00133349" w:rsidRDefault="005B2866" w:rsidP="00D339E4">
      <w:pPr>
        <w:numPr>
          <w:ilvl w:val="0"/>
          <w:numId w:val="20"/>
        </w:numPr>
        <w:spacing w:before="60" w:after="60" w:line="276" w:lineRule="auto"/>
        <w:ind w:left="1020"/>
        <w:rPr>
          <w:color w:val="222222"/>
          <w:sz w:val="24"/>
          <w:szCs w:val="24"/>
        </w:rPr>
      </w:pPr>
      <w:proofErr w:type="spellStart"/>
      <w:r w:rsidRPr="00133349">
        <w:rPr>
          <w:rStyle w:val="HTMLCode"/>
          <w:rFonts w:ascii="Arial" w:eastAsia="Arial" w:hAnsi="Arial" w:cs="Arial"/>
          <w:color w:val="222222"/>
          <w:sz w:val="24"/>
          <w:szCs w:val="24"/>
        </w:rPr>
        <w:t>ignore_changes</w:t>
      </w:r>
      <w:proofErr w:type="spellEnd"/>
      <w:r w:rsidRPr="00133349">
        <w:rPr>
          <w:color w:val="222222"/>
          <w:sz w:val="24"/>
          <w:szCs w:val="24"/>
        </w:rPr>
        <w:t> on identity looks like drift suppression, not a clean contract.</w:t>
      </w:r>
    </w:p>
    <w:p w14:paraId="7A935CDB" w14:textId="77777777" w:rsidR="005B2866" w:rsidRPr="00133349" w:rsidRDefault="005B2866" w:rsidP="00D339E4">
      <w:pPr>
        <w:numPr>
          <w:ilvl w:val="0"/>
          <w:numId w:val="20"/>
        </w:numPr>
        <w:spacing w:before="60" w:after="60" w:line="276" w:lineRule="auto"/>
        <w:ind w:left="1020"/>
        <w:rPr>
          <w:color w:val="222222"/>
          <w:sz w:val="24"/>
          <w:szCs w:val="24"/>
        </w:rPr>
      </w:pPr>
      <w:r w:rsidRPr="00133349">
        <w:rPr>
          <w:color w:val="222222"/>
          <w:sz w:val="24"/>
          <w:szCs w:val="24"/>
        </w:rPr>
        <w:t>Some singleton-style account properties appear to be modeled as lists, which makes the interface heavier than it needs to be.</w:t>
      </w:r>
    </w:p>
    <w:p w14:paraId="025E385F"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How to upgrade it:</w:t>
      </w:r>
    </w:p>
    <w:p w14:paraId="73A53CE5" w14:textId="77777777" w:rsidR="005B2866" w:rsidRPr="00133349" w:rsidRDefault="005B2866" w:rsidP="00D339E4">
      <w:pPr>
        <w:numPr>
          <w:ilvl w:val="0"/>
          <w:numId w:val="21"/>
        </w:numPr>
        <w:spacing w:before="60" w:after="60" w:line="276" w:lineRule="auto"/>
        <w:ind w:left="1020"/>
        <w:rPr>
          <w:color w:val="222222"/>
          <w:sz w:val="24"/>
          <w:szCs w:val="24"/>
        </w:rPr>
      </w:pPr>
      <w:r w:rsidRPr="00133349">
        <w:rPr>
          <w:color w:val="222222"/>
          <w:sz w:val="24"/>
          <w:szCs w:val="24"/>
        </w:rPr>
        <w:t>Rewrite this into a module family.</w:t>
      </w:r>
    </w:p>
    <w:p w14:paraId="251E19BA" w14:textId="77777777" w:rsidR="005B2866" w:rsidRPr="00133349" w:rsidRDefault="005B2866" w:rsidP="00D339E4">
      <w:pPr>
        <w:numPr>
          <w:ilvl w:val="0"/>
          <w:numId w:val="21"/>
        </w:numPr>
        <w:spacing w:before="60" w:after="60" w:line="276" w:lineRule="auto"/>
        <w:ind w:left="1020"/>
        <w:rPr>
          <w:color w:val="222222"/>
          <w:sz w:val="24"/>
          <w:szCs w:val="24"/>
        </w:rPr>
      </w:pPr>
      <w:r w:rsidRPr="00133349">
        <w:rPr>
          <w:color w:val="222222"/>
          <w:sz w:val="24"/>
          <w:szCs w:val="24"/>
        </w:rPr>
        <w:t>Create a </w:t>
      </w:r>
      <w:r w:rsidRPr="00133349">
        <w:rPr>
          <w:rStyle w:val="HTMLCode"/>
          <w:rFonts w:ascii="Arial" w:eastAsia="Arial" w:hAnsi="Arial" w:cs="Arial"/>
          <w:color w:val="222222"/>
          <w:sz w:val="24"/>
          <w:szCs w:val="24"/>
        </w:rPr>
        <w:t>storage-account-core</w:t>
      </w:r>
      <w:r w:rsidRPr="00133349">
        <w:rPr>
          <w:color w:val="222222"/>
          <w:sz w:val="24"/>
          <w:szCs w:val="24"/>
        </w:rPr>
        <w:t> module for the account only.</w:t>
      </w:r>
    </w:p>
    <w:p w14:paraId="0ECDBAC8" w14:textId="77777777" w:rsidR="005B2866" w:rsidRPr="00133349" w:rsidRDefault="005B2866" w:rsidP="00D339E4">
      <w:pPr>
        <w:numPr>
          <w:ilvl w:val="0"/>
          <w:numId w:val="21"/>
        </w:numPr>
        <w:spacing w:before="60" w:after="60" w:line="276" w:lineRule="auto"/>
        <w:ind w:left="1020"/>
        <w:rPr>
          <w:color w:val="222222"/>
          <w:sz w:val="24"/>
          <w:szCs w:val="24"/>
        </w:rPr>
      </w:pPr>
      <w:r w:rsidRPr="00133349">
        <w:rPr>
          <w:color w:val="222222"/>
          <w:sz w:val="24"/>
          <w:szCs w:val="24"/>
        </w:rPr>
        <w:t>Create separate modules for containers, blobs, queues, tables, and file shares.</w:t>
      </w:r>
    </w:p>
    <w:p w14:paraId="058345B4" w14:textId="77777777" w:rsidR="005B2866" w:rsidRPr="00133349" w:rsidRDefault="005B2866" w:rsidP="00D339E4">
      <w:pPr>
        <w:numPr>
          <w:ilvl w:val="0"/>
          <w:numId w:val="21"/>
        </w:numPr>
        <w:spacing w:before="60" w:after="60" w:line="276" w:lineRule="auto"/>
        <w:ind w:left="1020"/>
        <w:rPr>
          <w:color w:val="222222"/>
          <w:sz w:val="24"/>
          <w:szCs w:val="24"/>
        </w:rPr>
      </w:pPr>
      <w:r w:rsidRPr="00133349">
        <w:rPr>
          <w:color w:val="222222"/>
          <w:sz w:val="24"/>
          <w:szCs w:val="24"/>
        </w:rPr>
        <w:t>Use a thin composition wrapper only for opinionated platform patterns, not as the main reusable artifact.</w:t>
      </w:r>
    </w:p>
    <w:p w14:paraId="1815C2F7" w14:textId="77777777" w:rsidR="005B2866" w:rsidRPr="00133349" w:rsidRDefault="005B2866" w:rsidP="00D339E4">
      <w:pPr>
        <w:numPr>
          <w:ilvl w:val="0"/>
          <w:numId w:val="21"/>
        </w:numPr>
        <w:spacing w:before="60" w:after="60" w:line="276" w:lineRule="auto"/>
        <w:ind w:left="1020"/>
        <w:rPr>
          <w:color w:val="222222"/>
          <w:sz w:val="24"/>
          <w:szCs w:val="24"/>
        </w:rPr>
      </w:pPr>
      <w:r w:rsidRPr="00133349">
        <w:rPr>
          <w:color w:val="222222"/>
          <w:sz w:val="24"/>
          <w:szCs w:val="24"/>
        </w:rPr>
        <w:t>Remove </w:t>
      </w:r>
      <w:proofErr w:type="spellStart"/>
      <w:r w:rsidRPr="00133349">
        <w:rPr>
          <w:rStyle w:val="HTMLCode"/>
          <w:rFonts w:ascii="Arial" w:eastAsia="Arial" w:hAnsi="Arial" w:cs="Arial"/>
          <w:color w:val="222222"/>
          <w:sz w:val="24"/>
          <w:szCs w:val="24"/>
        </w:rPr>
        <w:t>ignore_changes</w:t>
      </w:r>
      <w:proofErr w:type="spellEnd"/>
      <w:r w:rsidRPr="00133349">
        <w:rPr>
          <w:color w:val="222222"/>
          <w:sz w:val="24"/>
          <w:szCs w:val="24"/>
        </w:rPr>
        <w:t> unless there is a documented, approved exception.</w:t>
      </w:r>
    </w:p>
    <w:p w14:paraId="15E53687" w14:textId="77777777" w:rsidR="005B2866" w:rsidRPr="00133349" w:rsidRDefault="005B2866" w:rsidP="00D339E4">
      <w:pPr>
        <w:numPr>
          <w:ilvl w:val="0"/>
          <w:numId w:val="21"/>
        </w:numPr>
        <w:spacing w:before="60" w:after="60" w:line="276" w:lineRule="auto"/>
        <w:ind w:left="1020"/>
        <w:rPr>
          <w:color w:val="222222"/>
          <w:sz w:val="24"/>
          <w:szCs w:val="24"/>
        </w:rPr>
      </w:pPr>
      <w:r w:rsidRPr="00133349">
        <w:rPr>
          <w:color w:val="222222"/>
          <w:sz w:val="24"/>
          <w:szCs w:val="24"/>
        </w:rPr>
        <w:t>Standardize all repeated resources on </w:t>
      </w:r>
      <w:proofErr w:type="spellStart"/>
      <w:r w:rsidRPr="00133349">
        <w:rPr>
          <w:rStyle w:val="HTMLCode"/>
          <w:rFonts w:ascii="Arial" w:eastAsia="Arial" w:hAnsi="Arial" w:cs="Arial"/>
          <w:color w:val="222222"/>
          <w:sz w:val="24"/>
          <w:szCs w:val="24"/>
        </w:rPr>
        <w:t>for_each</w:t>
      </w:r>
      <w:proofErr w:type="spellEnd"/>
      <w:r w:rsidRPr="00133349">
        <w:rPr>
          <w:color w:val="222222"/>
          <w:sz w:val="24"/>
          <w:szCs w:val="24"/>
        </w:rPr>
        <w:t> with stable keys.</w:t>
      </w:r>
    </w:p>
    <w:p w14:paraId="1569A6BF"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Recommendation:</w:t>
      </w:r>
      <w:r w:rsidRPr="00133349">
        <w:rPr>
          <w:rFonts w:ascii="Arial" w:hAnsi="Arial" w:cs="Arial"/>
          <w:color w:val="222222"/>
        </w:rPr>
        <w:t> </w:t>
      </w:r>
      <w:r w:rsidRPr="00133349">
        <w:rPr>
          <w:rStyle w:val="verdict-rewrite"/>
          <w:rFonts w:ascii="Arial" w:hAnsi="Arial" w:cs="Arial"/>
          <w:b/>
          <w:bCs/>
          <w:color w:val="B42318"/>
        </w:rPr>
        <w:t>Rewrite</w:t>
      </w:r>
    </w:p>
    <w:p w14:paraId="112EAEBA" w14:textId="77777777" w:rsidR="005B2866" w:rsidRPr="00133349" w:rsidRDefault="005B2866" w:rsidP="00D339E4">
      <w:pPr>
        <w:pStyle w:val="Heading3"/>
        <w:spacing w:before="270" w:after="90" w:line="276" w:lineRule="auto"/>
        <w:rPr>
          <w:color w:val="16324F"/>
        </w:rPr>
      </w:pPr>
      <w:r w:rsidRPr="00133349">
        <w:rPr>
          <w:color w:val="16324F"/>
        </w:rPr>
        <w:t xml:space="preserve">6. </w:t>
      </w:r>
      <w:proofErr w:type="spellStart"/>
      <w:r w:rsidRPr="00133349">
        <w:rPr>
          <w:color w:val="16324F"/>
        </w:rPr>
        <w:t>VNet</w:t>
      </w:r>
      <w:proofErr w:type="spellEnd"/>
      <w:r w:rsidRPr="00133349">
        <w:rPr>
          <w:color w:val="16324F"/>
        </w:rPr>
        <w:t xml:space="preserve"> Peering</w:t>
      </w:r>
    </w:p>
    <w:p w14:paraId="46F1D808" w14:textId="75C0A7E9"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 xml:space="preserve">Observed from </w:t>
      </w:r>
      <w:r w:rsidR="008B3204">
        <w:rPr>
          <w:rStyle w:val="Strong"/>
          <w:rFonts w:ascii="Arial" w:hAnsi="Arial" w:cs="Arial"/>
          <w:color w:val="222222"/>
        </w:rPr>
        <w:t>module</w:t>
      </w:r>
      <w:r w:rsidRPr="00133349">
        <w:rPr>
          <w:rStyle w:val="Strong"/>
          <w:rFonts w:ascii="Arial" w:hAnsi="Arial" w:cs="Arial"/>
          <w:color w:val="222222"/>
        </w:rPr>
        <w:t>:</w:t>
      </w:r>
      <w:r w:rsidRPr="00133349">
        <w:rPr>
          <w:rFonts w:ascii="Arial" w:hAnsi="Arial" w:cs="Arial"/>
          <w:color w:val="222222"/>
        </w:rPr>
        <w:t> A small module for </w:t>
      </w:r>
      <w:proofErr w:type="spellStart"/>
      <w:r w:rsidRPr="00133349">
        <w:rPr>
          <w:rStyle w:val="HTMLCode"/>
          <w:rFonts w:ascii="Arial" w:hAnsi="Arial" w:cs="Arial"/>
          <w:color w:val="222222"/>
          <w:sz w:val="24"/>
          <w:szCs w:val="24"/>
        </w:rPr>
        <w:t>azurerm_virtual_network_peering</w:t>
      </w:r>
      <w:proofErr w:type="spellEnd"/>
      <w:r w:rsidRPr="00133349">
        <w:rPr>
          <w:rFonts w:ascii="Arial" w:hAnsi="Arial" w:cs="Arial"/>
          <w:color w:val="222222"/>
        </w:rPr>
        <w:t xml:space="preserve">. The test/example shows two provider aliases and two one-way </w:t>
      </w:r>
      <w:proofErr w:type="spellStart"/>
      <w:r w:rsidRPr="00133349">
        <w:rPr>
          <w:rFonts w:ascii="Arial" w:hAnsi="Arial" w:cs="Arial"/>
          <w:color w:val="222222"/>
        </w:rPr>
        <w:t>peerings</w:t>
      </w:r>
      <w:proofErr w:type="spellEnd"/>
      <w:r w:rsidRPr="00133349">
        <w:rPr>
          <w:rFonts w:ascii="Arial" w:hAnsi="Arial" w:cs="Arial"/>
          <w:color w:val="222222"/>
        </w:rPr>
        <w:t>, which is the correct real-world pattern.</w:t>
      </w:r>
    </w:p>
    <w:p w14:paraId="46F9892A"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What is good:</w:t>
      </w:r>
    </w:p>
    <w:p w14:paraId="6E0FFD6D" w14:textId="77777777" w:rsidR="005B2866" w:rsidRPr="00133349" w:rsidRDefault="005B2866" w:rsidP="00D339E4">
      <w:pPr>
        <w:numPr>
          <w:ilvl w:val="0"/>
          <w:numId w:val="22"/>
        </w:numPr>
        <w:spacing w:before="60" w:after="60" w:line="276" w:lineRule="auto"/>
        <w:ind w:left="1020"/>
        <w:rPr>
          <w:color w:val="222222"/>
          <w:sz w:val="24"/>
          <w:szCs w:val="24"/>
        </w:rPr>
      </w:pPr>
      <w:r w:rsidRPr="00133349">
        <w:rPr>
          <w:color w:val="222222"/>
          <w:sz w:val="24"/>
          <w:szCs w:val="24"/>
        </w:rPr>
        <w:lastRenderedPageBreak/>
        <w:t>The module is cohesive and small.</w:t>
      </w:r>
    </w:p>
    <w:p w14:paraId="767A3163" w14:textId="77777777" w:rsidR="005B2866" w:rsidRPr="00133349" w:rsidRDefault="005B2866" w:rsidP="00D339E4">
      <w:pPr>
        <w:numPr>
          <w:ilvl w:val="0"/>
          <w:numId w:val="22"/>
        </w:numPr>
        <w:spacing w:before="60" w:after="60" w:line="276" w:lineRule="auto"/>
        <w:ind w:left="1020"/>
        <w:rPr>
          <w:color w:val="222222"/>
          <w:sz w:val="24"/>
          <w:szCs w:val="24"/>
        </w:rPr>
      </w:pPr>
      <w:r w:rsidRPr="00133349">
        <w:rPr>
          <w:color w:val="222222"/>
          <w:sz w:val="24"/>
          <w:szCs w:val="24"/>
        </w:rPr>
        <w:t xml:space="preserve">The input surface matches the resource </w:t>
      </w:r>
      <w:proofErr w:type="gramStart"/>
      <w:r w:rsidRPr="00133349">
        <w:rPr>
          <w:color w:val="222222"/>
          <w:sz w:val="24"/>
          <w:szCs w:val="24"/>
        </w:rPr>
        <w:t>fairly well</w:t>
      </w:r>
      <w:proofErr w:type="gramEnd"/>
      <w:r w:rsidRPr="00133349">
        <w:rPr>
          <w:color w:val="222222"/>
          <w:sz w:val="24"/>
          <w:szCs w:val="24"/>
        </w:rPr>
        <w:t>.</w:t>
      </w:r>
    </w:p>
    <w:p w14:paraId="48C5874B" w14:textId="77777777" w:rsidR="005B2866" w:rsidRPr="00133349" w:rsidRDefault="005B2866" w:rsidP="00D339E4">
      <w:pPr>
        <w:numPr>
          <w:ilvl w:val="0"/>
          <w:numId w:val="22"/>
        </w:numPr>
        <w:spacing w:before="60" w:after="60" w:line="276" w:lineRule="auto"/>
        <w:ind w:left="1020"/>
        <w:rPr>
          <w:color w:val="222222"/>
          <w:sz w:val="24"/>
          <w:szCs w:val="24"/>
        </w:rPr>
      </w:pPr>
      <w:r w:rsidRPr="00133349">
        <w:rPr>
          <w:color w:val="222222"/>
          <w:sz w:val="24"/>
          <w:szCs w:val="24"/>
        </w:rPr>
        <w:t>The test/example demonstrates understanding of cross-subscription or hub-spoke usage.</w:t>
      </w:r>
    </w:p>
    <w:p w14:paraId="5CE42A7A"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What is not good:</w:t>
      </w:r>
    </w:p>
    <w:p w14:paraId="383E692E" w14:textId="77777777" w:rsidR="005B2866" w:rsidRPr="00133349" w:rsidRDefault="005B2866" w:rsidP="00D339E4">
      <w:pPr>
        <w:numPr>
          <w:ilvl w:val="0"/>
          <w:numId w:val="23"/>
        </w:numPr>
        <w:spacing w:before="60" w:after="60" w:line="276" w:lineRule="auto"/>
        <w:ind w:left="1020"/>
        <w:rPr>
          <w:color w:val="222222"/>
          <w:sz w:val="24"/>
          <w:szCs w:val="24"/>
        </w:rPr>
      </w:pPr>
      <w:r w:rsidRPr="00133349">
        <w:rPr>
          <w:color w:val="222222"/>
          <w:sz w:val="24"/>
          <w:szCs w:val="24"/>
        </w:rPr>
        <w:t>The module manages only one directional peering resource, so consumers still need to understand the two-sided pattern.</w:t>
      </w:r>
    </w:p>
    <w:p w14:paraId="4D55E1E7" w14:textId="625526C4" w:rsidR="005B2866" w:rsidRPr="00133349" w:rsidRDefault="005B2866" w:rsidP="00D339E4">
      <w:pPr>
        <w:numPr>
          <w:ilvl w:val="0"/>
          <w:numId w:val="23"/>
        </w:numPr>
        <w:spacing w:before="60" w:after="60" w:line="276" w:lineRule="auto"/>
        <w:ind w:left="1020"/>
        <w:rPr>
          <w:color w:val="222222"/>
          <w:sz w:val="24"/>
          <w:szCs w:val="24"/>
        </w:rPr>
      </w:pPr>
      <w:r w:rsidRPr="00133349">
        <w:rPr>
          <w:color w:val="222222"/>
          <w:sz w:val="24"/>
          <w:szCs w:val="24"/>
        </w:rPr>
        <w:t xml:space="preserve">The </w:t>
      </w:r>
      <w:r w:rsidR="008B3204">
        <w:rPr>
          <w:color w:val="222222"/>
          <w:sz w:val="24"/>
          <w:szCs w:val="24"/>
        </w:rPr>
        <w:t>module</w:t>
      </w:r>
      <w:r w:rsidRPr="00133349">
        <w:rPr>
          <w:color w:val="222222"/>
          <w:sz w:val="24"/>
          <w:szCs w:val="24"/>
        </w:rPr>
        <w:t xml:space="preserve"> </w:t>
      </w:r>
      <w:proofErr w:type="gramStart"/>
      <w:r w:rsidRPr="00133349">
        <w:rPr>
          <w:color w:val="222222"/>
          <w:sz w:val="24"/>
          <w:szCs w:val="24"/>
        </w:rPr>
        <w:t>do</w:t>
      </w:r>
      <w:proofErr w:type="gramEnd"/>
      <w:r w:rsidRPr="00133349">
        <w:rPr>
          <w:color w:val="222222"/>
          <w:sz w:val="24"/>
          <w:szCs w:val="24"/>
        </w:rPr>
        <w:t xml:space="preserve"> not show validation around invalid gateway flag combinations.</w:t>
      </w:r>
    </w:p>
    <w:p w14:paraId="72C82CBD" w14:textId="77777777" w:rsidR="005B2866" w:rsidRPr="00133349" w:rsidRDefault="005B2866" w:rsidP="00D339E4">
      <w:pPr>
        <w:numPr>
          <w:ilvl w:val="0"/>
          <w:numId w:val="23"/>
        </w:numPr>
        <w:spacing w:before="60" w:after="60" w:line="276" w:lineRule="auto"/>
        <w:ind w:left="1020"/>
        <w:rPr>
          <w:color w:val="222222"/>
          <w:sz w:val="24"/>
          <w:szCs w:val="24"/>
        </w:rPr>
      </w:pPr>
      <w:r w:rsidRPr="00133349">
        <w:rPr>
          <w:color w:val="222222"/>
          <w:sz w:val="24"/>
          <w:szCs w:val="24"/>
        </w:rPr>
        <w:t>The test content looks more mature than the visible main module interface documentation.</w:t>
      </w:r>
    </w:p>
    <w:p w14:paraId="046935FE"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How to upgrade it:</w:t>
      </w:r>
    </w:p>
    <w:p w14:paraId="5348F0F8" w14:textId="77777777" w:rsidR="005B2866" w:rsidRPr="00133349" w:rsidRDefault="005B2866" w:rsidP="00D339E4">
      <w:pPr>
        <w:numPr>
          <w:ilvl w:val="0"/>
          <w:numId w:val="24"/>
        </w:numPr>
        <w:spacing w:before="60" w:after="60" w:line="276" w:lineRule="auto"/>
        <w:ind w:left="1020"/>
        <w:rPr>
          <w:color w:val="222222"/>
          <w:sz w:val="24"/>
          <w:szCs w:val="24"/>
        </w:rPr>
      </w:pPr>
      <w:r w:rsidRPr="00133349">
        <w:rPr>
          <w:color w:val="222222"/>
          <w:sz w:val="24"/>
          <w:szCs w:val="24"/>
        </w:rPr>
        <w:t>Keep the module.</w:t>
      </w:r>
    </w:p>
    <w:p w14:paraId="30512D91" w14:textId="77777777" w:rsidR="005B2866" w:rsidRPr="00133349" w:rsidRDefault="005B2866" w:rsidP="00D339E4">
      <w:pPr>
        <w:numPr>
          <w:ilvl w:val="0"/>
          <w:numId w:val="24"/>
        </w:numPr>
        <w:spacing w:before="60" w:after="60" w:line="276" w:lineRule="auto"/>
        <w:ind w:left="1020"/>
        <w:rPr>
          <w:color w:val="222222"/>
          <w:sz w:val="24"/>
          <w:szCs w:val="24"/>
        </w:rPr>
      </w:pPr>
      <w:r w:rsidRPr="00133349">
        <w:rPr>
          <w:color w:val="222222"/>
          <w:sz w:val="24"/>
          <w:szCs w:val="24"/>
        </w:rPr>
        <w:t>Add preconditions or validation for incompatible input combinations.</w:t>
      </w:r>
    </w:p>
    <w:p w14:paraId="354DD47D" w14:textId="77777777" w:rsidR="005B2866" w:rsidRPr="00133349" w:rsidRDefault="005B2866" w:rsidP="00D339E4">
      <w:pPr>
        <w:numPr>
          <w:ilvl w:val="0"/>
          <w:numId w:val="24"/>
        </w:numPr>
        <w:spacing w:before="60" w:after="60" w:line="276" w:lineRule="auto"/>
        <w:ind w:left="1020"/>
        <w:rPr>
          <w:color w:val="222222"/>
          <w:sz w:val="24"/>
          <w:szCs w:val="24"/>
        </w:rPr>
      </w:pPr>
      <w:r w:rsidRPr="00133349">
        <w:rPr>
          <w:color w:val="222222"/>
          <w:sz w:val="24"/>
          <w:szCs w:val="24"/>
        </w:rPr>
        <w:t>Publish a companion composition example or wrapper for bidirectional peering.</w:t>
      </w:r>
    </w:p>
    <w:p w14:paraId="05DD9DD3" w14:textId="77777777" w:rsidR="005B2866" w:rsidRPr="00133349" w:rsidRDefault="005B2866" w:rsidP="00D339E4">
      <w:pPr>
        <w:numPr>
          <w:ilvl w:val="0"/>
          <w:numId w:val="24"/>
        </w:numPr>
        <w:spacing w:before="60" w:after="60" w:line="276" w:lineRule="auto"/>
        <w:ind w:left="1020"/>
        <w:rPr>
          <w:color w:val="222222"/>
          <w:sz w:val="24"/>
          <w:szCs w:val="24"/>
        </w:rPr>
      </w:pPr>
      <w:r w:rsidRPr="00133349">
        <w:rPr>
          <w:color w:val="222222"/>
          <w:sz w:val="24"/>
          <w:szCs w:val="24"/>
        </w:rPr>
        <w:t>Document clearly that this module owns only one direction of peering.</w:t>
      </w:r>
    </w:p>
    <w:p w14:paraId="21FC5609"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Recommendation:</w:t>
      </w:r>
      <w:r w:rsidRPr="00133349">
        <w:rPr>
          <w:rFonts w:ascii="Arial" w:hAnsi="Arial" w:cs="Arial"/>
          <w:color w:val="222222"/>
        </w:rPr>
        <w:t> </w:t>
      </w:r>
      <w:r w:rsidRPr="00133349">
        <w:rPr>
          <w:rStyle w:val="verdict-adjust"/>
          <w:rFonts w:ascii="Arial" w:hAnsi="Arial" w:cs="Arial"/>
          <w:b/>
          <w:bCs/>
          <w:color w:val="1F6F43"/>
        </w:rPr>
        <w:t>Adjust</w:t>
      </w:r>
    </w:p>
    <w:p w14:paraId="687D5B74" w14:textId="77777777" w:rsidR="005B2866" w:rsidRPr="00133349" w:rsidRDefault="005B2866" w:rsidP="00D339E4">
      <w:pPr>
        <w:pStyle w:val="Heading3"/>
        <w:spacing w:before="270" w:after="90" w:line="276" w:lineRule="auto"/>
        <w:rPr>
          <w:color w:val="16324F"/>
        </w:rPr>
      </w:pPr>
      <w:r w:rsidRPr="00133349">
        <w:rPr>
          <w:color w:val="16324F"/>
        </w:rPr>
        <w:t>7. Windows Function App</w:t>
      </w:r>
    </w:p>
    <w:p w14:paraId="2C2A5638" w14:textId="2AF4B4F6"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 xml:space="preserve">Observed from </w:t>
      </w:r>
      <w:r w:rsidR="008B3204">
        <w:rPr>
          <w:rStyle w:val="Strong"/>
          <w:rFonts w:ascii="Arial" w:hAnsi="Arial" w:cs="Arial"/>
          <w:color w:val="222222"/>
        </w:rPr>
        <w:t>module</w:t>
      </w:r>
      <w:r w:rsidRPr="00133349">
        <w:rPr>
          <w:rStyle w:val="Strong"/>
          <w:rFonts w:ascii="Arial" w:hAnsi="Arial" w:cs="Arial"/>
          <w:color w:val="222222"/>
        </w:rPr>
        <w:t>:</w:t>
      </w:r>
      <w:r w:rsidRPr="00133349">
        <w:rPr>
          <w:rFonts w:ascii="Arial" w:hAnsi="Arial" w:cs="Arial"/>
          <w:color w:val="222222"/>
        </w:rPr>
        <w:t> A broad function app module with heavy coverage across </w:t>
      </w:r>
      <w:proofErr w:type="spellStart"/>
      <w:r w:rsidRPr="00133349">
        <w:rPr>
          <w:rStyle w:val="HTMLCode"/>
          <w:rFonts w:ascii="Arial" w:hAnsi="Arial" w:cs="Arial"/>
          <w:color w:val="222222"/>
          <w:sz w:val="24"/>
          <w:szCs w:val="24"/>
        </w:rPr>
        <w:t>site_config</w:t>
      </w:r>
      <w:proofErr w:type="spellEnd"/>
      <w:r w:rsidRPr="00133349">
        <w:rPr>
          <w:rFonts w:ascii="Arial" w:hAnsi="Arial" w:cs="Arial"/>
          <w:color w:val="222222"/>
        </w:rPr>
        <w:t>, application stack, IP restrictions, SCM restrictions, auth settings, backup, connection strings, identity, and other optional blocks.</w:t>
      </w:r>
    </w:p>
    <w:p w14:paraId="6F3A7D74"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What is good:</w:t>
      </w:r>
    </w:p>
    <w:p w14:paraId="31EBC68C" w14:textId="77777777" w:rsidR="005B2866" w:rsidRPr="00133349" w:rsidRDefault="005B2866" w:rsidP="00D339E4">
      <w:pPr>
        <w:numPr>
          <w:ilvl w:val="0"/>
          <w:numId w:val="25"/>
        </w:numPr>
        <w:spacing w:before="60" w:after="60" w:line="276" w:lineRule="auto"/>
        <w:ind w:left="1020"/>
        <w:rPr>
          <w:color w:val="222222"/>
          <w:sz w:val="24"/>
          <w:szCs w:val="24"/>
        </w:rPr>
      </w:pPr>
      <w:r w:rsidRPr="00133349">
        <w:rPr>
          <w:color w:val="222222"/>
          <w:sz w:val="24"/>
          <w:szCs w:val="24"/>
        </w:rPr>
        <w:t xml:space="preserve">The module is attempting to expose a wide portion of the </w:t>
      </w:r>
      <w:proofErr w:type="spellStart"/>
      <w:r w:rsidRPr="00133349">
        <w:rPr>
          <w:color w:val="222222"/>
          <w:sz w:val="24"/>
          <w:szCs w:val="24"/>
        </w:rPr>
        <w:t>AzureRM</w:t>
      </w:r>
      <w:proofErr w:type="spellEnd"/>
      <w:r w:rsidRPr="00133349">
        <w:rPr>
          <w:color w:val="222222"/>
          <w:sz w:val="24"/>
          <w:szCs w:val="24"/>
        </w:rPr>
        <w:t xml:space="preserve"> feature surface, which is useful for enterprise reuse.</w:t>
      </w:r>
    </w:p>
    <w:p w14:paraId="3D2CC8FE" w14:textId="0A092C50" w:rsidR="005B2866" w:rsidRPr="00133349" w:rsidRDefault="005B2866" w:rsidP="00D339E4">
      <w:pPr>
        <w:numPr>
          <w:ilvl w:val="0"/>
          <w:numId w:val="25"/>
        </w:numPr>
        <w:spacing w:before="60" w:after="60" w:line="276" w:lineRule="auto"/>
        <w:ind w:left="1020"/>
        <w:rPr>
          <w:color w:val="222222"/>
          <w:sz w:val="24"/>
          <w:szCs w:val="24"/>
        </w:rPr>
      </w:pPr>
      <w:r w:rsidRPr="00133349">
        <w:rPr>
          <w:color w:val="222222"/>
          <w:sz w:val="24"/>
          <w:szCs w:val="24"/>
        </w:rPr>
        <w:t xml:space="preserve">The coverage visible in the </w:t>
      </w:r>
      <w:r w:rsidR="008B3204">
        <w:rPr>
          <w:color w:val="222222"/>
          <w:sz w:val="24"/>
          <w:szCs w:val="24"/>
        </w:rPr>
        <w:t>module</w:t>
      </w:r>
      <w:r w:rsidRPr="00133349">
        <w:rPr>
          <w:color w:val="222222"/>
          <w:sz w:val="24"/>
          <w:szCs w:val="24"/>
        </w:rPr>
        <w:t xml:space="preserve"> is much richer than a minimal module.</w:t>
      </w:r>
    </w:p>
    <w:p w14:paraId="7A2793D5" w14:textId="77777777" w:rsidR="005B2866" w:rsidRPr="00133349" w:rsidRDefault="005B2866" w:rsidP="00D339E4">
      <w:pPr>
        <w:numPr>
          <w:ilvl w:val="0"/>
          <w:numId w:val="25"/>
        </w:numPr>
        <w:spacing w:before="60" w:after="60" w:line="276" w:lineRule="auto"/>
        <w:ind w:left="1020"/>
        <w:rPr>
          <w:color w:val="222222"/>
          <w:sz w:val="24"/>
          <w:szCs w:val="24"/>
        </w:rPr>
      </w:pPr>
      <w:r w:rsidRPr="00133349">
        <w:rPr>
          <w:color w:val="222222"/>
          <w:sz w:val="24"/>
          <w:szCs w:val="24"/>
        </w:rPr>
        <w:t>This could become a strong reusable module with the right interface redesign.</w:t>
      </w:r>
    </w:p>
    <w:p w14:paraId="5B5F513B"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What is not good:</w:t>
      </w:r>
    </w:p>
    <w:p w14:paraId="72BC3233" w14:textId="77777777" w:rsidR="005B2866" w:rsidRPr="00133349" w:rsidRDefault="005B2866" w:rsidP="00D339E4">
      <w:pPr>
        <w:numPr>
          <w:ilvl w:val="0"/>
          <w:numId w:val="26"/>
        </w:numPr>
        <w:spacing w:before="60" w:after="60" w:line="276" w:lineRule="auto"/>
        <w:ind w:left="1020"/>
        <w:rPr>
          <w:color w:val="222222"/>
          <w:sz w:val="24"/>
          <w:szCs w:val="24"/>
        </w:rPr>
      </w:pPr>
      <w:r w:rsidRPr="00133349">
        <w:rPr>
          <w:color w:val="222222"/>
          <w:sz w:val="24"/>
          <w:szCs w:val="24"/>
        </w:rPr>
        <w:t>Many singleton blocks appear to be modeled as lists. That makes the consumer interface awkward and harder to understand.</w:t>
      </w:r>
    </w:p>
    <w:p w14:paraId="38DED2B4" w14:textId="77777777" w:rsidR="005B2866" w:rsidRPr="00133349" w:rsidRDefault="005B2866" w:rsidP="00D339E4">
      <w:pPr>
        <w:numPr>
          <w:ilvl w:val="0"/>
          <w:numId w:val="26"/>
        </w:numPr>
        <w:spacing w:before="60" w:after="60" w:line="276" w:lineRule="auto"/>
        <w:ind w:left="1020"/>
        <w:rPr>
          <w:color w:val="222222"/>
          <w:sz w:val="24"/>
          <w:szCs w:val="24"/>
        </w:rPr>
      </w:pPr>
      <w:r w:rsidRPr="00133349">
        <w:rPr>
          <w:color w:val="222222"/>
          <w:sz w:val="24"/>
          <w:szCs w:val="24"/>
        </w:rPr>
        <w:t>The module is large enough that maintainability and regression risk are likely to grow quickly.</w:t>
      </w:r>
    </w:p>
    <w:p w14:paraId="574606C0" w14:textId="17594246" w:rsidR="005B2866" w:rsidRPr="00133349" w:rsidRDefault="005B2866" w:rsidP="00D339E4">
      <w:pPr>
        <w:numPr>
          <w:ilvl w:val="0"/>
          <w:numId w:val="26"/>
        </w:numPr>
        <w:spacing w:before="60" w:after="60" w:line="276" w:lineRule="auto"/>
        <w:ind w:left="1020"/>
        <w:rPr>
          <w:color w:val="222222"/>
          <w:sz w:val="24"/>
          <w:szCs w:val="24"/>
        </w:rPr>
      </w:pPr>
      <w:r w:rsidRPr="00133349">
        <w:rPr>
          <w:color w:val="222222"/>
          <w:sz w:val="24"/>
          <w:szCs w:val="24"/>
        </w:rPr>
        <w:t xml:space="preserve">The </w:t>
      </w:r>
      <w:r w:rsidR="008B3204">
        <w:rPr>
          <w:color w:val="222222"/>
          <w:sz w:val="24"/>
          <w:szCs w:val="24"/>
        </w:rPr>
        <w:t>module</w:t>
      </w:r>
      <w:r w:rsidRPr="00133349">
        <w:rPr>
          <w:color w:val="222222"/>
          <w:sz w:val="24"/>
          <w:szCs w:val="24"/>
        </w:rPr>
        <w:t xml:space="preserve"> </w:t>
      </w:r>
      <w:proofErr w:type="gramStart"/>
      <w:r w:rsidRPr="00133349">
        <w:rPr>
          <w:color w:val="222222"/>
          <w:sz w:val="24"/>
          <w:szCs w:val="24"/>
        </w:rPr>
        <w:t>do</w:t>
      </w:r>
      <w:proofErr w:type="gramEnd"/>
      <w:r w:rsidRPr="00133349">
        <w:rPr>
          <w:color w:val="222222"/>
          <w:sz w:val="24"/>
          <w:szCs w:val="24"/>
        </w:rPr>
        <w:t xml:space="preserve"> not show a clean split between the core function app resource and optional enterprise companion capabilities.</w:t>
      </w:r>
    </w:p>
    <w:p w14:paraId="347DD8E7" w14:textId="77777777" w:rsidR="005B2866" w:rsidRPr="00133349" w:rsidRDefault="005B2866" w:rsidP="00D339E4">
      <w:pPr>
        <w:numPr>
          <w:ilvl w:val="0"/>
          <w:numId w:val="26"/>
        </w:numPr>
        <w:spacing w:before="60" w:after="60" w:line="276" w:lineRule="auto"/>
        <w:ind w:left="1020"/>
        <w:rPr>
          <w:color w:val="222222"/>
          <w:sz w:val="24"/>
          <w:szCs w:val="24"/>
        </w:rPr>
      </w:pPr>
      <w:r w:rsidRPr="00133349">
        <w:rPr>
          <w:color w:val="222222"/>
          <w:sz w:val="24"/>
          <w:szCs w:val="24"/>
        </w:rPr>
        <w:lastRenderedPageBreak/>
        <w:t>Without curated examples, consumers will likely use the same module in inconsistent ways across teams.</w:t>
      </w:r>
    </w:p>
    <w:p w14:paraId="5AF6F7FF"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How to upgrade it:</w:t>
      </w:r>
    </w:p>
    <w:p w14:paraId="4F94E8EC" w14:textId="77777777" w:rsidR="005B2866" w:rsidRPr="00133349" w:rsidRDefault="005B2866" w:rsidP="00D339E4">
      <w:pPr>
        <w:numPr>
          <w:ilvl w:val="0"/>
          <w:numId w:val="27"/>
        </w:numPr>
        <w:spacing w:before="60" w:after="60" w:line="276" w:lineRule="auto"/>
        <w:ind w:left="1020"/>
        <w:rPr>
          <w:color w:val="222222"/>
          <w:sz w:val="24"/>
          <w:szCs w:val="24"/>
        </w:rPr>
      </w:pPr>
      <w:r w:rsidRPr="00133349">
        <w:rPr>
          <w:color w:val="222222"/>
          <w:sz w:val="24"/>
          <w:szCs w:val="24"/>
        </w:rPr>
        <w:t>Do a major interface refactor rather than a full rewrite from zero.</w:t>
      </w:r>
    </w:p>
    <w:p w14:paraId="1EB8862B" w14:textId="77777777" w:rsidR="005B2866" w:rsidRPr="00133349" w:rsidRDefault="005B2866" w:rsidP="00D339E4">
      <w:pPr>
        <w:numPr>
          <w:ilvl w:val="0"/>
          <w:numId w:val="27"/>
        </w:numPr>
        <w:spacing w:before="60" w:after="60" w:line="276" w:lineRule="auto"/>
        <w:ind w:left="1020"/>
        <w:rPr>
          <w:color w:val="222222"/>
          <w:sz w:val="24"/>
          <w:szCs w:val="24"/>
        </w:rPr>
      </w:pPr>
      <w:r w:rsidRPr="00133349">
        <w:rPr>
          <w:color w:val="222222"/>
          <w:sz w:val="24"/>
          <w:szCs w:val="24"/>
        </w:rPr>
        <w:t>Use </w:t>
      </w:r>
      <w:r w:rsidRPr="00133349">
        <w:rPr>
          <w:rStyle w:val="HTMLCode"/>
          <w:rFonts w:ascii="Arial" w:eastAsia="Arial" w:hAnsi="Arial" w:cs="Arial"/>
          <w:color w:val="222222"/>
          <w:sz w:val="24"/>
          <w:szCs w:val="24"/>
        </w:rPr>
        <w:t>object(...)</w:t>
      </w:r>
      <w:r w:rsidRPr="00133349">
        <w:rPr>
          <w:color w:val="222222"/>
          <w:sz w:val="24"/>
          <w:szCs w:val="24"/>
        </w:rPr>
        <w:t> plus </w:t>
      </w:r>
      <w:r w:rsidRPr="00133349">
        <w:rPr>
          <w:rStyle w:val="HTMLCode"/>
          <w:rFonts w:ascii="Arial" w:eastAsia="Arial" w:hAnsi="Arial" w:cs="Arial"/>
          <w:color w:val="222222"/>
          <w:sz w:val="24"/>
          <w:szCs w:val="24"/>
        </w:rPr>
        <w:t>null</w:t>
      </w:r>
      <w:r w:rsidRPr="00133349">
        <w:rPr>
          <w:color w:val="222222"/>
          <w:sz w:val="24"/>
          <w:szCs w:val="24"/>
        </w:rPr>
        <w:t> for singleton blocks and </w:t>
      </w:r>
      <w:r w:rsidRPr="00133349">
        <w:rPr>
          <w:rStyle w:val="HTMLCode"/>
          <w:rFonts w:ascii="Arial" w:eastAsia="Arial" w:hAnsi="Arial" w:cs="Arial"/>
          <w:color w:val="222222"/>
          <w:sz w:val="24"/>
          <w:szCs w:val="24"/>
        </w:rPr>
        <w:t>map(object(...))</w:t>
      </w:r>
      <w:r w:rsidRPr="00133349">
        <w:rPr>
          <w:color w:val="222222"/>
          <w:sz w:val="24"/>
          <w:szCs w:val="24"/>
        </w:rPr>
        <w:t> for repeated ones.</w:t>
      </w:r>
    </w:p>
    <w:p w14:paraId="27FFF0B2" w14:textId="77777777" w:rsidR="005B2866" w:rsidRPr="00133349" w:rsidRDefault="005B2866" w:rsidP="00D339E4">
      <w:pPr>
        <w:numPr>
          <w:ilvl w:val="0"/>
          <w:numId w:val="27"/>
        </w:numPr>
        <w:spacing w:before="60" w:after="60" w:line="276" w:lineRule="auto"/>
        <w:ind w:left="1020"/>
        <w:rPr>
          <w:color w:val="222222"/>
          <w:sz w:val="24"/>
          <w:szCs w:val="24"/>
        </w:rPr>
      </w:pPr>
      <w:r w:rsidRPr="00133349">
        <w:rPr>
          <w:color w:val="222222"/>
          <w:sz w:val="24"/>
          <w:szCs w:val="24"/>
        </w:rPr>
        <w:t>Keep the core app resource in one module and move optional companion concerns into separate modules or wrappers where appropriate.</w:t>
      </w:r>
    </w:p>
    <w:p w14:paraId="20C1A4AC" w14:textId="77777777" w:rsidR="005B2866" w:rsidRPr="00133349" w:rsidRDefault="005B2866" w:rsidP="00D339E4">
      <w:pPr>
        <w:numPr>
          <w:ilvl w:val="0"/>
          <w:numId w:val="27"/>
        </w:numPr>
        <w:spacing w:before="60" w:after="60" w:line="276" w:lineRule="auto"/>
        <w:ind w:left="1020"/>
        <w:rPr>
          <w:color w:val="222222"/>
          <w:sz w:val="24"/>
          <w:szCs w:val="24"/>
        </w:rPr>
      </w:pPr>
      <w:r w:rsidRPr="00133349">
        <w:rPr>
          <w:color w:val="222222"/>
          <w:sz w:val="24"/>
          <w:szCs w:val="24"/>
        </w:rPr>
        <w:t xml:space="preserve">Ship curated examples for common enterprise </w:t>
      </w:r>
      <w:proofErr w:type="gramStart"/>
      <w:r w:rsidRPr="00133349">
        <w:rPr>
          <w:color w:val="222222"/>
          <w:sz w:val="24"/>
          <w:szCs w:val="24"/>
        </w:rPr>
        <w:t>patterns</w:t>
      </w:r>
      <w:proofErr w:type="gramEnd"/>
      <w:r w:rsidRPr="00133349">
        <w:rPr>
          <w:color w:val="222222"/>
          <w:sz w:val="24"/>
          <w:szCs w:val="24"/>
        </w:rPr>
        <w:t xml:space="preserve"> so teams start from known-good baselines.</w:t>
      </w:r>
    </w:p>
    <w:p w14:paraId="3FD72351"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Recommendation:</w:t>
      </w:r>
      <w:r w:rsidRPr="00133349">
        <w:rPr>
          <w:rFonts w:ascii="Arial" w:hAnsi="Arial" w:cs="Arial"/>
          <w:color w:val="222222"/>
        </w:rPr>
        <w:t> </w:t>
      </w:r>
      <w:r w:rsidRPr="00133349">
        <w:rPr>
          <w:rStyle w:val="verdict-refactor"/>
          <w:rFonts w:ascii="Arial" w:hAnsi="Arial" w:cs="Arial"/>
          <w:b/>
          <w:bCs/>
          <w:color w:val="8A5A00"/>
        </w:rPr>
        <w:t>Major Refactor</w:t>
      </w:r>
    </w:p>
    <w:p w14:paraId="3B72A32F" w14:textId="77777777" w:rsidR="005B2866" w:rsidRPr="00133349" w:rsidRDefault="005B2866" w:rsidP="00D339E4">
      <w:pPr>
        <w:pStyle w:val="Heading3"/>
        <w:spacing w:before="270" w:after="90" w:line="276" w:lineRule="auto"/>
        <w:rPr>
          <w:color w:val="16324F"/>
        </w:rPr>
      </w:pPr>
      <w:r w:rsidRPr="00133349">
        <w:rPr>
          <w:color w:val="16324F"/>
        </w:rPr>
        <w:t>8. Availability Set SQL</w:t>
      </w:r>
    </w:p>
    <w:p w14:paraId="37EB03DD" w14:textId="5E9BC028"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 xml:space="preserve">Observed from </w:t>
      </w:r>
      <w:r w:rsidR="008B3204">
        <w:rPr>
          <w:rStyle w:val="Strong"/>
          <w:rFonts w:ascii="Arial" w:hAnsi="Arial" w:cs="Arial"/>
          <w:color w:val="222222"/>
        </w:rPr>
        <w:t>module</w:t>
      </w:r>
      <w:r w:rsidRPr="00133349">
        <w:rPr>
          <w:rStyle w:val="Strong"/>
          <w:rFonts w:ascii="Arial" w:hAnsi="Arial" w:cs="Arial"/>
          <w:color w:val="222222"/>
        </w:rPr>
        <w:t>:</w:t>
      </w:r>
      <w:r w:rsidRPr="00133349">
        <w:rPr>
          <w:rFonts w:ascii="Arial" w:hAnsi="Arial" w:cs="Arial"/>
          <w:color w:val="222222"/>
        </w:rPr>
        <w:t> One repo includes availability set, managed disks, NIC, Windows VM, SQL VM registration, and VM extension logic for AD domain join. The repo name includes </w:t>
      </w:r>
      <w:r w:rsidRPr="00133349">
        <w:rPr>
          <w:rStyle w:val="HTMLCode"/>
          <w:rFonts w:ascii="Arial" w:hAnsi="Arial" w:cs="Arial"/>
          <w:color w:val="222222"/>
          <w:sz w:val="24"/>
          <w:szCs w:val="24"/>
        </w:rPr>
        <w:t>test</w:t>
      </w:r>
      <w:r w:rsidRPr="00133349">
        <w:rPr>
          <w:rFonts w:ascii="Arial" w:hAnsi="Arial" w:cs="Arial"/>
          <w:color w:val="222222"/>
        </w:rPr>
        <w:t>. The availability set also shows </w:t>
      </w:r>
      <w:proofErr w:type="spellStart"/>
      <w:r w:rsidRPr="00133349">
        <w:rPr>
          <w:rStyle w:val="HTMLCode"/>
          <w:rFonts w:ascii="Arial" w:hAnsi="Arial" w:cs="Arial"/>
          <w:color w:val="222222"/>
          <w:sz w:val="24"/>
          <w:szCs w:val="24"/>
        </w:rPr>
        <w:t>ignore_changes</w:t>
      </w:r>
      <w:proofErr w:type="spellEnd"/>
      <w:r w:rsidRPr="00133349">
        <w:rPr>
          <w:rFonts w:ascii="Arial" w:hAnsi="Arial" w:cs="Arial"/>
          <w:color w:val="222222"/>
        </w:rPr>
        <w:t> on tags.</w:t>
      </w:r>
    </w:p>
    <w:p w14:paraId="4DFFFB31"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What is good:</w:t>
      </w:r>
    </w:p>
    <w:p w14:paraId="705472B2" w14:textId="77777777" w:rsidR="005B2866" w:rsidRPr="00133349" w:rsidRDefault="005B2866" w:rsidP="00D339E4">
      <w:pPr>
        <w:numPr>
          <w:ilvl w:val="0"/>
          <w:numId w:val="28"/>
        </w:numPr>
        <w:spacing w:before="60" w:after="60" w:line="276" w:lineRule="auto"/>
        <w:ind w:left="1020"/>
        <w:rPr>
          <w:color w:val="222222"/>
          <w:sz w:val="24"/>
          <w:szCs w:val="24"/>
        </w:rPr>
      </w:pPr>
      <w:r w:rsidRPr="00133349">
        <w:rPr>
          <w:color w:val="222222"/>
          <w:sz w:val="24"/>
          <w:szCs w:val="24"/>
        </w:rPr>
        <w:t>The module captures an end-to-end workload pattern.</w:t>
      </w:r>
    </w:p>
    <w:p w14:paraId="72C10614" w14:textId="77777777" w:rsidR="005B2866" w:rsidRPr="00133349" w:rsidRDefault="005B2866" w:rsidP="00D339E4">
      <w:pPr>
        <w:numPr>
          <w:ilvl w:val="0"/>
          <w:numId w:val="28"/>
        </w:numPr>
        <w:spacing w:before="60" w:after="60" w:line="276" w:lineRule="auto"/>
        <w:ind w:left="1020"/>
        <w:rPr>
          <w:color w:val="222222"/>
          <w:sz w:val="24"/>
          <w:szCs w:val="24"/>
        </w:rPr>
      </w:pPr>
      <w:r w:rsidRPr="00133349">
        <w:rPr>
          <w:color w:val="222222"/>
          <w:sz w:val="24"/>
          <w:szCs w:val="24"/>
        </w:rPr>
        <w:t>The visible resources show awareness of the full SQL on Azure VM deployment path.</w:t>
      </w:r>
    </w:p>
    <w:p w14:paraId="7213315D" w14:textId="77777777" w:rsidR="005B2866" w:rsidRPr="00133349" w:rsidRDefault="005B2866" w:rsidP="00D339E4">
      <w:pPr>
        <w:numPr>
          <w:ilvl w:val="0"/>
          <w:numId w:val="28"/>
        </w:numPr>
        <w:spacing w:before="60" w:after="60" w:line="276" w:lineRule="auto"/>
        <w:ind w:left="1020"/>
        <w:rPr>
          <w:color w:val="222222"/>
          <w:sz w:val="24"/>
          <w:szCs w:val="24"/>
        </w:rPr>
      </w:pPr>
      <w:r w:rsidRPr="00133349">
        <w:rPr>
          <w:color w:val="222222"/>
          <w:sz w:val="24"/>
          <w:szCs w:val="24"/>
        </w:rPr>
        <w:t>As a reference architecture or solution example, this kind of bundle can be useful.</w:t>
      </w:r>
    </w:p>
    <w:p w14:paraId="65599F9D"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What is not good:</w:t>
      </w:r>
    </w:p>
    <w:p w14:paraId="3A4D3A5A" w14:textId="77777777" w:rsidR="005B2866" w:rsidRPr="00133349" w:rsidRDefault="005B2866" w:rsidP="00D339E4">
      <w:pPr>
        <w:numPr>
          <w:ilvl w:val="0"/>
          <w:numId w:val="29"/>
        </w:numPr>
        <w:spacing w:before="60" w:after="60" w:line="276" w:lineRule="auto"/>
        <w:ind w:left="1020"/>
        <w:rPr>
          <w:color w:val="222222"/>
          <w:sz w:val="24"/>
          <w:szCs w:val="24"/>
        </w:rPr>
      </w:pPr>
      <w:r w:rsidRPr="00133349">
        <w:rPr>
          <w:color w:val="222222"/>
          <w:sz w:val="24"/>
          <w:szCs w:val="24"/>
        </w:rPr>
        <w:t>This is not a reusable base module. It is a tightly coupled workload stack.</w:t>
      </w:r>
    </w:p>
    <w:p w14:paraId="3FC47340" w14:textId="77777777" w:rsidR="005B2866" w:rsidRPr="00133349" w:rsidRDefault="005B2866" w:rsidP="00D339E4">
      <w:pPr>
        <w:numPr>
          <w:ilvl w:val="0"/>
          <w:numId w:val="29"/>
        </w:numPr>
        <w:spacing w:before="60" w:after="60" w:line="276" w:lineRule="auto"/>
        <w:ind w:left="1020"/>
        <w:rPr>
          <w:color w:val="222222"/>
          <w:sz w:val="24"/>
          <w:szCs w:val="24"/>
        </w:rPr>
      </w:pPr>
      <w:r w:rsidRPr="00133349">
        <w:rPr>
          <w:color w:val="222222"/>
          <w:sz w:val="24"/>
          <w:szCs w:val="24"/>
        </w:rPr>
        <w:t>The repo name itself suggests it is not yet shaped like a stable enterprise catalog module.</w:t>
      </w:r>
    </w:p>
    <w:p w14:paraId="6E862EF2" w14:textId="77777777" w:rsidR="005B2866" w:rsidRPr="00133349" w:rsidRDefault="005B2866" w:rsidP="00D339E4">
      <w:pPr>
        <w:numPr>
          <w:ilvl w:val="0"/>
          <w:numId w:val="29"/>
        </w:numPr>
        <w:spacing w:before="60" w:after="60" w:line="276" w:lineRule="auto"/>
        <w:ind w:left="1020"/>
        <w:rPr>
          <w:color w:val="222222"/>
          <w:sz w:val="24"/>
          <w:szCs w:val="24"/>
        </w:rPr>
      </w:pPr>
      <w:r w:rsidRPr="00133349">
        <w:rPr>
          <w:color w:val="222222"/>
          <w:sz w:val="24"/>
          <w:szCs w:val="24"/>
        </w:rPr>
        <w:t>The domain join extension is visibly using variables for directory credentials, which needs a much stronger secret pattern.</w:t>
      </w:r>
    </w:p>
    <w:p w14:paraId="2CC3EBCE" w14:textId="77777777" w:rsidR="005B2866" w:rsidRPr="00133349" w:rsidRDefault="005B2866" w:rsidP="00D339E4">
      <w:pPr>
        <w:numPr>
          <w:ilvl w:val="0"/>
          <w:numId w:val="29"/>
        </w:numPr>
        <w:spacing w:before="60" w:after="60" w:line="276" w:lineRule="auto"/>
        <w:ind w:left="1020"/>
        <w:rPr>
          <w:color w:val="222222"/>
          <w:sz w:val="24"/>
          <w:szCs w:val="24"/>
        </w:rPr>
      </w:pPr>
      <w:r w:rsidRPr="00133349">
        <w:rPr>
          <w:color w:val="222222"/>
          <w:sz w:val="24"/>
          <w:szCs w:val="24"/>
        </w:rPr>
        <w:t>Multiple lifecycle boundaries are combined into one artifact, which increases blast radius and reduces adaptability across teams.</w:t>
      </w:r>
    </w:p>
    <w:p w14:paraId="733A1B45" w14:textId="77777777" w:rsidR="005B2866" w:rsidRPr="00133349" w:rsidRDefault="005B2866" w:rsidP="00D339E4">
      <w:pPr>
        <w:numPr>
          <w:ilvl w:val="0"/>
          <w:numId w:val="29"/>
        </w:numPr>
        <w:spacing w:before="60" w:after="60" w:line="276" w:lineRule="auto"/>
        <w:ind w:left="1020"/>
        <w:rPr>
          <w:color w:val="222222"/>
          <w:sz w:val="24"/>
          <w:szCs w:val="24"/>
        </w:rPr>
      </w:pPr>
      <w:r w:rsidRPr="00133349">
        <w:rPr>
          <w:color w:val="222222"/>
          <w:sz w:val="24"/>
          <w:szCs w:val="24"/>
        </w:rPr>
        <w:t>The visible </w:t>
      </w:r>
      <w:proofErr w:type="spellStart"/>
      <w:r w:rsidRPr="00133349">
        <w:rPr>
          <w:rStyle w:val="HTMLCode"/>
          <w:rFonts w:ascii="Arial" w:eastAsia="Arial" w:hAnsi="Arial" w:cs="Arial"/>
          <w:color w:val="222222"/>
          <w:sz w:val="24"/>
          <w:szCs w:val="24"/>
        </w:rPr>
        <w:t>ignore_changes</w:t>
      </w:r>
      <w:proofErr w:type="spellEnd"/>
      <w:r w:rsidRPr="00133349">
        <w:rPr>
          <w:color w:val="222222"/>
          <w:sz w:val="24"/>
          <w:szCs w:val="24"/>
        </w:rPr>
        <w:t> on tags suggests drift is being tolerated rather than designed out.</w:t>
      </w:r>
    </w:p>
    <w:p w14:paraId="17351351"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How to upgrade it:</w:t>
      </w:r>
    </w:p>
    <w:p w14:paraId="6A32B79B" w14:textId="77777777" w:rsidR="005B2866" w:rsidRPr="00133349" w:rsidRDefault="005B2866" w:rsidP="00D339E4">
      <w:pPr>
        <w:numPr>
          <w:ilvl w:val="0"/>
          <w:numId w:val="30"/>
        </w:numPr>
        <w:spacing w:before="60" w:after="60" w:line="276" w:lineRule="auto"/>
        <w:ind w:left="1020"/>
        <w:rPr>
          <w:color w:val="222222"/>
          <w:sz w:val="24"/>
          <w:szCs w:val="24"/>
        </w:rPr>
      </w:pPr>
      <w:r w:rsidRPr="00133349">
        <w:rPr>
          <w:color w:val="222222"/>
          <w:sz w:val="24"/>
          <w:szCs w:val="24"/>
        </w:rPr>
        <w:t>Rewrite this as a composition pattern or solution repository, not as a foundation module.</w:t>
      </w:r>
    </w:p>
    <w:p w14:paraId="36BAA374" w14:textId="77777777" w:rsidR="005B2866" w:rsidRPr="00133349" w:rsidRDefault="005B2866" w:rsidP="00D339E4">
      <w:pPr>
        <w:numPr>
          <w:ilvl w:val="0"/>
          <w:numId w:val="30"/>
        </w:numPr>
        <w:spacing w:before="60" w:after="60" w:line="276" w:lineRule="auto"/>
        <w:ind w:left="1020"/>
        <w:rPr>
          <w:color w:val="222222"/>
          <w:sz w:val="24"/>
          <w:szCs w:val="24"/>
        </w:rPr>
      </w:pPr>
      <w:r w:rsidRPr="00133349">
        <w:rPr>
          <w:color w:val="222222"/>
          <w:sz w:val="24"/>
          <w:szCs w:val="24"/>
        </w:rPr>
        <w:lastRenderedPageBreak/>
        <w:t>Reuse smaller modules for VM, NIC, disk, availability set, SQL VM registration, and domain join.</w:t>
      </w:r>
    </w:p>
    <w:p w14:paraId="311D736E" w14:textId="77777777" w:rsidR="005B2866" w:rsidRPr="00133349" w:rsidRDefault="005B2866" w:rsidP="00D339E4">
      <w:pPr>
        <w:numPr>
          <w:ilvl w:val="0"/>
          <w:numId w:val="30"/>
        </w:numPr>
        <w:spacing w:before="60" w:after="60" w:line="276" w:lineRule="auto"/>
        <w:ind w:left="1020"/>
        <w:rPr>
          <w:color w:val="222222"/>
          <w:sz w:val="24"/>
          <w:szCs w:val="24"/>
        </w:rPr>
      </w:pPr>
      <w:r w:rsidRPr="00133349">
        <w:rPr>
          <w:color w:val="222222"/>
          <w:sz w:val="24"/>
          <w:szCs w:val="24"/>
        </w:rPr>
        <w:t>Move secret handling to a secure pattern and avoid treating AD join credentials as regular module inputs.</w:t>
      </w:r>
    </w:p>
    <w:p w14:paraId="51E21814" w14:textId="77777777" w:rsidR="005B2866" w:rsidRPr="00133349" w:rsidRDefault="005B2866" w:rsidP="00D339E4">
      <w:pPr>
        <w:numPr>
          <w:ilvl w:val="0"/>
          <w:numId w:val="30"/>
        </w:numPr>
        <w:spacing w:before="60" w:after="60" w:line="276" w:lineRule="auto"/>
        <w:ind w:left="1020"/>
        <w:rPr>
          <w:color w:val="222222"/>
          <w:sz w:val="24"/>
          <w:szCs w:val="24"/>
        </w:rPr>
      </w:pPr>
      <w:r w:rsidRPr="00133349">
        <w:rPr>
          <w:color w:val="222222"/>
          <w:sz w:val="24"/>
          <w:szCs w:val="24"/>
        </w:rPr>
        <w:t>Keep this as an example or solution accelerator that consumes the real reusable modules.</w:t>
      </w:r>
    </w:p>
    <w:p w14:paraId="69C29E4A" w14:textId="77777777" w:rsidR="005B2866" w:rsidRPr="00133349" w:rsidRDefault="005B2866" w:rsidP="00D339E4">
      <w:pPr>
        <w:pStyle w:val="NormalWeb"/>
        <w:spacing w:before="120" w:beforeAutospacing="0" w:after="120" w:afterAutospacing="0" w:line="276" w:lineRule="auto"/>
        <w:rPr>
          <w:rStyle w:val="verdict-rewrite"/>
          <w:rFonts w:ascii="Arial" w:hAnsi="Arial" w:cs="Arial"/>
          <w:b/>
          <w:bCs/>
          <w:color w:val="B42318"/>
        </w:rPr>
      </w:pPr>
      <w:r w:rsidRPr="00133349">
        <w:rPr>
          <w:rStyle w:val="Strong"/>
          <w:rFonts w:ascii="Arial" w:hAnsi="Arial" w:cs="Arial"/>
          <w:color w:val="222222"/>
        </w:rPr>
        <w:t>Recommendation:</w:t>
      </w:r>
      <w:r w:rsidRPr="00133349">
        <w:rPr>
          <w:rFonts w:ascii="Arial" w:hAnsi="Arial" w:cs="Arial"/>
          <w:color w:val="222222"/>
        </w:rPr>
        <w:t> </w:t>
      </w:r>
      <w:r w:rsidRPr="00133349">
        <w:rPr>
          <w:rStyle w:val="verdict-rewrite"/>
          <w:rFonts w:ascii="Arial" w:hAnsi="Arial" w:cs="Arial"/>
          <w:b/>
          <w:bCs/>
          <w:color w:val="B42318"/>
        </w:rPr>
        <w:t>Rewrite as a Composition Pattern</w:t>
      </w:r>
    </w:p>
    <w:p w14:paraId="543EE8C6" w14:textId="2A56D41F" w:rsidR="00D339E4" w:rsidRPr="00133349" w:rsidRDefault="00D339E4" w:rsidP="00D339E4">
      <w:pPr>
        <w:pStyle w:val="Heading3"/>
        <w:spacing w:before="270" w:after="90" w:line="276" w:lineRule="auto"/>
        <w:rPr>
          <w:color w:val="16324F"/>
        </w:rPr>
      </w:pPr>
      <w:r w:rsidRPr="00133349">
        <w:rPr>
          <w:color w:val="16324F"/>
        </w:rPr>
        <w:t>9</w:t>
      </w:r>
      <w:r w:rsidRPr="00133349">
        <w:rPr>
          <w:color w:val="16324F"/>
        </w:rPr>
        <w:t xml:space="preserve">. </w:t>
      </w:r>
      <w:r w:rsidRPr="00133349">
        <w:rPr>
          <w:color w:val="16324F"/>
        </w:rPr>
        <w:t>Terraform-</w:t>
      </w:r>
      <w:proofErr w:type="spellStart"/>
      <w:r w:rsidRPr="00133349">
        <w:rPr>
          <w:color w:val="16324F"/>
        </w:rPr>
        <w:t>azurem</w:t>
      </w:r>
      <w:proofErr w:type="spellEnd"/>
      <w:r w:rsidRPr="00133349">
        <w:rPr>
          <w:color w:val="16324F"/>
        </w:rPr>
        <w:t>-compeer-</w:t>
      </w:r>
      <w:proofErr w:type="spellStart"/>
      <w:r w:rsidRPr="00133349">
        <w:rPr>
          <w:color w:val="16324F"/>
        </w:rPr>
        <w:t>apim</w:t>
      </w:r>
      <w:proofErr w:type="spellEnd"/>
    </w:p>
    <w:p w14:paraId="0C74D0EB" w14:textId="6706DFC3" w:rsidR="00D339E4" w:rsidRPr="00133349" w:rsidRDefault="00D339E4" w:rsidP="00D339E4">
      <w:pPr>
        <w:pStyle w:val="ListParagraph"/>
        <w:numPr>
          <w:ilvl w:val="0"/>
          <w:numId w:val="38"/>
        </w:numPr>
        <w:spacing w:line="276" w:lineRule="auto"/>
        <w:rPr>
          <w:sz w:val="24"/>
          <w:szCs w:val="24"/>
        </w:rPr>
      </w:pPr>
      <w:r w:rsidRPr="00133349">
        <w:rPr>
          <w:sz w:val="24"/>
          <w:szCs w:val="24"/>
        </w:rPr>
        <w:t>The repo contains api-management.tf, monitoring.tf, data.tf, locals.tf, main.tf, outputs.tf, variables.tf, versions.tf, README.md, and azure-</w:t>
      </w:r>
      <w:proofErr w:type="spellStart"/>
      <w:r w:rsidRPr="00133349">
        <w:rPr>
          <w:sz w:val="24"/>
          <w:szCs w:val="24"/>
        </w:rPr>
        <w:t>pipelines.yml</w:t>
      </w:r>
      <w:proofErr w:type="spellEnd"/>
      <w:r w:rsidRPr="00133349">
        <w:rPr>
          <w:sz w:val="24"/>
          <w:szCs w:val="24"/>
        </w:rPr>
        <w:t>.</w:t>
      </w:r>
    </w:p>
    <w:p w14:paraId="787F8ACE" w14:textId="4AFA19A5" w:rsidR="00D339E4" w:rsidRPr="00133349" w:rsidRDefault="00D339E4" w:rsidP="00D339E4">
      <w:pPr>
        <w:pStyle w:val="ListParagraph"/>
        <w:numPr>
          <w:ilvl w:val="0"/>
          <w:numId w:val="38"/>
        </w:numPr>
        <w:spacing w:line="276" w:lineRule="auto"/>
        <w:rPr>
          <w:sz w:val="24"/>
          <w:szCs w:val="24"/>
        </w:rPr>
      </w:pPr>
      <w:r w:rsidRPr="00133349">
        <w:rPr>
          <w:sz w:val="24"/>
          <w:szCs w:val="24"/>
        </w:rPr>
        <w:t>api-management.tf shows a large APIM service resource with dynamic blocks for certificates and multiple nested configuration areas including policy, protocols, security, and sign-in related settings.</w:t>
      </w:r>
    </w:p>
    <w:p w14:paraId="4FFCECF5" w14:textId="16C5B173" w:rsidR="00D339E4" w:rsidRPr="00133349" w:rsidRDefault="00D339E4" w:rsidP="00D339E4">
      <w:pPr>
        <w:pStyle w:val="ListParagraph"/>
        <w:numPr>
          <w:ilvl w:val="0"/>
          <w:numId w:val="38"/>
        </w:numPr>
        <w:spacing w:line="276" w:lineRule="auto"/>
        <w:rPr>
          <w:sz w:val="24"/>
          <w:szCs w:val="24"/>
        </w:rPr>
      </w:pPr>
      <w:r w:rsidRPr="00133349">
        <w:rPr>
          <w:sz w:val="24"/>
          <w:szCs w:val="24"/>
        </w:rPr>
        <w:t xml:space="preserve">monitoring.tf contains </w:t>
      </w:r>
      <w:proofErr w:type="spellStart"/>
      <w:r w:rsidRPr="00133349">
        <w:rPr>
          <w:sz w:val="24"/>
          <w:szCs w:val="24"/>
        </w:rPr>
        <w:t>azurerm_monitor_diagnostic_setting</w:t>
      </w:r>
      <w:proofErr w:type="spellEnd"/>
      <w:r w:rsidRPr="00133349">
        <w:rPr>
          <w:sz w:val="24"/>
          <w:szCs w:val="24"/>
        </w:rPr>
        <w:t xml:space="preserve"> targeting the APIM resource with dynamic metrics and </w:t>
      </w:r>
      <w:proofErr w:type="spellStart"/>
      <w:proofErr w:type="gramStart"/>
      <w:r w:rsidRPr="00133349">
        <w:rPr>
          <w:sz w:val="24"/>
          <w:szCs w:val="24"/>
        </w:rPr>
        <w:t>lifecycle.ignore</w:t>
      </w:r>
      <w:proofErr w:type="gramEnd"/>
      <w:r w:rsidRPr="00133349">
        <w:rPr>
          <w:sz w:val="24"/>
          <w:szCs w:val="24"/>
        </w:rPr>
        <w:t>_changes</w:t>
      </w:r>
      <w:proofErr w:type="spellEnd"/>
      <w:r w:rsidRPr="00133349">
        <w:rPr>
          <w:sz w:val="24"/>
          <w:szCs w:val="24"/>
        </w:rPr>
        <w:t xml:space="preserve"> for </w:t>
      </w:r>
      <w:proofErr w:type="spellStart"/>
      <w:r w:rsidRPr="00133349">
        <w:rPr>
          <w:sz w:val="24"/>
          <w:szCs w:val="24"/>
        </w:rPr>
        <w:t>log_analytics_destination_type</w:t>
      </w:r>
      <w:proofErr w:type="spellEnd"/>
      <w:r w:rsidRPr="00133349">
        <w:rPr>
          <w:sz w:val="24"/>
          <w:szCs w:val="24"/>
        </w:rPr>
        <w:t>.</w:t>
      </w:r>
    </w:p>
    <w:p w14:paraId="351B510A" w14:textId="22A552AC" w:rsidR="00D339E4" w:rsidRPr="00133349" w:rsidRDefault="00D339E4" w:rsidP="00D339E4">
      <w:pPr>
        <w:pStyle w:val="ListParagraph"/>
        <w:numPr>
          <w:ilvl w:val="0"/>
          <w:numId w:val="38"/>
        </w:numPr>
        <w:spacing w:line="276" w:lineRule="auto"/>
        <w:rPr>
          <w:sz w:val="24"/>
          <w:szCs w:val="24"/>
        </w:rPr>
      </w:pPr>
      <w:r w:rsidRPr="00133349">
        <w:rPr>
          <w:sz w:val="24"/>
          <w:szCs w:val="24"/>
        </w:rPr>
        <w:t>variables.tf shows optional virtual network configuration, certificate blocks, delegation, gateway disable settings, and minimum API version inputs.</w:t>
      </w:r>
    </w:p>
    <w:p w14:paraId="7400C4E5" w14:textId="77777777" w:rsidR="00D339E4" w:rsidRPr="00133349" w:rsidRDefault="00D339E4" w:rsidP="00D339E4">
      <w:pPr>
        <w:spacing w:line="276" w:lineRule="auto"/>
        <w:rPr>
          <w:sz w:val="24"/>
          <w:szCs w:val="24"/>
        </w:rPr>
      </w:pPr>
    </w:p>
    <w:p w14:paraId="6278073F" w14:textId="209313E0" w:rsidR="00D339E4" w:rsidRPr="00133349" w:rsidRDefault="00A15B0A" w:rsidP="00D339E4">
      <w:pPr>
        <w:spacing w:line="276" w:lineRule="auto"/>
        <w:rPr>
          <w:b/>
          <w:bCs/>
          <w:sz w:val="24"/>
          <w:szCs w:val="24"/>
        </w:rPr>
      </w:pPr>
      <w:r w:rsidRPr="00133349">
        <w:rPr>
          <w:b/>
          <w:bCs/>
          <w:sz w:val="24"/>
          <w:szCs w:val="24"/>
        </w:rPr>
        <w:t xml:space="preserve">    </w:t>
      </w:r>
      <w:r w:rsidR="00D339E4" w:rsidRPr="00133349">
        <w:rPr>
          <w:b/>
          <w:bCs/>
          <w:sz w:val="24"/>
          <w:szCs w:val="24"/>
        </w:rPr>
        <w:t>What is good</w:t>
      </w:r>
    </w:p>
    <w:p w14:paraId="31BAEF94" w14:textId="2ED17927" w:rsidR="00D339E4" w:rsidRPr="00133349" w:rsidRDefault="00D339E4" w:rsidP="00A15B0A">
      <w:pPr>
        <w:pStyle w:val="ListParagraph"/>
        <w:numPr>
          <w:ilvl w:val="0"/>
          <w:numId w:val="39"/>
        </w:numPr>
        <w:spacing w:line="276" w:lineRule="auto"/>
        <w:rPr>
          <w:sz w:val="24"/>
          <w:szCs w:val="24"/>
        </w:rPr>
      </w:pPr>
      <w:r w:rsidRPr="00133349">
        <w:rPr>
          <w:sz w:val="24"/>
          <w:szCs w:val="24"/>
        </w:rPr>
        <w:t>The APIM service is in its own repo rather than being bundled with APIs and products. That is the correct enterprise direction.</w:t>
      </w:r>
    </w:p>
    <w:p w14:paraId="6B85C59F" w14:textId="6586FB1D" w:rsidR="00D339E4" w:rsidRPr="00133349" w:rsidRDefault="00D339E4" w:rsidP="00A15B0A">
      <w:pPr>
        <w:pStyle w:val="ListParagraph"/>
        <w:numPr>
          <w:ilvl w:val="0"/>
          <w:numId w:val="39"/>
        </w:numPr>
        <w:spacing w:line="276" w:lineRule="auto"/>
        <w:rPr>
          <w:sz w:val="24"/>
          <w:szCs w:val="24"/>
        </w:rPr>
      </w:pPr>
      <w:r w:rsidRPr="00133349">
        <w:rPr>
          <w:sz w:val="24"/>
          <w:szCs w:val="24"/>
        </w:rPr>
        <w:t>The module appears to expose a broad portion of the APIM service surface area, which reduces the need for teams to fork it for common settings.</w:t>
      </w:r>
    </w:p>
    <w:p w14:paraId="05FB6232" w14:textId="251E22DD" w:rsidR="00D339E4" w:rsidRPr="00133349" w:rsidRDefault="00D339E4" w:rsidP="00A15B0A">
      <w:pPr>
        <w:pStyle w:val="ListParagraph"/>
        <w:numPr>
          <w:ilvl w:val="0"/>
          <w:numId w:val="39"/>
        </w:numPr>
        <w:spacing w:line="276" w:lineRule="auto"/>
        <w:rPr>
          <w:sz w:val="24"/>
          <w:szCs w:val="24"/>
        </w:rPr>
      </w:pPr>
      <w:r w:rsidRPr="00133349">
        <w:rPr>
          <w:sz w:val="24"/>
          <w:szCs w:val="24"/>
        </w:rPr>
        <w:t>Monitoring is separated into its own file, which is cleaner than burying diagnostics inside the main resource block.</w:t>
      </w:r>
    </w:p>
    <w:p w14:paraId="17F2CE57" w14:textId="77777777" w:rsidR="00D339E4" w:rsidRPr="00133349" w:rsidRDefault="00D339E4" w:rsidP="00D339E4">
      <w:pPr>
        <w:spacing w:line="276" w:lineRule="auto"/>
        <w:rPr>
          <w:sz w:val="24"/>
          <w:szCs w:val="24"/>
        </w:rPr>
      </w:pPr>
    </w:p>
    <w:p w14:paraId="091168B5" w14:textId="578E6DD9" w:rsidR="00D339E4" w:rsidRPr="00133349" w:rsidRDefault="00D339E4" w:rsidP="00D339E4">
      <w:pPr>
        <w:spacing w:line="276" w:lineRule="auto"/>
        <w:rPr>
          <w:b/>
          <w:bCs/>
          <w:sz w:val="24"/>
          <w:szCs w:val="24"/>
        </w:rPr>
      </w:pPr>
      <w:r w:rsidRPr="00133349">
        <w:rPr>
          <w:b/>
          <w:bCs/>
          <w:sz w:val="24"/>
          <w:szCs w:val="24"/>
        </w:rPr>
        <w:t>What is not good</w:t>
      </w:r>
    </w:p>
    <w:p w14:paraId="7BEA9D19" w14:textId="4B591477" w:rsidR="00D339E4" w:rsidRPr="00133349" w:rsidRDefault="00D339E4" w:rsidP="00906747">
      <w:pPr>
        <w:pStyle w:val="ListParagraph"/>
        <w:numPr>
          <w:ilvl w:val="0"/>
          <w:numId w:val="40"/>
        </w:numPr>
        <w:spacing w:line="276" w:lineRule="auto"/>
        <w:rPr>
          <w:sz w:val="24"/>
          <w:szCs w:val="24"/>
        </w:rPr>
      </w:pPr>
      <w:r w:rsidRPr="00133349">
        <w:rPr>
          <w:sz w:val="24"/>
          <w:szCs w:val="24"/>
        </w:rPr>
        <w:t>The interface shown is large and likely difficult for consuming teams to use consistently without strong examples.</w:t>
      </w:r>
    </w:p>
    <w:p w14:paraId="7299D4DF" w14:textId="5B5F9129" w:rsidR="00D339E4" w:rsidRPr="00133349" w:rsidRDefault="00D339E4" w:rsidP="00906747">
      <w:pPr>
        <w:pStyle w:val="ListParagraph"/>
        <w:numPr>
          <w:ilvl w:val="0"/>
          <w:numId w:val="40"/>
        </w:numPr>
        <w:spacing w:line="276" w:lineRule="auto"/>
        <w:rPr>
          <w:sz w:val="24"/>
          <w:szCs w:val="24"/>
        </w:rPr>
      </w:pPr>
      <w:r w:rsidRPr="00133349">
        <w:rPr>
          <w:sz w:val="24"/>
          <w:szCs w:val="24"/>
        </w:rPr>
        <w:t xml:space="preserve">The visible pattern suggests several singleton-style nested blocks are being wrapped through dynamic </w:t>
      </w:r>
      <w:proofErr w:type="spellStart"/>
      <w:r w:rsidRPr="00133349">
        <w:rPr>
          <w:sz w:val="24"/>
          <w:szCs w:val="24"/>
        </w:rPr>
        <w:t>for_each</w:t>
      </w:r>
      <w:proofErr w:type="spellEnd"/>
      <w:r w:rsidRPr="00133349">
        <w:rPr>
          <w:sz w:val="24"/>
          <w:szCs w:val="24"/>
        </w:rPr>
        <w:t xml:space="preserve"> list patterns, which makes the consumer contract more awkward than necessary.</w:t>
      </w:r>
    </w:p>
    <w:p w14:paraId="1288548B" w14:textId="3D71A1A0" w:rsidR="00D339E4" w:rsidRPr="00133349" w:rsidRDefault="00D339E4" w:rsidP="00906747">
      <w:pPr>
        <w:pStyle w:val="ListParagraph"/>
        <w:numPr>
          <w:ilvl w:val="0"/>
          <w:numId w:val="40"/>
        </w:numPr>
        <w:spacing w:line="276" w:lineRule="auto"/>
        <w:rPr>
          <w:sz w:val="24"/>
          <w:szCs w:val="24"/>
        </w:rPr>
      </w:pPr>
      <w:proofErr w:type="spellStart"/>
      <w:proofErr w:type="gramStart"/>
      <w:r w:rsidRPr="00133349">
        <w:rPr>
          <w:sz w:val="24"/>
          <w:szCs w:val="24"/>
        </w:rPr>
        <w:t>lifecycle.ignore</w:t>
      </w:r>
      <w:proofErr w:type="gramEnd"/>
      <w:r w:rsidRPr="00133349">
        <w:rPr>
          <w:sz w:val="24"/>
          <w:szCs w:val="24"/>
        </w:rPr>
        <w:t>_changes</w:t>
      </w:r>
      <w:proofErr w:type="spellEnd"/>
      <w:r w:rsidRPr="00133349">
        <w:rPr>
          <w:sz w:val="24"/>
          <w:szCs w:val="24"/>
        </w:rPr>
        <w:t xml:space="preserve"> on </w:t>
      </w:r>
      <w:proofErr w:type="spellStart"/>
      <w:r w:rsidRPr="00133349">
        <w:rPr>
          <w:sz w:val="24"/>
          <w:szCs w:val="24"/>
        </w:rPr>
        <w:t>log_analytics_destination_type</w:t>
      </w:r>
      <w:proofErr w:type="spellEnd"/>
      <w:r w:rsidRPr="00133349">
        <w:rPr>
          <w:sz w:val="24"/>
          <w:szCs w:val="24"/>
        </w:rPr>
        <w:t xml:space="preserve"> indicates either provider instability or an ownership workaround. In either case it should be explicitly justified.</w:t>
      </w:r>
    </w:p>
    <w:p w14:paraId="132010C5" w14:textId="5CB5E8C7" w:rsidR="00D339E4" w:rsidRPr="00133349" w:rsidRDefault="00D339E4" w:rsidP="00906747">
      <w:pPr>
        <w:pStyle w:val="ListParagraph"/>
        <w:numPr>
          <w:ilvl w:val="0"/>
          <w:numId w:val="40"/>
        </w:numPr>
        <w:spacing w:line="276" w:lineRule="auto"/>
        <w:rPr>
          <w:sz w:val="24"/>
          <w:szCs w:val="24"/>
        </w:rPr>
      </w:pPr>
      <w:r w:rsidRPr="00133349">
        <w:rPr>
          <w:sz w:val="24"/>
          <w:szCs w:val="24"/>
        </w:rPr>
        <w:t xml:space="preserve">I do not see </w:t>
      </w:r>
      <w:r w:rsidR="008B3204">
        <w:rPr>
          <w:sz w:val="24"/>
          <w:szCs w:val="24"/>
        </w:rPr>
        <w:t>module</w:t>
      </w:r>
      <w:r w:rsidRPr="00133349">
        <w:rPr>
          <w:sz w:val="24"/>
          <w:szCs w:val="24"/>
        </w:rPr>
        <w:t xml:space="preserve"> evidence of a strong example/test suite for the base APIM module itself.</w:t>
      </w:r>
    </w:p>
    <w:p w14:paraId="503018DA" w14:textId="77777777" w:rsidR="00D339E4" w:rsidRPr="00133349" w:rsidRDefault="00D339E4" w:rsidP="00D339E4">
      <w:pPr>
        <w:spacing w:line="276" w:lineRule="auto"/>
        <w:rPr>
          <w:sz w:val="24"/>
          <w:szCs w:val="24"/>
        </w:rPr>
      </w:pPr>
    </w:p>
    <w:p w14:paraId="1C770C71" w14:textId="1636CEBD" w:rsidR="00D339E4" w:rsidRPr="00133349" w:rsidRDefault="00D339E4" w:rsidP="00D339E4">
      <w:pPr>
        <w:spacing w:line="276" w:lineRule="auto"/>
        <w:rPr>
          <w:sz w:val="24"/>
          <w:szCs w:val="24"/>
        </w:rPr>
      </w:pPr>
      <w:r w:rsidRPr="00133349">
        <w:rPr>
          <w:sz w:val="24"/>
          <w:szCs w:val="24"/>
        </w:rPr>
        <w:lastRenderedPageBreak/>
        <w:t>How to upgrade it</w:t>
      </w:r>
    </w:p>
    <w:p w14:paraId="1E251B9A" w14:textId="72C20689" w:rsidR="00D339E4" w:rsidRPr="00133349" w:rsidRDefault="00D339E4" w:rsidP="00906747">
      <w:pPr>
        <w:pStyle w:val="ListParagraph"/>
        <w:numPr>
          <w:ilvl w:val="0"/>
          <w:numId w:val="41"/>
        </w:numPr>
        <w:spacing w:line="276" w:lineRule="auto"/>
        <w:rPr>
          <w:sz w:val="24"/>
          <w:szCs w:val="24"/>
        </w:rPr>
      </w:pPr>
      <w:r w:rsidRPr="00133349">
        <w:rPr>
          <w:sz w:val="24"/>
          <w:szCs w:val="24"/>
        </w:rPr>
        <w:t>Keep the repo. Do not rewrite from zero.</w:t>
      </w:r>
    </w:p>
    <w:p w14:paraId="10A0A08A" w14:textId="42C48810" w:rsidR="00D339E4" w:rsidRPr="00133349" w:rsidRDefault="00D339E4" w:rsidP="00906747">
      <w:pPr>
        <w:pStyle w:val="ListParagraph"/>
        <w:numPr>
          <w:ilvl w:val="0"/>
          <w:numId w:val="41"/>
        </w:numPr>
        <w:spacing w:line="276" w:lineRule="auto"/>
        <w:rPr>
          <w:sz w:val="24"/>
          <w:szCs w:val="24"/>
        </w:rPr>
      </w:pPr>
      <w:r w:rsidRPr="00133349">
        <w:rPr>
          <w:sz w:val="24"/>
          <w:szCs w:val="24"/>
        </w:rPr>
        <w:t>Refactor singleton nested inputs to object(...) plus null instead of list-wrapping patterns.</w:t>
      </w:r>
    </w:p>
    <w:p w14:paraId="7D3B8D72" w14:textId="31A08DBE" w:rsidR="00D339E4" w:rsidRPr="00133349" w:rsidRDefault="00D339E4" w:rsidP="00906747">
      <w:pPr>
        <w:pStyle w:val="ListParagraph"/>
        <w:numPr>
          <w:ilvl w:val="0"/>
          <w:numId w:val="41"/>
        </w:numPr>
        <w:spacing w:line="276" w:lineRule="auto"/>
        <w:rPr>
          <w:sz w:val="24"/>
          <w:szCs w:val="24"/>
        </w:rPr>
      </w:pPr>
      <w:r w:rsidRPr="00133349">
        <w:rPr>
          <w:sz w:val="24"/>
          <w:szCs w:val="24"/>
        </w:rPr>
        <w:t>Keep the base service repo focused on the APIM service lifecycle and diagnostics only.</w:t>
      </w:r>
    </w:p>
    <w:p w14:paraId="520D37AF" w14:textId="7DCDAD1B" w:rsidR="00D339E4" w:rsidRPr="00133349" w:rsidRDefault="00D339E4" w:rsidP="00906747">
      <w:pPr>
        <w:pStyle w:val="ListParagraph"/>
        <w:numPr>
          <w:ilvl w:val="0"/>
          <w:numId w:val="41"/>
        </w:numPr>
        <w:spacing w:line="276" w:lineRule="auto"/>
        <w:rPr>
          <w:sz w:val="24"/>
          <w:szCs w:val="24"/>
        </w:rPr>
      </w:pPr>
      <w:r w:rsidRPr="00133349">
        <w:rPr>
          <w:sz w:val="24"/>
          <w:szCs w:val="24"/>
        </w:rPr>
        <w:t xml:space="preserve">Publish curated examples for the main enterprise patterns this client is likely to </w:t>
      </w:r>
      <w:r w:rsidR="00906747" w:rsidRPr="00133349">
        <w:rPr>
          <w:sz w:val="24"/>
          <w:szCs w:val="24"/>
        </w:rPr>
        <w:t xml:space="preserve">use </w:t>
      </w:r>
      <w:r w:rsidRPr="00133349">
        <w:rPr>
          <w:sz w:val="24"/>
          <w:szCs w:val="24"/>
        </w:rPr>
        <w:t>internal APIM</w:t>
      </w:r>
      <w:r w:rsidR="00906747" w:rsidRPr="00133349">
        <w:rPr>
          <w:sz w:val="24"/>
          <w:szCs w:val="24"/>
        </w:rPr>
        <w:t xml:space="preserve">, </w:t>
      </w:r>
      <w:r w:rsidRPr="00133349">
        <w:rPr>
          <w:sz w:val="24"/>
          <w:szCs w:val="24"/>
        </w:rPr>
        <w:t>external APIM</w:t>
      </w:r>
      <w:r w:rsidR="00906747" w:rsidRPr="00133349">
        <w:rPr>
          <w:sz w:val="24"/>
          <w:szCs w:val="24"/>
        </w:rPr>
        <w:t xml:space="preserve">, </w:t>
      </w:r>
      <w:proofErr w:type="spellStart"/>
      <w:r w:rsidRPr="00133349">
        <w:rPr>
          <w:sz w:val="24"/>
          <w:szCs w:val="24"/>
        </w:rPr>
        <w:t>VNet</w:t>
      </w:r>
      <w:proofErr w:type="spellEnd"/>
      <w:r w:rsidRPr="00133349">
        <w:rPr>
          <w:sz w:val="24"/>
          <w:szCs w:val="24"/>
        </w:rPr>
        <w:t xml:space="preserve"> integrated APIM</w:t>
      </w:r>
      <w:r w:rsidR="00906747" w:rsidRPr="00133349">
        <w:rPr>
          <w:sz w:val="24"/>
          <w:szCs w:val="24"/>
        </w:rPr>
        <w:t xml:space="preserve">, </w:t>
      </w:r>
      <w:r w:rsidRPr="00133349">
        <w:rPr>
          <w:sz w:val="24"/>
          <w:szCs w:val="24"/>
        </w:rPr>
        <w:t>certificate-driven custom domains</w:t>
      </w:r>
    </w:p>
    <w:p w14:paraId="601E18D4" w14:textId="5E2453DB" w:rsidR="00D339E4" w:rsidRPr="00133349" w:rsidRDefault="00D339E4" w:rsidP="00906747">
      <w:pPr>
        <w:pStyle w:val="ListParagraph"/>
        <w:numPr>
          <w:ilvl w:val="0"/>
          <w:numId w:val="41"/>
        </w:numPr>
        <w:spacing w:line="276" w:lineRule="auto"/>
        <w:rPr>
          <w:sz w:val="24"/>
          <w:szCs w:val="24"/>
        </w:rPr>
      </w:pPr>
      <w:r w:rsidRPr="00133349">
        <w:rPr>
          <w:sz w:val="24"/>
          <w:szCs w:val="24"/>
        </w:rPr>
        <w:t xml:space="preserve">Document every </w:t>
      </w:r>
      <w:proofErr w:type="spellStart"/>
      <w:r w:rsidRPr="00133349">
        <w:rPr>
          <w:sz w:val="24"/>
          <w:szCs w:val="24"/>
        </w:rPr>
        <w:t>ignore_changes</w:t>
      </w:r>
      <w:proofErr w:type="spellEnd"/>
      <w:r w:rsidRPr="00133349">
        <w:rPr>
          <w:sz w:val="24"/>
          <w:szCs w:val="24"/>
        </w:rPr>
        <w:t xml:space="preserve"> entry with the exact reason.</w:t>
      </w:r>
    </w:p>
    <w:p w14:paraId="7DAB5833" w14:textId="77777777" w:rsidR="00D339E4" w:rsidRPr="00133349" w:rsidRDefault="00D339E4" w:rsidP="00D339E4">
      <w:pPr>
        <w:spacing w:line="276" w:lineRule="auto"/>
        <w:rPr>
          <w:sz w:val="24"/>
          <w:szCs w:val="24"/>
        </w:rPr>
      </w:pPr>
    </w:p>
    <w:p w14:paraId="31639EE7" w14:textId="77777777" w:rsidR="00D339E4" w:rsidRPr="00133349" w:rsidRDefault="00D339E4" w:rsidP="00D339E4">
      <w:pPr>
        <w:spacing w:line="276" w:lineRule="auto"/>
        <w:rPr>
          <w:sz w:val="24"/>
          <w:szCs w:val="24"/>
        </w:rPr>
      </w:pPr>
      <w:r w:rsidRPr="00133349">
        <w:rPr>
          <w:sz w:val="24"/>
          <w:szCs w:val="24"/>
        </w:rPr>
        <w:t>Recommendation: Major Refactor</w:t>
      </w:r>
    </w:p>
    <w:p w14:paraId="50660AFC" w14:textId="32B6AC14" w:rsidR="00D339E4" w:rsidRPr="00133349" w:rsidRDefault="00906747" w:rsidP="00906747">
      <w:pPr>
        <w:pStyle w:val="Heading3"/>
        <w:spacing w:before="270" w:after="90" w:line="276" w:lineRule="auto"/>
        <w:rPr>
          <w:color w:val="16324F"/>
        </w:rPr>
      </w:pPr>
      <w:r w:rsidRPr="00133349">
        <w:rPr>
          <w:color w:val="16324F"/>
        </w:rPr>
        <w:t>10</w:t>
      </w:r>
      <w:r w:rsidRPr="00133349">
        <w:rPr>
          <w:color w:val="16324F"/>
        </w:rPr>
        <w:t>. Terraform-</w:t>
      </w:r>
      <w:proofErr w:type="spellStart"/>
      <w:r w:rsidRPr="00133349">
        <w:rPr>
          <w:color w:val="16324F"/>
        </w:rPr>
        <w:t>azurem</w:t>
      </w:r>
      <w:proofErr w:type="spellEnd"/>
      <w:r w:rsidRPr="00133349">
        <w:rPr>
          <w:color w:val="16324F"/>
        </w:rPr>
        <w:t>-compeer-</w:t>
      </w:r>
      <w:proofErr w:type="spellStart"/>
      <w:r w:rsidRPr="00133349">
        <w:rPr>
          <w:color w:val="16324F"/>
        </w:rPr>
        <w:t>actiongroup</w:t>
      </w:r>
      <w:proofErr w:type="spellEnd"/>
    </w:p>
    <w:p w14:paraId="4AB6DCA3" w14:textId="51ADD6E0" w:rsidR="00906747" w:rsidRPr="00133349" w:rsidRDefault="00906747" w:rsidP="00906747">
      <w:r w:rsidRPr="00133349">
        <w:t>This repo contains</w:t>
      </w:r>
    </w:p>
    <w:p w14:paraId="75C054AA" w14:textId="0387A4F4" w:rsidR="00D339E4" w:rsidRPr="00133349" w:rsidRDefault="00D339E4" w:rsidP="00906747">
      <w:pPr>
        <w:pStyle w:val="ListParagraph"/>
        <w:numPr>
          <w:ilvl w:val="0"/>
          <w:numId w:val="42"/>
        </w:numPr>
        <w:spacing w:line="276" w:lineRule="auto"/>
        <w:rPr>
          <w:sz w:val="24"/>
          <w:szCs w:val="24"/>
        </w:rPr>
      </w:pPr>
      <w:r w:rsidRPr="00133349">
        <w:rPr>
          <w:sz w:val="24"/>
          <w:szCs w:val="24"/>
        </w:rPr>
        <w:t xml:space="preserve">actiongroup.tf creates </w:t>
      </w:r>
      <w:proofErr w:type="spellStart"/>
      <w:r w:rsidRPr="00133349">
        <w:rPr>
          <w:sz w:val="24"/>
          <w:szCs w:val="24"/>
        </w:rPr>
        <w:t>azurerm_monitor_action_group</w:t>
      </w:r>
      <w:proofErr w:type="spellEnd"/>
      <w:r w:rsidRPr="00133349">
        <w:rPr>
          <w:sz w:val="24"/>
          <w:szCs w:val="24"/>
        </w:rPr>
        <w:t xml:space="preserve"> with dynamic </w:t>
      </w:r>
      <w:proofErr w:type="spellStart"/>
      <w:r w:rsidRPr="00133349">
        <w:rPr>
          <w:sz w:val="24"/>
          <w:szCs w:val="24"/>
        </w:rPr>
        <w:t>email_receiver</w:t>
      </w:r>
      <w:proofErr w:type="spellEnd"/>
      <w:r w:rsidRPr="00133349">
        <w:rPr>
          <w:sz w:val="24"/>
          <w:szCs w:val="24"/>
        </w:rPr>
        <w:t xml:space="preserve"> and </w:t>
      </w:r>
      <w:proofErr w:type="spellStart"/>
      <w:r w:rsidRPr="00133349">
        <w:rPr>
          <w:sz w:val="24"/>
          <w:szCs w:val="24"/>
        </w:rPr>
        <w:t>automation_runbook_receiver</w:t>
      </w:r>
      <w:proofErr w:type="spellEnd"/>
      <w:r w:rsidRPr="00133349">
        <w:rPr>
          <w:sz w:val="24"/>
          <w:szCs w:val="24"/>
        </w:rPr>
        <w:t xml:space="preserve"> blocks.</w:t>
      </w:r>
    </w:p>
    <w:p w14:paraId="6E7CE5E8" w14:textId="13F2EDEF" w:rsidR="00D339E4" w:rsidRPr="00133349" w:rsidRDefault="00D339E4" w:rsidP="00906747">
      <w:pPr>
        <w:pStyle w:val="ListParagraph"/>
        <w:numPr>
          <w:ilvl w:val="0"/>
          <w:numId w:val="42"/>
        </w:numPr>
        <w:spacing w:line="276" w:lineRule="auto"/>
        <w:rPr>
          <w:sz w:val="24"/>
          <w:szCs w:val="24"/>
        </w:rPr>
      </w:pPr>
      <w:r w:rsidRPr="00133349">
        <w:rPr>
          <w:sz w:val="24"/>
          <w:szCs w:val="24"/>
        </w:rPr>
        <w:t>variables.tf uses set(object(...)) for email receivers and automation runbook receivers.</w:t>
      </w:r>
    </w:p>
    <w:p w14:paraId="488CE1B4" w14:textId="04366DF6" w:rsidR="00D339E4" w:rsidRPr="00133349" w:rsidRDefault="00D339E4" w:rsidP="00906747">
      <w:pPr>
        <w:pStyle w:val="ListParagraph"/>
        <w:numPr>
          <w:ilvl w:val="0"/>
          <w:numId w:val="42"/>
        </w:numPr>
        <w:spacing w:line="276" w:lineRule="auto"/>
        <w:rPr>
          <w:sz w:val="24"/>
          <w:szCs w:val="24"/>
        </w:rPr>
      </w:pPr>
      <w:r w:rsidRPr="00133349">
        <w:rPr>
          <w:sz w:val="24"/>
          <w:szCs w:val="24"/>
        </w:rPr>
        <w:t>A test folder exists and test/main.tf shows example consumption of the module.</w:t>
      </w:r>
    </w:p>
    <w:p w14:paraId="5FBB89EF" w14:textId="262AE782" w:rsidR="00D339E4" w:rsidRPr="00133349" w:rsidRDefault="00D339E4" w:rsidP="00906747">
      <w:pPr>
        <w:pStyle w:val="ListParagraph"/>
        <w:numPr>
          <w:ilvl w:val="0"/>
          <w:numId w:val="42"/>
        </w:numPr>
        <w:spacing w:line="276" w:lineRule="auto"/>
        <w:rPr>
          <w:sz w:val="24"/>
          <w:szCs w:val="24"/>
        </w:rPr>
      </w:pPr>
      <w:r w:rsidRPr="00133349">
        <w:rPr>
          <w:sz w:val="24"/>
          <w:szCs w:val="24"/>
        </w:rPr>
        <w:t>The example includes what appears to be a real or real-looking automation webhook service URI and token.</w:t>
      </w:r>
    </w:p>
    <w:p w14:paraId="38A783F8" w14:textId="77777777" w:rsidR="00D339E4" w:rsidRPr="00133349" w:rsidRDefault="00D339E4" w:rsidP="00D339E4">
      <w:pPr>
        <w:spacing w:line="276" w:lineRule="auto"/>
        <w:rPr>
          <w:sz w:val="24"/>
          <w:szCs w:val="24"/>
        </w:rPr>
      </w:pPr>
    </w:p>
    <w:p w14:paraId="4D1BD3B8" w14:textId="5EC3FBEE" w:rsidR="00D339E4" w:rsidRPr="00133349" w:rsidRDefault="00D339E4" w:rsidP="00D339E4">
      <w:pPr>
        <w:spacing w:line="276" w:lineRule="auto"/>
        <w:rPr>
          <w:sz w:val="24"/>
          <w:szCs w:val="24"/>
        </w:rPr>
      </w:pPr>
      <w:r w:rsidRPr="00133349">
        <w:rPr>
          <w:sz w:val="24"/>
          <w:szCs w:val="24"/>
        </w:rPr>
        <w:t>What is good</w:t>
      </w:r>
    </w:p>
    <w:p w14:paraId="3F9620DF" w14:textId="01BC2FBE" w:rsidR="00D339E4" w:rsidRPr="00133349" w:rsidRDefault="00D339E4" w:rsidP="00906747">
      <w:pPr>
        <w:pStyle w:val="ListParagraph"/>
        <w:numPr>
          <w:ilvl w:val="0"/>
          <w:numId w:val="43"/>
        </w:numPr>
        <w:spacing w:line="276" w:lineRule="auto"/>
        <w:rPr>
          <w:sz w:val="24"/>
          <w:szCs w:val="24"/>
        </w:rPr>
      </w:pPr>
      <w:r w:rsidRPr="00133349">
        <w:rPr>
          <w:sz w:val="24"/>
          <w:szCs w:val="24"/>
        </w:rPr>
        <w:t>The repo is narrowly scoped to a single Azure resource.</w:t>
      </w:r>
    </w:p>
    <w:p w14:paraId="7D77DB7B" w14:textId="7186E961" w:rsidR="00D339E4" w:rsidRPr="00133349" w:rsidRDefault="00D339E4" w:rsidP="00906747">
      <w:pPr>
        <w:pStyle w:val="ListParagraph"/>
        <w:numPr>
          <w:ilvl w:val="0"/>
          <w:numId w:val="43"/>
        </w:numPr>
        <w:spacing w:line="276" w:lineRule="auto"/>
        <w:rPr>
          <w:sz w:val="24"/>
          <w:szCs w:val="24"/>
        </w:rPr>
      </w:pPr>
      <w:r w:rsidRPr="00133349">
        <w:rPr>
          <w:sz w:val="24"/>
          <w:szCs w:val="24"/>
        </w:rPr>
        <w:t>set(object(...)) is a sensible collection shape for repeated receiver blocks.</w:t>
      </w:r>
    </w:p>
    <w:p w14:paraId="7A2C0108" w14:textId="1CEDE7AB" w:rsidR="00D339E4" w:rsidRPr="00133349" w:rsidRDefault="00D339E4" w:rsidP="00906747">
      <w:pPr>
        <w:pStyle w:val="ListParagraph"/>
        <w:numPr>
          <w:ilvl w:val="0"/>
          <w:numId w:val="43"/>
        </w:numPr>
        <w:spacing w:line="276" w:lineRule="auto"/>
        <w:rPr>
          <w:sz w:val="24"/>
          <w:szCs w:val="24"/>
        </w:rPr>
      </w:pPr>
      <w:r w:rsidRPr="00133349">
        <w:rPr>
          <w:sz w:val="24"/>
          <w:szCs w:val="24"/>
        </w:rPr>
        <w:t>A test/example is visible, which helps consumers understand the contract.</w:t>
      </w:r>
    </w:p>
    <w:p w14:paraId="053079C9" w14:textId="77777777" w:rsidR="00D339E4" w:rsidRPr="00133349" w:rsidRDefault="00D339E4" w:rsidP="00D339E4">
      <w:pPr>
        <w:spacing w:line="276" w:lineRule="auto"/>
        <w:rPr>
          <w:sz w:val="24"/>
          <w:szCs w:val="24"/>
        </w:rPr>
      </w:pPr>
    </w:p>
    <w:p w14:paraId="7649FB4F" w14:textId="438F10D8" w:rsidR="00D339E4" w:rsidRPr="00133349" w:rsidRDefault="00D339E4" w:rsidP="00D339E4">
      <w:pPr>
        <w:spacing w:line="276" w:lineRule="auto"/>
        <w:rPr>
          <w:sz w:val="24"/>
          <w:szCs w:val="24"/>
        </w:rPr>
      </w:pPr>
      <w:r w:rsidRPr="00133349">
        <w:rPr>
          <w:sz w:val="24"/>
          <w:szCs w:val="24"/>
        </w:rPr>
        <w:t>What is not good</w:t>
      </w:r>
    </w:p>
    <w:p w14:paraId="0F3AF99E" w14:textId="02C77964" w:rsidR="00D339E4" w:rsidRPr="00133349" w:rsidRDefault="00D339E4" w:rsidP="00906747">
      <w:pPr>
        <w:pStyle w:val="ListParagraph"/>
        <w:numPr>
          <w:ilvl w:val="0"/>
          <w:numId w:val="44"/>
        </w:numPr>
        <w:spacing w:line="276" w:lineRule="auto"/>
        <w:rPr>
          <w:sz w:val="24"/>
          <w:szCs w:val="24"/>
        </w:rPr>
      </w:pPr>
      <w:r w:rsidRPr="00133349">
        <w:rPr>
          <w:sz w:val="24"/>
          <w:szCs w:val="24"/>
        </w:rPr>
        <w:t xml:space="preserve">The visible module coverage appears narrow. I do not see </w:t>
      </w:r>
      <w:r w:rsidR="008B3204">
        <w:rPr>
          <w:sz w:val="24"/>
          <w:szCs w:val="24"/>
        </w:rPr>
        <w:t>module</w:t>
      </w:r>
      <w:r w:rsidRPr="00133349">
        <w:rPr>
          <w:sz w:val="24"/>
          <w:szCs w:val="24"/>
        </w:rPr>
        <w:t xml:space="preserve"> evidence of webhook receivers, ARM role receivers, Azure Function receivers, Event Hub receivers, Logic App receivers, ITSM receivers, SMS receivers, or voice receivers.</w:t>
      </w:r>
    </w:p>
    <w:p w14:paraId="6486D5DF" w14:textId="4354F771" w:rsidR="00D339E4" w:rsidRPr="00133349" w:rsidRDefault="00D339E4" w:rsidP="00906747">
      <w:pPr>
        <w:pStyle w:val="ListParagraph"/>
        <w:numPr>
          <w:ilvl w:val="0"/>
          <w:numId w:val="44"/>
        </w:numPr>
        <w:spacing w:line="276" w:lineRule="auto"/>
        <w:rPr>
          <w:sz w:val="24"/>
          <w:szCs w:val="24"/>
        </w:rPr>
      </w:pPr>
      <w:r w:rsidRPr="00133349">
        <w:rPr>
          <w:sz w:val="24"/>
          <w:szCs w:val="24"/>
        </w:rPr>
        <w:t xml:space="preserve">variables.tf includes </w:t>
      </w:r>
      <w:proofErr w:type="spellStart"/>
      <w:r w:rsidRPr="00133349">
        <w:rPr>
          <w:sz w:val="24"/>
          <w:szCs w:val="24"/>
        </w:rPr>
        <w:t>enable_action_group</w:t>
      </w:r>
      <w:proofErr w:type="spellEnd"/>
      <w:r w:rsidRPr="00133349">
        <w:rPr>
          <w:sz w:val="24"/>
          <w:szCs w:val="24"/>
        </w:rPr>
        <w:t xml:space="preserve">, but the visible resource snippet does not show that flag being used. From the </w:t>
      </w:r>
      <w:r w:rsidR="008B3204">
        <w:rPr>
          <w:sz w:val="24"/>
          <w:szCs w:val="24"/>
        </w:rPr>
        <w:t>module</w:t>
      </w:r>
      <w:r w:rsidRPr="00133349">
        <w:rPr>
          <w:sz w:val="24"/>
          <w:szCs w:val="24"/>
        </w:rPr>
        <w:t>, it looks either unused or at least not obvious.</w:t>
      </w:r>
    </w:p>
    <w:p w14:paraId="23C7C40D" w14:textId="4BB112CB" w:rsidR="00D339E4" w:rsidRPr="00133349" w:rsidRDefault="00D339E4" w:rsidP="00906747">
      <w:pPr>
        <w:pStyle w:val="ListParagraph"/>
        <w:numPr>
          <w:ilvl w:val="0"/>
          <w:numId w:val="44"/>
        </w:numPr>
        <w:spacing w:line="276" w:lineRule="auto"/>
        <w:rPr>
          <w:sz w:val="24"/>
          <w:szCs w:val="24"/>
        </w:rPr>
      </w:pPr>
      <w:r w:rsidRPr="00133349">
        <w:rPr>
          <w:sz w:val="24"/>
          <w:szCs w:val="24"/>
        </w:rPr>
        <w:t xml:space="preserve">The visible test </w:t>
      </w:r>
      <w:r w:rsidR="008B3204">
        <w:rPr>
          <w:sz w:val="24"/>
          <w:szCs w:val="24"/>
        </w:rPr>
        <w:t>module</w:t>
      </w:r>
      <w:r w:rsidRPr="00133349">
        <w:rPr>
          <w:sz w:val="24"/>
          <w:szCs w:val="24"/>
        </w:rPr>
        <w:t xml:space="preserve"> includes sensitive-looking automation webhook material. Even if it is non-production, examples should use placeholders.</w:t>
      </w:r>
    </w:p>
    <w:p w14:paraId="41B8D9C0" w14:textId="77777777" w:rsidR="00D339E4" w:rsidRPr="00133349" w:rsidRDefault="00D339E4" w:rsidP="00D339E4">
      <w:pPr>
        <w:spacing w:line="276" w:lineRule="auto"/>
        <w:rPr>
          <w:sz w:val="24"/>
          <w:szCs w:val="24"/>
        </w:rPr>
      </w:pPr>
    </w:p>
    <w:p w14:paraId="1E760A93" w14:textId="13BC8D8D" w:rsidR="00D339E4" w:rsidRPr="00133349" w:rsidRDefault="00D339E4" w:rsidP="00D339E4">
      <w:pPr>
        <w:spacing w:line="276" w:lineRule="auto"/>
        <w:rPr>
          <w:sz w:val="24"/>
          <w:szCs w:val="24"/>
        </w:rPr>
      </w:pPr>
      <w:r w:rsidRPr="00133349">
        <w:rPr>
          <w:sz w:val="24"/>
          <w:szCs w:val="24"/>
        </w:rPr>
        <w:t>How to upgrade it</w:t>
      </w:r>
    </w:p>
    <w:p w14:paraId="31807575" w14:textId="0CE20E71" w:rsidR="00D339E4" w:rsidRPr="00133349" w:rsidRDefault="00D339E4" w:rsidP="00906747">
      <w:pPr>
        <w:pStyle w:val="ListParagraph"/>
        <w:numPr>
          <w:ilvl w:val="0"/>
          <w:numId w:val="45"/>
        </w:numPr>
        <w:spacing w:line="276" w:lineRule="auto"/>
        <w:rPr>
          <w:sz w:val="24"/>
          <w:szCs w:val="24"/>
        </w:rPr>
      </w:pPr>
      <w:r w:rsidRPr="00133349">
        <w:rPr>
          <w:sz w:val="24"/>
          <w:szCs w:val="24"/>
        </w:rPr>
        <w:lastRenderedPageBreak/>
        <w:t>Keep the module and expand receiver support if those receiver types are required by the client.</w:t>
      </w:r>
    </w:p>
    <w:p w14:paraId="2826CAFE" w14:textId="4E764835" w:rsidR="00D339E4" w:rsidRPr="00133349" w:rsidRDefault="00D339E4" w:rsidP="00906747">
      <w:pPr>
        <w:pStyle w:val="ListParagraph"/>
        <w:numPr>
          <w:ilvl w:val="0"/>
          <w:numId w:val="45"/>
        </w:numPr>
        <w:spacing w:line="276" w:lineRule="auto"/>
        <w:rPr>
          <w:sz w:val="24"/>
          <w:szCs w:val="24"/>
        </w:rPr>
      </w:pPr>
      <w:r w:rsidRPr="00133349">
        <w:rPr>
          <w:sz w:val="24"/>
          <w:szCs w:val="24"/>
        </w:rPr>
        <w:t xml:space="preserve">Either wire </w:t>
      </w:r>
      <w:proofErr w:type="spellStart"/>
      <w:r w:rsidRPr="00133349">
        <w:rPr>
          <w:sz w:val="24"/>
          <w:szCs w:val="24"/>
        </w:rPr>
        <w:t>enable_action_group</w:t>
      </w:r>
      <w:proofErr w:type="spellEnd"/>
      <w:r w:rsidRPr="00133349">
        <w:rPr>
          <w:sz w:val="24"/>
          <w:szCs w:val="24"/>
        </w:rPr>
        <w:t xml:space="preserve"> clearly into the resource logic or remove the flag.</w:t>
      </w:r>
    </w:p>
    <w:p w14:paraId="734642AB" w14:textId="2D22D8C3" w:rsidR="00D339E4" w:rsidRPr="00133349" w:rsidRDefault="00D339E4" w:rsidP="00906747">
      <w:pPr>
        <w:pStyle w:val="ListParagraph"/>
        <w:numPr>
          <w:ilvl w:val="0"/>
          <w:numId w:val="45"/>
        </w:numPr>
        <w:spacing w:line="276" w:lineRule="auto"/>
        <w:rPr>
          <w:sz w:val="24"/>
          <w:szCs w:val="24"/>
        </w:rPr>
      </w:pPr>
      <w:r w:rsidRPr="00133349">
        <w:rPr>
          <w:sz w:val="24"/>
          <w:szCs w:val="24"/>
        </w:rPr>
        <w:t>Replace all example values that look real with sanitized placeholders.</w:t>
      </w:r>
    </w:p>
    <w:p w14:paraId="69789680" w14:textId="0A92DF84" w:rsidR="00D339E4" w:rsidRPr="00133349" w:rsidRDefault="00D339E4" w:rsidP="00906747">
      <w:pPr>
        <w:pStyle w:val="ListParagraph"/>
        <w:numPr>
          <w:ilvl w:val="0"/>
          <w:numId w:val="45"/>
        </w:numPr>
        <w:spacing w:line="276" w:lineRule="auto"/>
        <w:rPr>
          <w:sz w:val="24"/>
          <w:szCs w:val="24"/>
        </w:rPr>
      </w:pPr>
      <w:r w:rsidRPr="00133349">
        <w:rPr>
          <w:sz w:val="24"/>
          <w:szCs w:val="24"/>
        </w:rPr>
        <w:t>Add one or two additional test examples for different receiver mixes.</w:t>
      </w:r>
    </w:p>
    <w:p w14:paraId="52329A6B" w14:textId="77777777" w:rsidR="00D339E4" w:rsidRPr="00133349" w:rsidRDefault="00D339E4" w:rsidP="00D339E4">
      <w:pPr>
        <w:spacing w:line="276" w:lineRule="auto"/>
        <w:rPr>
          <w:sz w:val="24"/>
          <w:szCs w:val="24"/>
        </w:rPr>
      </w:pPr>
    </w:p>
    <w:p w14:paraId="7A5AE69D" w14:textId="77777777" w:rsidR="00D339E4" w:rsidRPr="00133349" w:rsidRDefault="00D339E4" w:rsidP="00D339E4">
      <w:pPr>
        <w:spacing w:line="276" w:lineRule="auto"/>
        <w:rPr>
          <w:sz w:val="24"/>
          <w:szCs w:val="24"/>
        </w:rPr>
      </w:pPr>
      <w:r w:rsidRPr="00133349">
        <w:rPr>
          <w:sz w:val="24"/>
          <w:szCs w:val="24"/>
        </w:rPr>
        <w:t>Recommendation: Adjust</w:t>
      </w:r>
    </w:p>
    <w:p w14:paraId="48246D27" w14:textId="2D15F327" w:rsidR="00BC1BD3" w:rsidRPr="00133349" w:rsidRDefault="00BC1BD3" w:rsidP="00BC1BD3">
      <w:pPr>
        <w:pStyle w:val="Heading3"/>
        <w:spacing w:before="270" w:after="90" w:line="276" w:lineRule="auto"/>
        <w:rPr>
          <w:color w:val="16324F"/>
        </w:rPr>
      </w:pPr>
      <w:r w:rsidRPr="00133349">
        <w:rPr>
          <w:color w:val="16324F"/>
        </w:rPr>
        <w:t>1</w:t>
      </w:r>
      <w:r w:rsidRPr="00133349">
        <w:rPr>
          <w:color w:val="16324F"/>
        </w:rPr>
        <w:t>1</w:t>
      </w:r>
      <w:r w:rsidRPr="00133349">
        <w:rPr>
          <w:color w:val="16324F"/>
        </w:rPr>
        <w:t>. Terraform-</w:t>
      </w:r>
      <w:proofErr w:type="spellStart"/>
      <w:r w:rsidRPr="00133349">
        <w:rPr>
          <w:color w:val="16324F"/>
        </w:rPr>
        <w:t>azurem</w:t>
      </w:r>
      <w:proofErr w:type="spellEnd"/>
      <w:r w:rsidRPr="00133349">
        <w:rPr>
          <w:color w:val="16324F"/>
        </w:rPr>
        <w:t>-compeer-</w:t>
      </w:r>
      <w:r w:rsidRPr="00133349">
        <w:rPr>
          <w:color w:val="16324F"/>
        </w:rPr>
        <w:t>synapse</w:t>
      </w:r>
    </w:p>
    <w:p w14:paraId="3C215057" w14:textId="3A23A9A1" w:rsidR="00D339E4" w:rsidRPr="00133349" w:rsidRDefault="00BC1BD3" w:rsidP="00D339E4">
      <w:pPr>
        <w:spacing w:line="276" w:lineRule="auto"/>
        <w:rPr>
          <w:sz w:val="24"/>
          <w:szCs w:val="24"/>
        </w:rPr>
      </w:pPr>
      <w:r w:rsidRPr="00133349">
        <w:rPr>
          <w:sz w:val="24"/>
          <w:szCs w:val="24"/>
        </w:rPr>
        <w:t>Repo contains</w:t>
      </w:r>
    </w:p>
    <w:p w14:paraId="6513EA4D" w14:textId="77777777" w:rsidR="00D339E4" w:rsidRPr="00133349" w:rsidRDefault="00D339E4" w:rsidP="00D339E4">
      <w:pPr>
        <w:spacing w:line="276" w:lineRule="auto"/>
        <w:rPr>
          <w:sz w:val="24"/>
          <w:szCs w:val="24"/>
        </w:rPr>
      </w:pPr>
    </w:p>
    <w:p w14:paraId="48107DDD" w14:textId="055A8BD7" w:rsidR="00D339E4" w:rsidRPr="00133349" w:rsidRDefault="00D339E4" w:rsidP="00BC1BD3">
      <w:pPr>
        <w:pStyle w:val="ListParagraph"/>
        <w:numPr>
          <w:ilvl w:val="0"/>
          <w:numId w:val="46"/>
        </w:numPr>
        <w:spacing w:line="276" w:lineRule="auto"/>
        <w:rPr>
          <w:sz w:val="24"/>
          <w:szCs w:val="24"/>
        </w:rPr>
      </w:pPr>
      <w:r w:rsidRPr="00133349">
        <w:rPr>
          <w:sz w:val="24"/>
          <w:szCs w:val="24"/>
        </w:rPr>
        <w:t xml:space="preserve">azure-synapse.tf creates azurerm_storage_data_lake_gen2_filesystem and </w:t>
      </w:r>
      <w:proofErr w:type="spellStart"/>
      <w:r w:rsidRPr="00133349">
        <w:rPr>
          <w:sz w:val="24"/>
          <w:szCs w:val="24"/>
        </w:rPr>
        <w:t>azurerm_synapse_workspace</w:t>
      </w:r>
      <w:proofErr w:type="spellEnd"/>
      <w:r w:rsidRPr="00133349">
        <w:rPr>
          <w:sz w:val="24"/>
          <w:szCs w:val="24"/>
        </w:rPr>
        <w:t>.</w:t>
      </w:r>
    </w:p>
    <w:p w14:paraId="3BB964B9" w14:textId="6452273A" w:rsidR="00D339E4" w:rsidRPr="00133349" w:rsidRDefault="00D339E4" w:rsidP="00BC1BD3">
      <w:pPr>
        <w:pStyle w:val="ListParagraph"/>
        <w:numPr>
          <w:ilvl w:val="0"/>
          <w:numId w:val="46"/>
        </w:numPr>
        <w:spacing w:line="276" w:lineRule="auto"/>
        <w:rPr>
          <w:sz w:val="24"/>
          <w:szCs w:val="24"/>
        </w:rPr>
      </w:pPr>
      <w:r w:rsidRPr="00133349">
        <w:rPr>
          <w:sz w:val="24"/>
          <w:szCs w:val="24"/>
        </w:rPr>
        <w:t>The module requires a storage account through a data source and creates the filesystem needed for the workspace.</w:t>
      </w:r>
    </w:p>
    <w:p w14:paraId="5259D417" w14:textId="2954771C" w:rsidR="00D339E4" w:rsidRPr="00133349" w:rsidRDefault="00D339E4" w:rsidP="00BC1BD3">
      <w:pPr>
        <w:pStyle w:val="ListParagraph"/>
        <w:numPr>
          <w:ilvl w:val="0"/>
          <w:numId w:val="46"/>
        </w:numPr>
        <w:spacing w:line="276" w:lineRule="auto"/>
        <w:rPr>
          <w:sz w:val="24"/>
          <w:szCs w:val="24"/>
        </w:rPr>
      </w:pPr>
      <w:r w:rsidRPr="00133349">
        <w:rPr>
          <w:sz w:val="24"/>
          <w:szCs w:val="24"/>
        </w:rPr>
        <w:t>Inputs shown include SQL admin login and password, AAD admin values, identity type, and tags.</w:t>
      </w:r>
    </w:p>
    <w:p w14:paraId="5B2A49C0" w14:textId="0F3BDAE3" w:rsidR="00D339E4" w:rsidRPr="00133349" w:rsidRDefault="00D339E4" w:rsidP="00BC1BD3">
      <w:pPr>
        <w:pStyle w:val="ListParagraph"/>
        <w:numPr>
          <w:ilvl w:val="0"/>
          <w:numId w:val="46"/>
        </w:numPr>
        <w:spacing w:line="276" w:lineRule="auto"/>
        <w:rPr>
          <w:sz w:val="24"/>
          <w:szCs w:val="24"/>
        </w:rPr>
      </w:pPr>
      <w:r w:rsidRPr="00133349">
        <w:rPr>
          <w:sz w:val="24"/>
          <w:szCs w:val="24"/>
        </w:rPr>
        <w:t>A test folder exists with a simple example.</w:t>
      </w:r>
    </w:p>
    <w:p w14:paraId="005C2AF6" w14:textId="77777777" w:rsidR="00D339E4" w:rsidRPr="00133349" w:rsidRDefault="00D339E4" w:rsidP="00D339E4">
      <w:pPr>
        <w:spacing w:line="276" w:lineRule="auto"/>
        <w:rPr>
          <w:sz w:val="24"/>
          <w:szCs w:val="24"/>
        </w:rPr>
      </w:pPr>
    </w:p>
    <w:p w14:paraId="023AEB25" w14:textId="17753C85" w:rsidR="00D339E4" w:rsidRPr="00133349" w:rsidRDefault="00D339E4" w:rsidP="00D339E4">
      <w:pPr>
        <w:spacing w:line="276" w:lineRule="auto"/>
        <w:rPr>
          <w:sz w:val="24"/>
          <w:szCs w:val="24"/>
        </w:rPr>
      </w:pPr>
      <w:r w:rsidRPr="00133349">
        <w:rPr>
          <w:sz w:val="24"/>
          <w:szCs w:val="24"/>
        </w:rPr>
        <w:t>What is good</w:t>
      </w:r>
    </w:p>
    <w:p w14:paraId="295B9A2C" w14:textId="094401EE" w:rsidR="00D339E4" w:rsidRPr="00133349" w:rsidRDefault="00D339E4" w:rsidP="00BC1BD3">
      <w:pPr>
        <w:pStyle w:val="ListParagraph"/>
        <w:numPr>
          <w:ilvl w:val="0"/>
          <w:numId w:val="47"/>
        </w:numPr>
        <w:spacing w:line="276" w:lineRule="auto"/>
        <w:rPr>
          <w:sz w:val="24"/>
          <w:szCs w:val="24"/>
        </w:rPr>
      </w:pPr>
      <w:r w:rsidRPr="00133349">
        <w:rPr>
          <w:sz w:val="24"/>
          <w:szCs w:val="24"/>
        </w:rPr>
        <w:t>The module is relatively focused on bootstrapping a Synapse workspace.</w:t>
      </w:r>
    </w:p>
    <w:p w14:paraId="3A365883" w14:textId="66DA1684" w:rsidR="00D339E4" w:rsidRPr="00133349" w:rsidRDefault="00D339E4" w:rsidP="00BC1BD3">
      <w:pPr>
        <w:pStyle w:val="ListParagraph"/>
        <w:numPr>
          <w:ilvl w:val="0"/>
          <w:numId w:val="47"/>
        </w:numPr>
        <w:spacing w:line="276" w:lineRule="auto"/>
        <w:rPr>
          <w:sz w:val="24"/>
          <w:szCs w:val="24"/>
        </w:rPr>
      </w:pPr>
      <w:r w:rsidRPr="00133349">
        <w:rPr>
          <w:sz w:val="24"/>
          <w:szCs w:val="24"/>
        </w:rPr>
        <w:t>Identity and AAD administrator configuration are visible, which are important for enterprise use.</w:t>
      </w:r>
    </w:p>
    <w:p w14:paraId="51EE71DB" w14:textId="00026B45" w:rsidR="00D339E4" w:rsidRPr="00133349" w:rsidRDefault="00D339E4" w:rsidP="00BC1BD3">
      <w:pPr>
        <w:pStyle w:val="ListParagraph"/>
        <w:numPr>
          <w:ilvl w:val="0"/>
          <w:numId w:val="47"/>
        </w:numPr>
        <w:spacing w:line="276" w:lineRule="auto"/>
        <w:rPr>
          <w:sz w:val="24"/>
          <w:szCs w:val="24"/>
        </w:rPr>
      </w:pPr>
      <w:r w:rsidRPr="00133349">
        <w:rPr>
          <w:sz w:val="24"/>
          <w:szCs w:val="24"/>
        </w:rPr>
        <w:t>The default filesystem is included, which reflects a real Synapse dependency.</w:t>
      </w:r>
    </w:p>
    <w:p w14:paraId="4392B759" w14:textId="77777777" w:rsidR="00D339E4" w:rsidRPr="00133349" w:rsidRDefault="00D339E4" w:rsidP="00D339E4">
      <w:pPr>
        <w:spacing w:line="276" w:lineRule="auto"/>
        <w:rPr>
          <w:sz w:val="24"/>
          <w:szCs w:val="24"/>
        </w:rPr>
      </w:pPr>
    </w:p>
    <w:p w14:paraId="6E90B489" w14:textId="77777777" w:rsidR="00D339E4" w:rsidRPr="00133349" w:rsidRDefault="00D339E4" w:rsidP="00D339E4">
      <w:pPr>
        <w:spacing w:line="276" w:lineRule="auto"/>
        <w:rPr>
          <w:sz w:val="24"/>
          <w:szCs w:val="24"/>
        </w:rPr>
      </w:pPr>
      <w:r w:rsidRPr="00133349">
        <w:rPr>
          <w:sz w:val="24"/>
          <w:szCs w:val="24"/>
        </w:rPr>
        <w:t>What is not good</w:t>
      </w:r>
    </w:p>
    <w:p w14:paraId="406AD87E" w14:textId="77777777" w:rsidR="00D339E4" w:rsidRPr="00133349" w:rsidRDefault="00D339E4" w:rsidP="00D339E4">
      <w:pPr>
        <w:spacing w:line="276" w:lineRule="auto"/>
        <w:rPr>
          <w:sz w:val="24"/>
          <w:szCs w:val="24"/>
        </w:rPr>
      </w:pPr>
    </w:p>
    <w:p w14:paraId="5E0022D4" w14:textId="5070DF5F" w:rsidR="00D339E4" w:rsidRPr="00133349" w:rsidRDefault="00D339E4" w:rsidP="00BC1BD3">
      <w:pPr>
        <w:pStyle w:val="ListParagraph"/>
        <w:numPr>
          <w:ilvl w:val="0"/>
          <w:numId w:val="48"/>
        </w:numPr>
        <w:spacing w:line="276" w:lineRule="auto"/>
        <w:rPr>
          <w:sz w:val="24"/>
          <w:szCs w:val="24"/>
        </w:rPr>
      </w:pPr>
      <w:r w:rsidRPr="00133349">
        <w:rPr>
          <w:sz w:val="24"/>
          <w:szCs w:val="24"/>
        </w:rPr>
        <w:t>The repository naming is inconsistent with the rest of the catalog. It uses terraform-azure-... rather than terraform-</w:t>
      </w:r>
      <w:proofErr w:type="spellStart"/>
      <w:r w:rsidRPr="00133349">
        <w:rPr>
          <w:sz w:val="24"/>
          <w:szCs w:val="24"/>
        </w:rPr>
        <w:t>azurerm</w:t>
      </w:r>
      <w:proofErr w:type="spellEnd"/>
      <w:r w:rsidRPr="00133349">
        <w:rPr>
          <w:sz w:val="24"/>
          <w:szCs w:val="24"/>
        </w:rPr>
        <w:t>-...</w:t>
      </w:r>
    </w:p>
    <w:p w14:paraId="4644FCAD" w14:textId="56AB4C8C" w:rsidR="00D339E4" w:rsidRPr="00133349" w:rsidRDefault="00D339E4" w:rsidP="00BC1BD3">
      <w:pPr>
        <w:pStyle w:val="ListParagraph"/>
        <w:numPr>
          <w:ilvl w:val="0"/>
          <w:numId w:val="48"/>
        </w:numPr>
        <w:spacing w:line="276" w:lineRule="auto"/>
        <w:rPr>
          <w:sz w:val="24"/>
          <w:szCs w:val="24"/>
        </w:rPr>
      </w:pPr>
      <w:r w:rsidRPr="00133349">
        <w:rPr>
          <w:sz w:val="24"/>
          <w:szCs w:val="24"/>
        </w:rPr>
        <w:t xml:space="preserve">The module </w:t>
      </w:r>
      <w:proofErr w:type="gramStart"/>
      <w:r w:rsidRPr="00133349">
        <w:rPr>
          <w:sz w:val="24"/>
          <w:szCs w:val="24"/>
        </w:rPr>
        <w:t>couples</w:t>
      </w:r>
      <w:proofErr w:type="gramEnd"/>
      <w:r w:rsidRPr="00133349">
        <w:rPr>
          <w:sz w:val="24"/>
          <w:szCs w:val="24"/>
        </w:rPr>
        <w:t xml:space="preserve"> workspace creation to filesystem creation. That may be fine for some teams, but it reduces reuse when the platform team manages storage separately.</w:t>
      </w:r>
    </w:p>
    <w:p w14:paraId="5F9E54A2" w14:textId="7BACC7B2" w:rsidR="00D339E4" w:rsidRPr="00133349" w:rsidRDefault="00D339E4" w:rsidP="00BC1BD3">
      <w:pPr>
        <w:pStyle w:val="ListParagraph"/>
        <w:numPr>
          <w:ilvl w:val="0"/>
          <w:numId w:val="48"/>
        </w:numPr>
        <w:spacing w:line="276" w:lineRule="auto"/>
        <w:rPr>
          <w:sz w:val="24"/>
          <w:szCs w:val="24"/>
        </w:rPr>
      </w:pPr>
      <w:r w:rsidRPr="00133349">
        <w:rPr>
          <w:sz w:val="24"/>
          <w:szCs w:val="24"/>
        </w:rPr>
        <w:t xml:space="preserve">I do not see </w:t>
      </w:r>
      <w:r w:rsidR="008B3204">
        <w:rPr>
          <w:sz w:val="24"/>
          <w:szCs w:val="24"/>
        </w:rPr>
        <w:t>module</w:t>
      </w:r>
      <w:r w:rsidRPr="00133349">
        <w:rPr>
          <w:sz w:val="24"/>
          <w:szCs w:val="24"/>
        </w:rPr>
        <w:t xml:space="preserve"> evidence of a clearer scope statement around whether this is just workspace bootstrap or a more complete Synapse platform module.</w:t>
      </w:r>
    </w:p>
    <w:p w14:paraId="5821B83F" w14:textId="3B05944A" w:rsidR="00D339E4" w:rsidRPr="00133349" w:rsidRDefault="00D339E4" w:rsidP="00BC1BD3">
      <w:pPr>
        <w:pStyle w:val="ListParagraph"/>
        <w:numPr>
          <w:ilvl w:val="0"/>
          <w:numId w:val="48"/>
        </w:numPr>
        <w:spacing w:line="276" w:lineRule="auto"/>
        <w:rPr>
          <w:sz w:val="24"/>
          <w:szCs w:val="24"/>
        </w:rPr>
      </w:pPr>
      <w:r w:rsidRPr="00133349">
        <w:rPr>
          <w:sz w:val="24"/>
          <w:szCs w:val="24"/>
        </w:rPr>
        <w:t xml:space="preserve">I also do not see enterprise controls in the </w:t>
      </w:r>
      <w:r w:rsidR="008B3204">
        <w:rPr>
          <w:sz w:val="24"/>
          <w:szCs w:val="24"/>
        </w:rPr>
        <w:t>module</w:t>
      </w:r>
      <w:r w:rsidRPr="00133349">
        <w:rPr>
          <w:sz w:val="24"/>
          <w:szCs w:val="24"/>
        </w:rPr>
        <w:t xml:space="preserve"> such as managed virtual network settings, exfiltration controls, CMK, firewall/network rules, or companion modules for pools and private access. Those may be intentionally out of scope, but the </w:t>
      </w:r>
      <w:r w:rsidR="008B3204">
        <w:rPr>
          <w:sz w:val="24"/>
          <w:szCs w:val="24"/>
        </w:rPr>
        <w:t>module</w:t>
      </w:r>
      <w:r w:rsidRPr="00133349">
        <w:rPr>
          <w:sz w:val="24"/>
          <w:szCs w:val="24"/>
        </w:rPr>
        <w:t xml:space="preserve"> </w:t>
      </w:r>
      <w:proofErr w:type="gramStart"/>
      <w:r w:rsidRPr="00133349">
        <w:rPr>
          <w:sz w:val="24"/>
          <w:szCs w:val="24"/>
        </w:rPr>
        <w:t>do</w:t>
      </w:r>
      <w:proofErr w:type="gramEnd"/>
      <w:r w:rsidRPr="00133349">
        <w:rPr>
          <w:sz w:val="24"/>
          <w:szCs w:val="24"/>
        </w:rPr>
        <w:t xml:space="preserve"> not make that clear.</w:t>
      </w:r>
    </w:p>
    <w:p w14:paraId="20A62A39" w14:textId="77777777" w:rsidR="00D339E4" w:rsidRPr="00133349" w:rsidRDefault="00D339E4" w:rsidP="00D339E4">
      <w:pPr>
        <w:spacing w:line="276" w:lineRule="auto"/>
        <w:rPr>
          <w:sz w:val="24"/>
          <w:szCs w:val="24"/>
        </w:rPr>
      </w:pPr>
    </w:p>
    <w:p w14:paraId="3E307FFB" w14:textId="0FD9F52B" w:rsidR="00D339E4" w:rsidRPr="00133349" w:rsidRDefault="00D339E4" w:rsidP="00D339E4">
      <w:pPr>
        <w:spacing w:line="276" w:lineRule="auto"/>
        <w:rPr>
          <w:sz w:val="24"/>
          <w:szCs w:val="24"/>
        </w:rPr>
      </w:pPr>
      <w:r w:rsidRPr="00133349">
        <w:rPr>
          <w:sz w:val="24"/>
          <w:szCs w:val="24"/>
        </w:rPr>
        <w:lastRenderedPageBreak/>
        <w:t>How to upgrade it</w:t>
      </w:r>
    </w:p>
    <w:p w14:paraId="65AA8D82" w14:textId="7170E8A3" w:rsidR="00D339E4" w:rsidRPr="00133349" w:rsidRDefault="00D339E4" w:rsidP="00BC1BD3">
      <w:pPr>
        <w:pStyle w:val="ListParagraph"/>
        <w:numPr>
          <w:ilvl w:val="0"/>
          <w:numId w:val="49"/>
        </w:numPr>
        <w:spacing w:line="276" w:lineRule="auto"/>
        <w:rPr>
          <w:sz w:val="24"/>
          <w:szCs w:val="24"/>
        </w:rPr>
      </w:pPr>
      <w:r w:rsidRPr="00133349">
        <w:rPr>
          <w:sz w:val="24"/>
          <w:szCs w:val="24"/>
        </w:rPr>
        <w:t xml:space="preserve">Keep the </w:t>
      </w:r>
      <w:proofErr w:type="gramStart"/>
      <w:r w:rsidRPr="00133349">
        <w:rPr>
          <w:sz w:val="24"/>
          <w:szCs w:val="24"/>
        </w:rPr>
        <w:t>module, but</w:t>
      </w:r>
      <w:proofErr w:type="gramEnd"/>
      <w:r w:rsidRPr="00133349">
        <w:rPr>
          <w:sz w:val="24"/>
          <w:szCs w:val="24"/>
        </w:rPr>
        <w:t xml:space="preserve"> clarify the boundary in the README and examples.</w:t>
      </w:r>
    </w:p>
    <w:p w14:paraId="5B039F73" w14:textId="08A114C4" w:rsidR="00D339E4" w:rsidRPr="00133349" w:rsidRDefault="00D339E4" w:rsidP="00BC1BD3">
      <w:pPr>
        <w:pStyle w:val="ListParagraph"/>
        <w:numPr>
          <w:ilvl w:val="0"/>
          <w:numId w:val="49"/>
        </w:numPr>
        <w:spacing w:line="276" w:lineRule="auto"/>
        <w:rPr>
          <w:sz w:val="24"/>
          <w:szCs w:val="24"/>
        </w:rPr>
      </w:pPr>
      <w:r w:rsidRPr="00133349">
        <w:rPr>
          <w:sz w:val="24"/>
          <w:szCs w:val="24"/>
        </w:rPr>
        <w:t>Standardize the repo naming with the rest of the module catalog.</w:t>
      </w:r>
    </w:p>
    <w:p w14:paraId="3508D5D8" w14:textId="55F94726" w:rsidR="00D339E4" w:rsidRPr="00133349" w:rsidRDefault="00D339E4" w:rsidP="00BC1BD3">
      <w:pPr>
        <w:pStyle w:val="ListParagraph"/>
        <w:numPr>
          <w:ilvl w:val="0"/>
          <w:numId w:val="49"/>
        </w:numPr>
        <w:spacing w:line="276" w:lineRule="auto"/>
        <w:rPr>
          <w:sz w:val="24"/>
          <w:szCs w:val="24"/>
        </w:rPr>
      </w:pPr>
      <w:r w:rsidRPr="00133349">
        <w:rPr>
          <w:sz w:val="24"/>
          <w:szCs w:val="24"/>
        </w:rPr>
        <w:t>Decide whether the module should:</w:t>
      </w:r>
    </w:p>
    <w:p w14:paraId="2F009BDB" w14:textId="7B0BAD7B" w:rsidR="00D339E4" w:rsidRPr="00133349" w:rsidRDefault="00D339E4" w:rsidP="00BC1BD3">
      <w:pPr>
        <w:pStyle w:val="ListParagraph"/>
        <w:numPr>
          <w:ilvl w:val="1"/>
          <w:numId w:val="49"/>
        </w:numPr>
        <w:spacing w:line="276" w:lineRule="auto"/>
        <w:rPr>
          <w:sz w:val="24"/>
          <w:szCs w:val="24"/>
        </w:rPr>
      </w:pPr>
      <w:r w:rsidRPr="00133349">
        <w:rPr>
          <w:sz w:val="24"/>
          <w:szCs w:val="24"/>
        </w:rPr>
        <w:t>accept an existing filesystem ID</w:t>
      </w:r>
    </w:p>
    <w:p w14:paraId="4567F8F9" w14:textId="5A741B19" w:rsidR="00D339E4" w:rsidRPr="00133349" w:rsidRDefault="00D339E4" w:rsidP="00BC1BD3">
      <w:pPr>
        <w:pStyle w:val="ListParagraph"/>
        <w:numPr>
          <w:ilvl w:val="1"/>
          <w:numId w:val="49"/>
        </w:numPr>
        <w:spacing w:line="276" w:lineRule="auto"/>
        <w:rPr>
          <w:sz w:val="24"/>
          <w:szCs w:val="24"/>
        </w:rPr>
      </w:pPr>
      <w:r w:rsidRPr="00133349">
        <w:rPr>
          <w:sz w:val="24"/>
          <w:szCs w:val="24"/>
        </w:rPr>
        <w:t>create the filesystem itself</w:t>
      </w:r>
    </w:p>
    <w:p w14:paraId="40C74F2F" w14:textId="2A30A808" w:rsidR="00D339E4" w:rsidRPr="00133349" w:rsidRDefault="00D339E4" w:rsidP="00BC1BD3">
      <w:pPr>
        <w:pStyle w:val="ListParagraph"/>
        <w:numPr>
          <w:ilvl w:val="1"/>
          <w:numId w:val="49"/>
        </w:numPr>
        <w:spacing w:line="276" w:lineRule="auto"/>
        <w:rPr>
          <w:sz w:val="24"/>
          <w:szCs w:val="24"/>
        </w:rPr>
      </w:pPr>
      <w:r w:rsidRPr="00133349">
        <w:rPr>
          <w:sz w:val="24"/>
          <w:szCs w:val="24"/>
        </w:rPr>
        <w:t>support both patterns</w:t>
      </w:r>
    </w:p>
    <w:p w14:paraId="3935990A" w14:textId="37B8864F" w:rsidR="00D339E4" w:rsidRPr="00133349" w:rsidRDefault="00D339E4" w:rsidP="00BC1BD3">
      <w:pPr>
        <w:pStyle w:val="ListParagraph"/>
        <w:numPr>
          <w:ilvl w:val="0"/>
          <w:numId w:val="49"/>
        </w:numPr>
        <w:spacing w:line="276" w:lineRule="auto"/>
        <w:rPr>
          <w:sz w:val="24"/>
          <w:szCs w:val="24"/>
        </w:rPr>
      </w:pPr>
      <w:r w:rsidRPr="00133349">
        <w:rPr>
          <w:sz w:val="24"/>
          <w:szCs w:val="24"/>
        </w:rPr>
        <w:t>If broader Synapse features are intentionally separate, document that and publish companion modules.</w:t>
      </w:r>
    </w:p>
    <w:p w14:paraId="583CDBBD" w14:textId="77777777" w:rsidR="00D339E4" w:rsidRPr="00133349" w:rsidRDefault="00D339E4" w:rsidP="00D339E4">
      <w:pPr>
        <w:spacing w:line="276" w:lineRule="auto"/>
        <w:rPr>
          <w:sz w:val="24"/>
          <w:szCs w:val="24"/>
        </w:rPr>
      </w:pPr>
    </w:p>
    <w:p w14:paraId="31C6C9F6" w14:textId="77777777" w:rsidR="00D339E4" w:rsidRPr="00133349" w:rsidRDefault="00D339E4" w:rsidP="00D339E4">
      <w:pPr>
        <w:spacing w:line="276" w:lineRule="auto"/>
        <w:rPr>
          <w:sz w:val="24"/>
          <w:szCs w:val="24"/>
        </w:rPr>
      </w:pPr>
      <w:r w:rsidRPr="00133349">
        <w:rPr>
          <w:sz w:val="24"/>
          <w:szCs w:val="24"/>
        </w:rPr>
        <w:t>Recommendation: Adjust / Refactor</w:t>
      </w:r>
    </w:p>
    <w:p w14:paraId="68464069" w14:textId="3FCCF024" w:rsidR="00D339E4" w:rsidRPr="00133349" w:rsidRDefault="00BC1BD3" w:rsidP="00BC1BD3">
      <w:pPr>
        <w:pStyle w:val="Heading3"/>
        <w:spacing w:before="270" w:after="90" w:line="276" w:lineRule="auto"/>
        <w:rPr>
          <w:color w:val="16324F"/>
        </w:rPr>
      </w:pPr>
      <w:r w:rsidRPr="00133349">
        <w:rPr>
          <w:color w:val="16324F"/>
        </w:rPr>
        <w:t>1</w:t>
      </w:r>
      <w:r w:rsidRPr="00133349">
        <w:rPr>
          <w:color w:val="16324F"/>
        </w:rPr>
        <w:t>2</w:t>
      </w:r>
      <w:r w:rsidRPr="00133349">
        <w:rPr>
          <w:color w:val="16324F"/>
        </w:rPr>
        <w:t>. Terraform-</w:t>
      </w:r>
      <w:proofErr w:type="spellStart"/>
      <w:r w:rsidRPr="00133349">
        <w:rPr>
          <w:color w:val="16324F"/>
        </w:rPr>
        <w:t>azurem</w:t>
      </w:r>
      <w:proofErr w:type="spellEnd"/>
      <w:r w:rsidRPr="00133349">
        <w:rPr>
          <w:color w:val="16324F"/>
        </w:rPr>
        <w:t>-compeer-</w:t>
      </w:r>
      <w:proofErr w:type="spellStart"/>
      <w:r w:rsidRPr="00133349">
        <w:rPr>
          <w:color w:val="16324F"/>
        </w:rPr>
        <w:t>apim</w:t>
      </w:r>
      <w:proofErr w:type="spellEnd"/>
      <w:r w:rsidRPr="00133349">
        <w:rPr>
          <w:color w:val="16324F"/>
        </w:rPr>
        <w:t>-</w:t>
      </w:r>
      <w:proofErr w:type="spellStart"/>
      <w:r w:rsidRPr="00133349">
        <w:rPr>
          <w:color w:val="16324F"/>
        </w:rPr>
        <w:t>api</w:t>
      </w:r>
      <w:proofErr w:type="spellEnd"/>
    </w:p>
    <w:p w14:paraId="34B8358F" w14:textId="7E78338B" w:rsidR="00D339E4" w:rsidRPr="00133349" w:rsidRDefault="00BC1BD3" w:rsidP="00D339E4">
      <w:pPr>
        <w:spacing w:line="276" w:lineRule="auto"/>
        <w:rPr>
          <w:sz w:val="24"/>
          <w:szCs w:val="24"/>
        </w:rPr>
      </w:pPr>
      <w:r w:rsidRPr="00133349">
        <w:rPr>
          <w:sz w:val="24"/>
          <w:szCs w:val="24"/>
        </w:rPr>
        <w:t>Module contains</w:t>
      </w:r>
    </w:p>
    <w:p w14:paraId="19EB6D11" w14:textId="1BF49559" w:rsidR="00D339E4" w:rsidRPr="00133349" w:rsidRDefault="00D339E4" w:rsidP="00BC1BD3">
      <w:pPr>
        <w:pStyle w:val="ListParagraph"/>
        <w:numPr>
          <w:ilvl w:val="0"/>
          <w:numId w:val="50"/>
        </w:numPr>
        <w:spacing w:line="276" w:lineRule="auto"/>
        <w:rPr>
          <w:sz w:val="24"/>
          <w:szCs w:val="24"/>
        </w:rPr>
      </w:pPr>
      <w:r w:rsidRPr="00133349">
        <w:rPr>
          <w:sz w:val="24"/>
          <w:szCs w:val="24"/>
        </w:rPr>
        <w:t xml:space="preserve">apim-api.tf defines </w:t>
      </w:r>
      <w:proofErr w:type="spellStart"/>
      <w:r w:rsidRPr="00133349">
        <w:rPr>
          <w:sz w:val="24"/>
          <w:szCs w:val="24"/>
        </w:rPr>
        <w:t>azurerm_api_management_api</w:t>
      </w:r>
      <w:proofErr w:type="spellEnd"/>
      <w:r w:rsidRPr="00133349">
        <w:rPr>
          <w:sz w:val="24"/>
          <w:szCs w:val="24"/>
        </w:rPr>
        <w:t xml:space="preserve"> with dynamic blocks for contact, import, license, oauth2_authorization, and additional API-related settings lower in the file.</w:t>
      </w:r>
    </w:p>
    <w:p w14:paraId="77C3EEE7" w14:textId="009C7D67" w:rsidR="00D339E4" w:rsidRPr="00133349" w:rsidRDefault="00D339E4" w:rsidP="00BC1BD3">
      <w:pPr>
        <w:pStyle w:val="ListParagraph"/>
        <w:numPr>
          <w:ilvl w:val="0"/>
          <w:numId w:val="50"/>
        </w:numPr>
        <w:spacing w:line="276" w:lineRule="auto"/>
        <w:rPr>
          <w:sz w:val="24"/>
          <w:szCs w:val="24"/>
        </w:rPr>
      </w:pPr>
      <w:r w:rsidRPr="00133349">
        <w:rPr>
          <w:sz w:val="24"/>
          <w:szCs w:val="24"/>
        </w:rPr>
        <w:t xml:space="preserve">variables.tf uses typed object inputs for contact, import, license, oauth2_authorization, and </w:t>
      </w:r>
      <w:proofErr w:type="spellStart"/>
      <w:r w:rsidRPr="00133349">
        <w:rPr>
          <w:sz w:val="24"/>
          <w:szCs w:val="24"/>
        </w:rPr>
        <w:t>openid_authentication</w:t>
      </w:r>
      <w:proofErr w:type="spellEnd"/>
      <w:r w:rsidRPr="00133349">
        <w:rPr>
          <w:sz w:val="24"/>
          <w:szCs w:val="24"/>
        </w:rPr>
        <w:t>.</w:t>
      </w:r>
    </w:p>
    <w:p w14:paraId="32B109EE" w14:textId="77777777" w:rsidR="00D339E4" w:rsidRPr="00133349" w:rsidRDefault="00D339E4" w:rsidP="00D339E4">
      <w:pPr>
        <w:spacing w:line="276" w:lineRule="auto"/>
        <w:rPr>
          <w:sz w:val="24"/>
          <w:szCs w:val="24"/>
        </w:rPr>
      </w:pPr>
    </w:p>
    <w:p w14:paraId="6773DAF4" w14:textId="645E6955" w:rsidR="00D339E4" w:rsidRPr="00133349" w:rsidRDefault="00D339E4" w:rsidP="00D339E4">
      <w:pPr>
        <w:spacing w:line="276" w:lineRule="auto"/>
        <w:rPr>
          <w:sz w:val="24"/>
          <w:szCs w:val="24"/>
        </w:rPr>
      </w:pPr>
      <w:r w:rsidRPr="00133349">
        <w:rPr>
          <w:sz w:val="24"/>
          <w:szCs w:val="24"/>
        </w:rPr>
        <w:t>What is good</w:t>
      </w:r>
    </w:p>
    <w:p w14:paraId="62A3A685" w14:textId="1D3CDB64" w:rsidR="00D339E4" w:rsidRPr="00133349" w:rsidRDefault="00D339E4" w:rsidP="00BC1BD3">
      <w:pPr>
        <w:pStyle w:val="ListParagraph"/>
        <w:numPr>
          <w:ilvl w:val="0"/>
          <w:numId w:val="51"/>
        </w:numPr>
        <w:spacing w:line="276" w:lineRule="auto"/>
        <w:rPr>
          <w:sz w:val="24"/>
          <w:szCs w:val="24"/>
        </w:rPr>
      </w:pPr>
      <w:r w:rsidRPr="00133349">
        <w:rPr>
          <w:sz w:val="24"/>
          <w:szCs w:val="24"/>
        </w:rPr>
        <w:t>This is a strong enterprise decomposition choice. APIs are separated from the base APIM service.</w:t>
      </w:r>
    </w:p>
    <w:p w14:paraId="3B381B07" w14:textId="59C79E31" w:rsidR="00D339E4" w:rsidRPr="00133349" w:rsidRDefault="00D339E4" w:rsidP="00BC1BD3">
      <w:pPr>
        <w:pStyle w:val="ListParagraph"/>
        <w:numPr>
          <w:ilvl w:val="0"/>
          <w:numId w:val="51"/>
        </w:numPr>
        <w:spacing w:line="276" w:lineRule="auto"/>
        <w:rPr>
          <w:sz w:val="24"/>
          <w:szCs w:val="24"/>
        </w:rPr>
      </w:pPr>
      <w:r w:rsidRPr="00133349">
        <w:rPr>
          <w:sz w:val="24"/>
          <w:szCs w:val="24"/>
        </w:rPr>
        <w:t>The input model shown is cleaner than some of the larger modules because singleton blocks are represented as object(...) inputs.</w:t>
      </w:r>
    </w:p>
    <w:p w14:paraId="0CF25D2D" w14:textId="5CD9BEB0" w:rsidR="00D339E4" w:rsidRPr="00133349" w:rsidRDefault="00D339E4" w:rsidP="00D339E4">
      <w:pPr>
        <w:pStyle w:val="ListParagraph"/>
        <w:numPr>
          <w:ilvl w:val="0"/>
          <w:numId w:val="51"/>
        </w:numPr>
        <w:spacing w:line="276" w:lineRule="auto"/>
        <w:rPr>
          <w:sz w:val="24"/>
          <w:szCs w:val="24"/>
        </w:rPr>
      </w:pPr>
      <w:r w:rsidRPr="00133349">
        <w:rPr>
          <w:sz w:val="24"/>
          <w:szCs w:val="24"/>
        </w:rPr>
        <w:t>Import and authorization-related options are exposed, which increases reuse for real API onboarding scenarios.</w:t>
      </w:r>
    </w:p>
    <w:p w14:paraId="38C59CCE" w14:textId="77777777" w:rsidR="00BC1BD3" w:rsidRPr="00133349" w:rsidRDefault="00BC1BD3" w:rsidP="00BC1BD3">
      <w:pPr>
        <w:spacing w:line="276" w:lineRule="auto"/>
        <w:rPr>
          <w:sz w:val="24"/>
          <w:szCs w:val="24"/>
        </w:rPr>
      </w:pPr>
    </w:p>
    <w:p w14:paraId="51E4EC14" w14:textId="235244EA" w:rsidR="00D339E4" w:rsidRPr="00133349" w:rsidRDefault="00D339E4" w:rsidP="00D339E4">
      <w:pPr>
        <w:spacing w:line="276" w:lineRule="auto"/>
        <w:rPr>
          <w:sz w:val="24"/>
          <w:szCs w:val="24"/>
        </w:rPr>
      </w:pPr>
      <w:r w:rsidRPr="00133349">
        <w:rPr>
          <w:sz w:val="24"/>
          <w:szCs w:val="24"/>
        </w:rPr>
        <w:t>What is not good</w:t>
      </w:r>
    </w:p>
    <w:p w14:paraId="5641A8BC" w14:textId="78C86C92" w:rsidR="00D339E4" w:rsidRPr="00133349" w:rsidRDefault="00D339E4" w:rsidP="00BC1BD3">
      <w:pPr>
        <w:pStyle w:val="ListParagraph"/>
        <w:numPr>
          <w:ilvl w:val="0"/>
          <w:numId w:val="52"/>
        </w:numPr>
        <w:spacing w:line="276" w:lineRule="auto"/>
        <w:rPr>
          <w:sz w:val="24"/>
          <w:szCs w:val="24"/>
        </w:rPr>
      </w:pPr>
      <w:r w:rsidRPr="00133349">
        <w:rPr>
          <w:sz w:val="24"/>
          <w:szCs w:val="24"/>
        </w:rPr>
        <w:t>The visible code suggests the API module may reference additional APIM authorization resources internally. If that is the case, it can reduce reuse when authorization servers are owned separately.</w:t>
      </w:r>
    </w:p>
    <w:p w14:paraId="2FF31C99" w14:textId="0E4D7517" w:rsidR="00D339E4" w:rsidRPr="00133349" w:rsidRDefault="00D339E4" w:rsidP="00BC1BD3">
      <w:pPr>
        <w:pStyle w:val="ListParagraph"/>
        <w:numPr>
          <w:ilvl w:val="0"/>
          <w:numId w:val="52"/>
        </w:numPr>
        <w:spacing w:line="276" w:lineRule="auto"/>
        <w:rPr>
          <w:sz w:val="24"/>
          <w:szCs w:val="24"/>
        </w:rPr>
      </w:pPr>
      <w:r w:rsidRPr="00133349">
        <w:rPr>
          <w:sz w:val="24"/>
          <w:szCs w:val="24"/>
        </w:rPr>
        <w:t xml:space="preserve">I do not see </w:t>
      </w:r>
      <w:r w:rsidR="008B3204">
        <w:rPr>
          <w:sz w:val="24"/>
          <w:szCs w:val="24"/>
        </w:rPr>
        <w:t>module</w:t>
      </w:r>
      <w:r w:rsidRPr="00133349">
        <w:rPr>
          <w:sz w:val="24"/>
          <w:szCs w:val="24"/>
        </w:rPr>
        <w:t xml:space="preserve"> evidence of companion modules for API operations, API policies, releases, diagnostics, or version sets. They may exist elsewhere, but they are not visible in this </w:t>
      </w:r>
      <w:r w:rsidR="008B3204">
        <w:rPr>
          <w:sz w:val="24"/>
          <w:szCs w:val="24"/>
        </w:rPr>
        <w:t>module</w:t>
      </w:r>
      <w:r w:rsidRPr="00133349">
        <w:rPr>
          <w:sz w:val="24"/>
          <w:szCs w:val="24"/>
        </w:rPr>
        <w:t xml:space="preserve"> set.</w:t>
      </w:r>
    </w:p>
    <w:p w14:paraId="1C9CED6E" w14:textId="0C9D97C0" w:rsidR="00D339E4" w:rsidRPr="00133349" w:rsidRDefault="00D339E4" w:rsidP="00BC1BD3">
      <w:pPr>
        <w:pStyle w:val="ListParagraph"/>
        <w:numPr>
          <w:ilvl w:val="0"/>
          <w:numId w:val="52"/>
        </w:numPr>
        <w:spacing w:line="276" w:lineRule="auto"/>
        <w:rPr>
          <w:sz w:val="24"/>
          <w:szCs w:val="24"/>
        </w:rPr>
      </w:pPr>
      <w:r w:rsidRPr="00133349">
        <w:rPr>
          <w:sz w:val="24"/>
          <w:szCs w:val="24"/>
        </w:rPr>
        <w:t>For a mature APIM estate, API lifecycle is usually broader than just the API resource itself.</w:t>
      </w:r>
    </w:p>
    <w:p w14:paraId="4B4D5240" w14:textId="77777777" w:rsidR="00D339E4" w:rsidRPr="00133349" w:rsidRDefault="00D339E4" w:rsidP="00D339E4">
      <w:pPr>
        <w:spacing w:line="276" w:lineRule="auto"/>
        <w:rPr>
          <w:sz w:val="24"/>
          <w:szCs w:val="24"/>
        </w:rPr>
      </w:pPr>
    </w:p>
    <w:p w14:paraId="2D954C7D" w14:textId="6510B7CA" w:rsidR="00D339E4" w:rsidRPr="00133349" w:rsidRDefault="00D339E4" w:rsidP="00D339E4">
      <w:pPr>
        <w:spacing w:line="276" w:lineRule="auto"/>
        <w:rPr>
          <w:sz w:val="24"/>
          <w:szCs w:val="24"/>
        </w:rPr>
      </w:pPr>
      <w:r w:rsidRPr="00133349">
        <w:rPr>
          <w:sz w:val="24"/>
          <w:szCs w:val="24"/>
        </w:rPr>
        <w:t>How to upgrade it</w:t>
      </w:r>
    </w:p>
    <w:p w14:paraId="53A43059" w14:textId="1ADF0B05" w:rsidR="00D339E4" w:rsidRPr="00133349" w:rsidRDefault="00D339E4" w:rsidP="00BC1BD3">
      <w:pPr>
        <w:pStyle w:val="ListParagraph"/>
        <w:numPr>
          <w:ilvl w:val="0"/>
          <w:numId w:val="53"/>
        </w:numPr>
        <w:spacing w:line="276" w:lineRule="auto"/>
        <w:rPr>
          <w:sz w:val="24"/>
          <w:szCs w:val="24"/>
        </w:rPr>
      </w:pPr>
      <w:r w:rsidRPr="00133349">
        <w:rPr>
          <w:sz w:val="24"/>
          <w:szCs w:val="24"/>
        </w:rPr>
        <w:t>Keep the module.</w:t>
      </w:r>
    </w:p>
    <w:p w14:paraId="5CDFB779" w14:textId="686AEBFC" w:rsidR="00D339E4" w:rsidRPr="00133349" w:rsidRDefault="00D339E4" w:rsidP="00BC1BD3">
      <w:pPr>
        <w:pStyle w:val="ListParagraph"/>
        <w:numPr>
          <w:ilvl w:val="0"/>
          <w:numId w:val="53"/>
        </w:numPr>
        <w:spacing w:line="276" w:lineRule="auto"/>
        <w:rPr>
          <w:sz w:val="24"/>
          <w:szCs w:val="24"/>
        </w:rPr>
      </w:pPr>
      <w:r w:rsidRPr="00133349">
        <w:rPr>
          <w:sz w:val="24"/>
          <w:szCs w:val="24"/>
        </w:rPr>
        <w:lastRenderedPageBreak/>
        <w:t>If authorization server resources are managed inside this repo, consider accepting references as inputs instead.</w:t>
      </w:r>
    </w:p>
    <w:p w14:paraId="0D8E8170" w14:textId="41AE2315" w:rsidR="00D339E4" w:rsidRPr="00133349" w:rsidRDefault="00D339E4" w:rsidP="00BC1BD3">
      <w:pPr>
        <w:pStyle w:val="ListParagraph"/>
        <w:numPr>
          <w:ilvl w:val="0"/>
          <w:numId w:val="53"/>
        </w:numPr>
        <w:spacing w:line="276" w:lineRule="auto"/>
        <w:rPr>
          <w:sz w:val="24"/>
          <w:szCs w:val="24"/>
        </w:rPr>
      </w:pPr>
      <w:r w:rsidRPr="00133349">
        <w:rPr>
          <w:sz w:val="24"/>
          <w:szCs w:val="24"/>
        </w:rPr>
        <w:t>Keep companion concerns separate rather than inflating this repo into a monolith.</w:t>
      </w:r>
    </w:p>
    <w:p w14:paraId="2F086F6B" w14:textId="0FB79B7E" w:rsidR="00D339E4" w:rsidRPr="00133349" w:rsidRDefault="00D339E4" w:rsidP="00BC1BD3">
      <w:pPr>
        <w:pStyle w:val="ListParagraph"/>
        <w:numPr>
          <w:ilvl w:val="0"/>
          <w:numId w:val="53"/>
        </w:numPr>
        <w:spacing w:line="276" w:lineRule="auto"/>
        <w:rPr>
          <w:sz w:val="24"/>
          <w:szCs w:val="24"/>
        </w:rPr>
      </w:pPr>
      <w:r w:rsidRPr="00133349">
        <w:rPr>
          <w:sz w:val="24"/>
          <w:szCs w:val="24"/>
        </w:rPr>
        <w:t>Add examples for the most common import patterns this client will use.</w:t>
      </w:r>
    </w:p>
    <w:p w14:paraId="71A72B84" w14:textId="77777777" w:rsidR="00D339E4" w:rsidRPr="00133349" w:rsidRDefault="00D339E4" w:rsidP="00D339E4">
      <w:pPr>
        <w:spacing w:line="276" w:lineRule="auto"/>
        <w:rPr>
          <w:sz w:val="24"/>
          <w:szCs w:val="24"/>
        </w:rPr>
      </w:pPr>
    </w:p>
    <w:p w14:paraId="353D6A61" w14:textId="77777777" w:rsidR="00D339E4" w:rsidRPr="00133349" w:rsidRDefault="00D339E4" w:rsidP="00D339E4">
      <w:pPr>
        <w:spacing w:line="276" w:lineRule="auto"/>
        <w:rPr>
          <w:sz w:val="24"/>
          <w:szCs w:val="24"/>
        </w:rPr>
      </w:pPr>
      <w:r w:rsidRPr="00133349">
        <w:rPr>
          <w:sz w:val="24"/>
          <w:szCs w:val="24"/>
        </w:rPr>
        <w:t>Recommendation: Adjust</w:t>
      </w:r>
    </w:p>
    <w:p w14:paraId="28936BA1" w14:textId="687D9389" w:rsidR="00D339E4" w:rsidRPr="00133349" w:rsidRDefault="00BC1BD3" w:rsidP="00BC1BD3">
      <w:pPr>
        <w:pStyle w:val="Heading3"/>
        <w:spacing w:before="270" w:after="90" w:line="276" w:lineRule="auto"/>
        <w:rPr>
          <w:color w:val="16324F"/>
        </w:rPr>
      </w:pPr>
      <w:r w:rsidRPr="00133349">
        <w:rPr>
          <w:color w:val="16324F"/>
        </w:rPr>
        <w:t>1</w:t>
      </w:r>
      <w:r w:rsidRPr="00133349">
        <w:rPr>
          <w:color w:val="16324F"/>
        </w:rPr>
        <w:t>3</w:t>
      </w:r>
      <w:r w:rsidRPr="00133349">
        <w:rPr>
          <w:color w:val="16324F"/>
        </w:rPr>
        <w:t>. Terraform-</w:t>
      </w:r>
      <w:proofErr w:type="spellStart"/>
      <w:r w:rsidRPr="00133349">
        <w:rPr>
          <w:color w:val="16324F"/>
        </w:rPr>
        <w:t>azurem</w:t>
      </w:r>
      <w:proofErr w:type="spellEnd"/>
      <w:r w:rsidRPr="00133349">
        <w:rPr>
          <w:color w:val="16324F"/>
        </w:rPr>
        <w:t>-compeer-</w:t>
      </w:r>
      <w:proofErr w:type="spellStart"/>
      <w:r w:rsidRPr="00133349">
        <w:rPr>
          <w:color w:val="16324F"/>
        </w:rPr>
        <w:t>apim</w:t>
      </w:r>
      <w:proofErr w:type="spellEnd"/>
      <w:r w:rsidRPr="00133349">
        <w:rPr>
          <w:color w:val="16324F"/>
        </w:rPr>
        <w:t>-product</w:t>
      </w:r>
    </w:p>
    <w:p w14:paraId="77B3679A" w14:textId="3491EC47" w:rsidR="00D339E4" w:rsidRPr="00133349" w:rsidRDefault="00BC1BD3" w:rsidP="00D339E4">
      <w:pPr>
        <w:spacing w:line="276" w:lineRule="auto"/>
        <w:rPr>
          <w:sz w:val="24"/>
          <w:szCs w:val="24"/>
        </w:rPr>
      </w:pPr>
      <w:r w:rsidRPr="00133349">
        <w:rPr>
          <w:sz w:val="24"/>
          <w:szCs w:val="24"/>
        </w:rPr>
        <w:t>Module contains</w:t>
      </w:r>
    </w:p>
    <w:p w14:paraId="389A87B1" w14:textId="00B71F51" w:rsidR="00D339E4" w:rsidRPr="00133349" w:rsidRDefault="00D339E4" w:rsidP="00BC1BD3">
      <w:pPr>
        <w:pStyle w:val="ListParagraph"/>
        <w:numPr>
          <w:ilvl w:val="0"/>
          <w:numId w:val="54"/>
        </w:numPr>
        <w:spacing w:line="276" w:lineRule="auto"/>
        <w:rPr>
          <w:sz w:val="24"/>
          <w:szCs w:val="24"/>
        </w:rPr>
      </w:pPr>
      <w:r w:rsidRPr="00133349">
        <w:rPr>
          <w:sz w:val="24"/>
          <w:szCs w:val="24"/>
        </w:rPr>
        <w:t xml:space="preserve">apim-product.tf defines </w:t>
      </w:r>
      <w:proofErr w:type="spellStart"/>
      <w:r w:rsidRPr="00133349">
        <w:rPr>
          <w:sz w:val="24"/>
          <w:szCs w:val="24"/>
        </w:rPr>
        <w:t>azurerm_api_management_product</w:t>
      </w:r>
      <w:proofErr w:type="spellEnd"/>
      <w:r w:rsidRPr="00133349">
        <w:rPr>
          <w:sz w:val="24"/>
          <w:szCs w:val="24"/>
        </w:rPr>
        <w:t xml:space="preserve"> with </w:t>
      </w:r>
      <w:proofErr w:type="spellStart"/>
      <w:r w:rsidRPr="00133349">
        <w:rPr>
          <w:sz w:val="24"/>
          <w:szCs w:val="24"/>
        </w:rPr>
        <w:t>product_id</w:t>
      </w:r>
      <w:proofErr w:type="spellEnd"/>
      <w:r w:rsidRPr="00133349">
        <w:rPr>
          <w:sz w:val="24"/>
          <w:szCs w:val="24"/>
        </w:rPr>
        <w:t xml:space="preserve">, </w:t>
      </w:r>
      <w:proofErr w:type="spellStart"/>
      <w:r w:rsidRPr="00133349">
        <w:rPr>
          <w:sz w:val="24"/>
          <w:szCs w:val="24"/>
        </w:rPr>
        <w:t>display_name</w:t>
      </w:r>
      <w:proofErr w:type="spellEnd"/>
      <w:r w:rsidRPr="00133349">
        <w:rPr>
          <w:sz w:val="24"/>
          <w:szCs w:val="24"/>
        </w:rPr>
        <w:t xml:space="preserve">, </w:t>
      </w:r>
      <w:proofErr w:type="spellStart"/>
      <w:r w:rsidRPr="00133349">
        <w:rPr>
          <w:sz w:val="24"/>
          <w:szCs w:val="24"/>
        </w:rPr>
        <w:t>approval_required</w:t>
      </w:r>
      <w:proofErr w:type="spellEnd"/>
      <w:r w:rsidRPr="00133349">
        <w:rPr>
          <w:sz w:val="24"/>
          <w:szCs w:val="24"/>
        </w:rPr>
        <w:t xml:space="preserve">, </w:t>
      </w:r>
      <w:proofErr w:type="spellStart"/>
      <w:r w:rsidRPr="00133349">
        <w:rPr>
          <w:sz w:val="24"/>
          <w:szCs w:val="24"/>
        </w:rPr>
        <w:t>subscription_required</w:t>
      </w:r>
      <w:proofErr w:type="spellEnd"/>
      <w:r w:rsidRPr="00133349">
        <w:rPr>
          <w:sz w:val="24"/>
          <w:szCs w:val="24"/>
        </w:rPr>
        <w:t xml:space="preserve">, </w:t>
      </w:r>
      <w:proofErr w:type="spellStart"/>
      <w:r w:rsidRPr="00133349">
        <w:rPr>
          <w:sz w:val="24"/>
          <w:szCs w:val="24"/>
        </w:rPr>
        <w:t>subscription_limit</w:t>
      </w:r>
      <w:proofErr w:type="spellEnd"/>
      <w:r w:rsidRPr="00133349">
        <w:rPr>
          <w:sz w:val="24"/>
          <w:szCs w:val="24"/>
        </w:rPr>
        <w:t>, terms, description, and published inputs.</w:t>
      </w:r>
    </w:p>
    <w:p w14:paraId="1B5457D0" w14:textId="0CA594F1" w:rsidR="00D339E4" w:rsidRPr="00133349" w:rsidRDefault="00D339E4" w:rsidP="00BC1BD3">
      <w:pPr>
        <w:pStyle w:val="ListParagraph"/>
        <w:numPr>
          <w:ilvl w:val="0"/>
          <w:numId w:val="54"/>
        </w:numPr>
        <w:spacing w:line="276" w:lineRule="auto"/>
        <w:rPr>
          <w:sz w:val="24"/>
          <w:szCs w:val="24"/>
        </w:rPr>
      </w:pPr>
      <w:r w:rsidRPr="00133349">
        <w:rPr>
          <w:sz w:val="24"/>
          <w:szCs w:val="24"/>
        </w:rPr>
        <w:t xml:space="preserve">One </w:t>
      </w:r>
      <w:r w:rsidR="008B3204">
        <w:rPr>
          <w:sz w:val="24"/>
          <w:szCs w:val="24"/>
        </w:rPr>
        <w:t>module</w:t>
      </w:r>
      <w:r w:rsidRPr="00133349">
        <w:rPr>
          <w:sz w:val="24"/>
          <w:szCs w:val="24"/>
        </w:rPr>
        <w:t xml:space="preserve"> shows azure-</w:t>
      </w:r>
      <w:proofErr w:type="spellStart"/>
      <w:r w:rsidRPr="00133349">
        <w:rPr>
          <w:sz w:val="24"/>
          <w:szCs w:val="24"/>
        </w:rPr>
        <w:t>pipelines.yml</w:t>
      </w:r>
      <w:proofErr w:type="spellEnd"/>
      <w:r w:rsidRPr="00133349">
        <w:rPr>
          <w:sz w:val="24"/>
          <w:szCs w:val="24"/>
        </w:rPr>
        <w:t xml:space="preserve"> using a security scan template.</w:t>
      </w:r>
    </w:p>
    <w:p w14:paraId="0DB9771F" w14:textId="77777777" w:rsidR="00D339E4" w:rsidRPr="00133349" w:rsidRDefault="00D339E4" w:rsidP="00D339E4">
      <w:pPr>
        <w:spacing w:line="276" w:lineRule="auto"/>
        <w:rPr>
          <w:sz w:val="24"/>
          <w:szCs w:val="24"/>
        </w:rPr>
      </w:pPr>
    </w:p>
    <w:p w14:paraId="7E4A9EFC" w14:textId="765C724F" w:rsidR="00D339E4" w:rsidRPr="00133349" w:rsidRDefault="00D339E4" w:rsidP="00D339E4">
      <w:pPr>
        <w:spacing w:line="276" w:lineRule="auto"/>
        <w:rPr>
          <w:sz w:val="24"/>
          <w:szCs w:val="24"/>
        </w:rPr>
      </w:pPr>
      <w:r w:rsidRPr="00133349">
        <w:rPr>
          <w:sz w:val="24"/>
          <w:szCs w:val="24"/>
        </w:rPr>
        <w:t>What is good</w:t>
      </w:r>
    </w:p>
    <w:p w14:paraId="0FC235E4" w14:textId="5ECFDA37" w:rsidR="00D339E4" w:rsidRPr="00133349" w:rsidRDefault="00D339E4" w:rsidP="00BC1BD3">
      <w:pPr>
        <w:pStyle w:val="ListParagraph"/>
        <w:numPr>
          <w:ilvl w:val="0"/>
          <w:numId w:val="55"/>
        </w:numPr>
        <w:spacing w:line="276" w:lineRule="auto"/>
        <w:rPr>
          <w:sz w:val="24"/>
          <w:szCs w:val="24"/>
        </w:rPr>
      </w:pPr>
      <w:r w:rsidRPr="00133349">
        <w:rPr>
          <w:sz w:val="24"/>
          <w:szCs w:val="24"/>
        </w:rPr>
        <w:t>The product resource is isolated from APIM service and API resources, which is good module boundary design.</w:t>
      </w:r>
    </w:p>
    <w:p w14:paraId="289A278C" w14:textId="1EB16B79" w:rsidR="00D339E4" w:rsidRPr="00133349" w:rsidRDefault="00D339E4" w:rsidP="00BC1BD3">
      <w:pPr>
        <w:pStyle w:val="ListParagraph"/>
        <w:numPr>
          <w:ilvl w:val="0"/>
          <w:numId w:val="55"/>
        </w:numPr>
        <w:spacing w:line="276" w:lineRule="auto"/>
        <w:rPr>
          <w:sz w:val="24"/>
          <w:szCs w:val="24"/>
        </w:rPr>
      </w:pPr>
      <w:r w:rsidRPr="00133349">
        <w:rPr>
          <w:sz w:val="24"/>
          <w:szCs w:val="24"/>
        </w:rPr>
        <w:t>The visible resource contract is small and easy to understand.</w:t>
      </w:r>
    </w:p>
    <w:p w14:paraId="3CEBF6C8" w14:textId="73BC322C" w:rsidR="00D339E4" w:rsidRPr="00133349" w:rsidRDefault="00D339E4" w:rsidP="00BC1BD3">
      <w:pPr>
        <w:pStyle w:val="ListParagraph"/>
        <w:numPr>
          <w:ilvl w:val="0"/>
          <w:numId w:val="55"/>
        </w:numPr>
        <w:spacing w:line="276" w:lineRule="auto"/>
        <w:rPr>
          <w:sz w:val="24"/>
          <w:szCs w:val="24"/>
        </w:rPr>
      </w:pPr>
      <w:r w:rsidRPr="00133349">
        <w:rPr>
          <w:sz w:val="24"/>
          <w:szCs w:val="24"/>
        </w:rPr>
        <w:t>This is a sensible repo to keep separate if different teams or release cycles manage APIM products differently.</w:t>
      </w:r>
    </w:p>
    <w:p w14:paraId="43673717" w14:textId="77777777" w:rsidR="00D339E4" w:rsidRPr="00133349" w:rsidRDefault="00D339E4" w:rsidP="00D339E4">
      <w:pPr>
        <w:spacing w:line="276" w:lineRule="auto"/>
        <w:rPr>
          <w:sz w:val="24"/>
          <w:szCs w:val="24"/>
        </w:rPr>
      </w:pPr>
    </w:p>
    <w:p w14:paraId="029CC9F9" w14:textId="11EA3D81" w:rsidR="00D339E4" w:rsidRPr="00133349" w:rsidRDefault="00D339E4" w:rsidP="00D339E4">
      <w:pPr>
        <w:spacing w:line="276" w:lineRule="auto"/>
        <w:rPr>
          <w:sz w:val="24"/>
          <w:szCs w:val="24"/>
        </w:rPr>
      </w:pPr>
      <w:r w:rsidRPr="00133349">
        <w:rPr>
          <w:sz w:val="24"/>
          <w:szCs w:val="24"/>
        </w:rPr>
        <w:t>What is not good</w:t>
      </w:r>
    </w:p>
    <w:p w14:paraId="53FCF7EC" w14:textId="60AFFF6E" w:rsidR="00D339E4" w:rsidRPr="00133349" w:rsidRDefault="00D339E4" w:rsidP="00BC1BD3">
      <w:pPr>
        <w:pStyle w:val="ListParagraph"/>
        <w:numPr>
          <w:ilvl w:val="0"/>
          <w:numId w:val="56"/>
        </w:numPr>
        <w:spacing w:line="276" w:lineRule="auto"/>
        <w:rPr>
          <w:sz w:val="24"/>
          <w:szCs w:val="24"/>
        </w:rPr>
      </w:pPr>
      <w:r w:rsidRPr="00133349">
        <w:rPr>
          <w:sz w:val="24"/>
          <w:szCs w:val="24"/>
        </w:rPr>
        <w:t xml:space="preserve">The module is very thin. That is not necessarily bad, but from the </w:t>
      </w:r>
      <w:r w:rsidR="008B3204">
        <w:rPr>
          <w:sz w:val="24"/>
          <w:szCs w:val="24"/>
        </w:rPr>
        <w:t>module</w:t>
      </w:r>
      <w:r w:rsidRPr="00133349">
        <w:rPr>
          <w:sz w:val="24"/>
          <w:szCs w:val="24"/>
        </w:rPr>
        <w:t xml:space="preserve"> I do not see adjacent product lifecycle concerns such as product-policy, API attachment, or group association.</w:t>
      </w:r>
    </w:p>
    <w:p w14:paraId="2AC007DB" w14:textId="6E223142" w:rsidR="00D339E4" w:rsidRPr="00133349" w:rsidRDefault="00D339E4" w:rsidP="00BC1BD3">
      <w:pPr>
        <w:pStyle w:val="ListParagraph"/>
        <w:numPr>
          <w:ilvl w:val="0"/>
          <w:numId w:val="56"/>
        </w:numPr>
        <w:spacing w:line="276" w:lineRule="auto"/>
        <w:rPr>
          <w:sz w:val="24"/>
          <w:szCs w:val="24"/>
        </w:rPr>
      </w:pPr>
      <w:r w:rsidRPr="00133349">
        <w:rPr>
          <w:sz w:val="24"/>
          <w:szCs w:val="24"/>
        </w:rPr>
        <w:t xml:space="preserve">I do not see a visible test/example in the </w:t>
      </w:r>
      <w:r w:rsidR="008B3204">
        <w:rPr>
          <w:sz w:val="24"/>
          <w:szCs w:val="24"/>
        </w:rPr>
        <w:t>module</w:t>
      </w:r>
      <w:r w:rsidRPr="00133349">
        <w:rPr>
          <w:sz w:val="24"/>
          <w:szCs w:val="24"/>
        </w:rPr>
        <w:t>.</w:t>
      </w:r>
    </w:p>
    <w:p w14:paraId="23FA355A" w14:textId="50E4786F" w:rsidR="00D339E4" w:rsidRPr="00133349" w:rsidRDefault="00D339E4" w:rsidP="00BC1BD3">
      <w:pPr>
        <w:pStyle w:val="ListParagraph"/>
        <w:numPr>
          <w:ilvl w:val="0"/>
          <w:numId w:val="56"/>
        </w:numPr>
        <w:spacing w:line="276" w:lineRule="auto"/>
        <w:rPr>
          <w:sz w:val="24"/>
          <w:szCs w:val="24"/>
        </w:rPr>
      </w:pPr>
      <w:r w:rsidRPr="00133349">
        <w:rPr>
          <w:sz w:val="24"/>
          <w:szCs w:val="24"/>
        </w:rPr>
        <w:t xml:space="preserve">The only visible CI content is a basic scan template. I do not see </w:t>
      </w:r>
      <w:r w:rsidR="008B3204">
        <w:rPr>
          <w:sz w:val="24"/>
          <w:szCs w:val="24"/>
        </w:rPr>
        <w:t>module</w:t>
      </w:r>
      <w:r w:rsidRPr="00133349">
        <w:rPr>
          <w:sz w:val="24"/>
          <w:szCs w:val="24"/>
        </w:rPr>
        <w:t xml:space="preserve"> evidence of richer module validation.</w:t>
      </w:r>
    </w:p>
    <w:p w14:paraId="50DD7A89" w14:textId="77777777" w:rsidR="00D339E4" w:rsidRPr="00133349" w:rsidRDefault="00D339E4" w:rsidP="00D339E4">
      <w:pPr>
        <w:spacing w:line="276" w:lineRule="auto"/>
        <w:rPr>
          <w:sz w:val="24"/>
          <w:szCs w:val="24"/>
        </w:rPr>
      </w:pPr>
    </w:p>
    <w:p w14:paraId="747598C0" w14:textId="35D52A81" w:rsidR="00D339E4" w:rsidRPr="00133349" w:rsidRDefault="00D339E4" w:rsidP="00D339E4">
      <w:pPr>
        <w:spacing w:line="276" w:lineRule="auto"/>
        <w:rPr>
          <w:sz w:val="24"/>
          <w:szCs w:val="24"/>
        </w:rPr>
      </w:pPr>
      <w:r w:rsidRPr="00133349">
        <w:rPr>
          <w:sz w:val="24"/>
          <w:szCs w:val="24"/>
        </w:rPr>
        <w:t>How to upgrade it</w:t>
      </w:r>
    </w:p>
    <w:p w14:paraId="5E71FACE" w14:textId="57457949" w:rsidR="00D339E4" w:rsidRPr="00133349" w:rsidRDefault="00D339E4" w:rsidP="00BC1BD3">
      <w:pPr>
        <w:pStyle w:val="ListParagraph"/>
        <w:numPr>
          <w:ilvl w:val="0"/>
          <w:numId w:val="57"/>
        </w:numPr>
        <w:spacing w:line="276" w:lineRule="auto"/>
        <w:rPr>
          <w:sz w:val="24"/>
          <w:szCs w:val="24"/>
        </w:rPr>
      </w:pPr>
      <w:r w:rsidRPr="00133349">
        <w:rPr>
          <w:sz w:val="24"/>
          <w:szCs w:val="24"/>
        </w:rPr>
        <w:t>Keep the module.</w:t>
      </w:r>
    </w:p>
    <w:p w14:paraId="55AF90D1" w14:textId="138D47B9" w:rsidR="00D339E4" w:rsidRPr="00133349" w:rsidRDefault="00D339E4" w:rsidP="00BC1BD3">
      <w:pPr>
        <w:pStyle w:val="ListParagraph"/>
        <w:numPr>
          <w:ilvl w:val="0"/>
          <w:numId w:val="57"/>
        </w:numPr>
        <w:spacing w:line="276" w:lineRule="auto"/>
        <w:rPr>
          <w:sz w:val="24"/>
          <w:szCs w:val="24"/>
        </w:rPr>
      </w:pPr>
      <w:r w:rsidRPr="00133349">
        <w:rPr>
          <w:sz w:val="24"/>
          <w:szCs w:val="24"/>
        </w:rPr>
        <w:t>Add visible example/test coverage.</w:t>
      </w:r>
    </w:p>
    <w:p w14:paraId="4B5395EA" w14:textId="1B890B7A" w:rsidR="00D339E4" w:rsidRPr="00133349" w:rsidRDefault="00D339E4" w:rsidP="00BC1BD3">
      <w:pPr>
        <w:pStyle w:val="ListParagraph"/>
        <w:numPr>
          <w:ilvl w:val="0"/>
          <w:numId w:val="57"/>
        </w:numPr>
        <w:spacing w:line="276" w:lineRule="auto"/>
        <w:rPr>
          <w:sz w:val="24"/>
          <w:szCs w:val="24"/>
        </w:rPr>
      </w:pPr>
      <w:r w:rsidRPr="00133349">
        <w:rPr>
          <w:sz w:val="24"/>
          <w:szCs w:val="24"/>
        </w:rPr>
        <w:t>If product relationships are managed elsewhere, document that clearly.</w:t>
      </w:r>
    </w:p>
    <w:p w14:paraId="60AB12BD" w14:textId="13B9E3FE" w:rsidR="00D339E4" w:rsidRPr="00133349" w:rsidRDefault="00D339E4" w:rsidP="00BC1BD3">
      <w:pPr>
        <w:pStyle w:val="ListParagraph"/>
        <w:numPr>
          <w:ilvl w:val="0"/>
          <w:numId w:val="57"/>
        </w:numPr>
        <w:spacing w:line="276" w:lineRule="auto"/>
        <w:rPr>
          <w:sz w:val="24"/>
          <w:szCs w:val="24"/>
        </w:rPr>
      </w:pPr>
      <w:r w:rsidRPr="00133349">
        <w:rPr>
          <w:sz w:val="24"/>
          <w:szCs w:val="24"/>
        </w:rPr>
        <w:t>If they are not, create companion modules rather than bloating this one.</w:t>
      </w:r>
    </w:p>
    <w:p w14:paraId="1DFAC99C" w14:textId="77777777" w:rsidR="00D339E4" w:rsidRPr="00133349" w:rsidRDefault="00D339E4" w:rsidP="00D339E4">
      <w:pPr>
        <w:spacing w:line="276" w:lineRule="auto"/>
        <w:rPr>
          <w:sz w:val="24"/>
          <w:szCs w:val="24"/>
        </w:rPr>
      </w:pPr>
    </w:p>
    <w:p w14:paraId="39151D32" w14:textId="77777777" w:rsidR="00D339E4" w:rsidRPr="00133349" w:rsidRDefault="00D339E4" w:rsidP="00D339E4">
      <w:pPr>
        <w:spacing w:line="276" w:lineRule="auto"/>
        <w:rPr>
          <w:sz w:val="24"/>
          <w:szCs w:val="24"/>
        </w:rPr>
      </w:pPr>
      <w:r w:rsidRPr="00133349">
        <w:rPr>
          <w:sz w:val="24"/>
          <w:szCs w:val="24"/>
        </w:rPr>
        <w:t>Recommendation: Adjust</w:t>
      </w:r>
    </w:p>
    <w:p w14:paraId="655C6E97" w14:textId="35353395" w:rsidR="00D339E4" w:rsidRPr="00133349" w:rsidRDefault="00BC1BD3" w:rsidP="00BC1BD3">
      <w:pPr>
        <w:pStyle w:val="Heading3"/>
        <w:spacing w:before="270" w:after="90" w:line="276" w:lineRule="auto"/>
        <w:rPr>
          <w:color w:val="16324F"/>
        </w:rPr>
      </w:pPr>
      <w:r w:rsidRPr="00133349">
        <w:rPr>
          <w:color w:val="16324F"/>
        </w:rPr>
        <w:t>1</w:t>
      </w:r>
      <w:r w:rsidRPr="00133349">
        <w:rPr>
          <w:color w:val="16324F"/>
        </w:rPr>
        <w:t>4</w:t>
      </w:r>
      <w:r w:rsidRPr="00133349">
        <w:rPr>
          <w:color w:val="16324F"/>
        </w:rPr>
        <w:t>. Terraform-</w:t>
      </w:r>
      <w:proofErr w:type="spellStart"/>
      <w:r w:rsidRPr="00133349">
        <w:rPr>
          <w:color w:val="16324F"/>
        </w:rPr>
        <w:t>azurem</w:t>
      </w:r>
      <w:proofErr w:type="spellEnd"/>
      <w:r w:rsidRPr="00133349">
        <w:rPr>
          <w:color w:val="16324F"/>
        </w:rPr>
        <w:t>-compeer-</w:t>
      </w:r>
      <w:r w:rsidRPr="00133349">
        <w:rPr>
          <w:color w:val="16324F"/>
        </w:rPr>
        <w:t>app-gateway</w:t>
      </w:r>
    </w:p>
    <w:p w14:paraId="24029F65" w14:textId="5508AB27" w:rsidR="00D339E4" w:rsidRPr="00133349" w:rsidRDefault="00BC1BD3" w:rsidP="00D339E4">
      <w:pPr>
        <w:spacing w:line="276" w:lineRule="auto"/>
        <w:rPr>
          <w:sz w:val="24"/>
          <w:szCs w:val="24"/>
        </w:rPr>
      </w:pPr>
      <w:r w:rsidRPr="00133349">
        <w:rPr>
          <w:sz w:val="24"/>
          <w:szCs w:val="24"/>
        </w:rPr>
        <w:t>Module contains</w:t>
      </w:r>
    </w:p>
    <w:p w14:paraId="13A998F2" w14:textId="76458BEA" w:rsidR="00D339E4" w:rsidRPr="00133349" w:rsidRDefault="00D339E4" w:rsidP="00BC1BD3">
      <w:pPr>
        <w:pStyle w:val="ListParagraph"/>
        <w:numPr>
          <w:ilvl w:val="0"/>
          <w:numId w:val="58"/>
        </w:numPr>
        <w:spacing w:line="276" w:lineRule="auto"/>
        <w:rPr>
          <w:sz w:val="24"/>
          <w:szCs w:val="24"/>
        </w:rPr>
      </w:pPr>
      <w:r w:rsidRPr="00133349">
        <w:rPr>
          <w:sz w:val="24"/>
          <w:szCs w:val="24"/>
        </w:rPr>
        <w:lastRenderedPageBreak/>
        <w:t>app-gateway.tf is a large module with support for backend address pools, backend HTTP settings, frontend ports and listeners, request routing rules, authentication certificates, trusted root certificates, SSL policy, SSL certificates, URL path maps, redirect configuration, custom error configuration, and WAF configuration.</w:t>
      </w:r>
    </w:p>
    <w:p w14:paraId="6C5D38AE" w14:textId="03F19FE8" w:rsidR="00D339E4" w:rsidRPr="00133349" w:rsidRDefault="00D339E4" w:rsidP="00BC1BD3">
      <w:pPr>
        <w:pStyle w:val="ListParagraph"/>
        <w:numPr>
          <w:ilvl w:val="0"/>
          <w:numId w:val="58"/>
        </w:numPr>
        <w:spacing w:line="276" w:lineRule="auto"/>
        <w:rPr>
          <w:sz w:val="24"/>
          <w:szCs w:val="24"/>
        </w:rPr>
      </w:pPr>
      <w:r w:rsidRPr="00133349">
        <w:rPr>
          <w:sz w:val="24"/>
          <w:szCs w:val="24"/>
        </w:rPr>
        <w:t xml:space="preserve">diagnostic.tf configures </w:t>
      </w:r>
      <w:proofErr w:type="spellStart"/>
      <w:r w:rsidRPr="00133349">
        <w:rPr>
          <w:sz w:val="24"/>
          <w:szCs w:val="24"/>
        </w:rPr>
        <w:t>azurerm_monitor_diagnostic_setting</w:t>
      </w:r>
      <w:proofErr w:type="spellEnd"/>
      <w:r w:rsidRPr="00133349">
        <w:rPr>
          <w:sz w:val="24"/>
          <w:szCs w:val="24"/>
        </w:rPr>
        <w:t xml:space="preserve"> with </w:t>
      </w:r>
      <w:proofErr w:type="spellStart"/>
      <w:proofErr w:type="gramStart"/>
      <w:r w:rsidRPr="00133349">
        <w:rPr>
          <w:sz w:val="24"/>
          <w:szCs w:val="24"/>
        </w:rPr>
        <w:t>lifecycle.ignore</w:t>
      </w:r>
      <w:proofErr w:type="gramEnd"/>
      <w:r w:rsidRPr="00133349">
        <w:rPr>
          <w:sz w:val="24"/>
          <w:szCs w:val="24"/>
        </w:rPr>
        <w:t>_changes</w:t>
      </w:r>
      <w:proofErr w:type="spellEnd"/>
      <w:r w:rsidRPr="00133349">
        <w:rPr>
          <w:sz w:val="24"/>
          <w:szCs w:val="24"/>
        </w:rPr>
        <w:t xml:space="preserve"> on </w:t>
      </w:r>
      <w:proofErr w:type="spellStart"/>
      <w:r w:rsidRPr="00133349">
        <w:rPr>
          <w:sz w:val="24"/>
          <w:szCs w:val="24"/>
        </w:rPr>
        <w:t>log_analytics_destination_type</w:t>
      </w:r>
      <w:proofErr w:type="spellEnd"/>
      <w:r w:rsidRPr="00133349">
        <w:rPr>
          <w:sz w:val="24"/>
          <w:szCs w:val="24"/>
        </w:rPr>
        <w:t>.</w:t>
      </w:r>
    </w:p>
    <w:p w14:paraId="4F5450F7" w14:textId="24364A20" w:rsidR="00D339E4" w:rsidRPr="00133349" w:rsidRDefault="00D339E4" w:rsidP="00BC1BD3">
      <w:pPr>
        <w:pStyle w:val="ListParagraph"/>
        <w:numPr>
          <w:ilvl w:val="0"/>
          <w:numId w:val="58"/>
        </w:numPr>
        <w:spacing w:line="276" w:lineRule="auto"/>
        <w:rPr>
          <w:sz w:val="24"/>
          <w:szCs w:val="24"/>
        </w:rPr>
      </w:pPr>
      <w:r w:rsidRPr="00133349">
        <w:rPr>
          <w:sz w:val="24"/>
          <w:szCs w:val="24"/>
        </w:rPr>
        <w:t xml:space="preserve">app-gateway.tf itself also shows </w:t>
      </w:r>
      <w:proofErr w:type="spellStart"/>
      <w:proofErr w:type="gramStart"/>
      <w:r w:rsidRPr="00133349">
        <w:rPr>
          <w:sz w:val="24"/>
          <w:szCs w:val="24"/>
        </w:rPr>
        <w:t>lifecycle.ignore</w:t>
      </w:r>
      <w:proofErr w:type="gramEnd"/>
      <w:r w:rsidRPr="00133349">
        <w:rPr>
          <w:sz w:val="24"/>
          <w:szCs w:val="24"/>
        </w:rPr>
        <w:t>_changes</w:t>
      </w:r>
      <w:proofErr w:type="spellEnd"/>
      <w:r w:rsidRPr="00133349">
        <w:rPr>
          <w:sz w:val="24"/>
          <w:szCs w:val="24"/>
        </w:rPr>
        <w:t xml:space="preserve"> for tags.</w:t>
      </w:r>
    </w:p>
    <w:p w14:paraId="70B2E0FB" w14:textId="4285143F" w:rsidR="00D339E4" w:rsidRPr="00133349" w:rsidRDefault="00D339E4" w:rsidP="00BC1BD3">
      <w:pPr>
        <w:pStyle w:val="ListParagraph"/>
        <w:numPr>
          <w:ilvl w:val="0"/>
          <w:numId w:val="58"/>
        </w:numPr>
        <w:spacing w:line="276" w:lineRule="auto"/>
        <w:rPr>
          <w:sz w:val="24"/>
          <w:szCs w:val="24"/>
        </w:rPr>
      </w:pPr>
      <w:r w:rsidRPr="00133349">
        <w:rPr>
          <w:sz w:val="24"/>
          <w:szCs w:val="24"/>
        </w:rPr>
        <w:t>README.md includes a substantial usage example.</w:t>
      </w:r>
    </w:p>
    <w:p w14:paraId="196DE171" w14:textId="280B20E8" w:rsidR="00D339E4" w:rsidRPr="00133349" w:rsidRDefault="00D339E4" w:rsidP="00BC1BD3">
      <w:pPr>
        <w:pStyle w:val="ListParagraph"/>
        <w:numPr>
          <w:ilvl w:val="0"/>
          <w:numId w:val="58"/>
        </w:numPr>
        <w:spacing w:line="276" w:lineRule="auto"/>
        <w:rPr>
          <w:sz w:val="24"/>
          <w:szCs w:val="24"/>
        </w:rPr>
      </w:pPr>
      <w:r w:rsidRPr="00133349">
        <w:rPr>
          <w:sz w:val="24"/>
          <w:szCs w:val="24"/>
        </w:rPr>
        <w:t xml:space="preserve">variables.tf shows many typed list(object(...)) and object(...) structures, plus </w:t>
      </w:r>
      <w:proofErr w:type="spellStart"/>
      <w:r w:rsidRPr="00133349">
        <w:rPr>
          <w:sz w:val="24"/>
          <w:szCs w:val="24"/>
        </w:rPr>
        <w:t>autoscale</w:t>
      </w:r>
      <w:proofErr w:type="spellEnd"/>
      <w:r w:rsidRPr="00133349">
        <w:rPr>
          <w:sz w:val="24"/>
          <w:szCs w:val="24"/>
        </w:rPr>
        <w:t>, logging, identity IDs, and domain naming inputs.</w:t>
      </w:r>
    </w:p>
    <w:p w14:paraId="276E6107" w14:textId="77777777" w:rsidR="00D339E4" w:rsidRPr="00133349" w:rsidRDefault="00D339E4" w:rsidP="00D339E4">
      <w:pPr>
        <w:spacing w:line="276" w:lineRule="auto"/>
        <w:rPr>
          <w:sz w:val="24"/>
          <w:szCs w:val="24"/>
        </w:rPr>
      </w:pPr>
    </w:p>
    <w:p w14:paraId="4E3D7EAF" w14:textId="2E493B36" w:rsidR="00D339E4" w:rsidRPr="00133349" w:rsidRDefault="00D339E4" w:rsidP="00D339E4">
      <w:pPr>
        <w:spacing w:line="276" w:lineRule="auto"/>
        <w:rPr>
          <w:sz w:val="24"/>
          <w:szCs w:val="24"/>
        </w:rPr>
      </w:pPr>
      <w:r w:rsidRPr="00133349">
        <w:rPr>
          <w:sz w:val="24"/>
          <w:szCs w:val="24"/>
        </w:rPr>
        <w:t>What is good</w:t>
      </w:r>
    </w:p>
    <w:p w14:paraId="2831D54B" w14:textId="48081CBF" w:rsidR="00D339E4" w:rsidRPr="00133349" w:rsidRDefault="00D339E4" w:rsidP="008253A6">
      <w:pPr>
        <w:pStyle w:val="ListParagraph"/>
        <w:numPr>
          <w:ilvl w:val="0"/>
          <w:numId w:val="59"/>
        </w:numPr>
        <w:spacing w:line="276" w:lineRule="auto"/>
        <w:rPr>
          <w:sz w:val="24"/>
          <w:szCs w:val="24"/>
        </w:rPr>
      </w:pPr>
      <w:r w:rsidRPr="00133349">
        <w:rPr>
          <w:sz w:val="24"/>
          <w:szCs w:val="24"/>
        </w:rPr>
        <w:t>The module is clearly built to cover real-world Application Gateway use cases rather than just the simplest happy path.</w:t>
      </w:r>
    </w:p>
    <w:p w14:paraId="1AD0704C" w14:textId="0DCDAEC6" w:rsidR="00D339E4" w:rsidRPr="00133349" w:rsidRDefault="00D339E4" w:rsidP="008253A6">
      <w:pPr>
        <w:pStyle w:val="ListParagraph"/>
        <w:numPr>
          <w:ilvl w:val="0"/>
          <w:numId w:val="59"/>
        </w:numPr>
        <w:spacing w:line="276" w:lineRule="auto"/>
        <w:rPr>
          <w:sz w:val="24"/>
          <w:szCs w:val="24"/>
        </w:rPr>
      </w:pPr>
      <w:r w:rsidRPr="00133349">
        <w:rPr>
          <w:sz w:val="24"/>
          <w:szCs w:val="24"/>
        </w:rPr>
        <w:t>The README example is a strong positive sign for a complex module.</w:t>
      </w:r>
    </w:p>
    <w:p w14:paraId="4970C31D" w14:textId="48182B3A" w:rsidR="00D339E4" w:rsidRPr="00133349" w:rsidRDefault="00D339E4" w:rsidP="008253A6">
      <w:pPr>
        <w:pStyle w:val="ListParagraph"/>
        <w:numPr>
          <w:ilvl w:val="0"/>
          <w:numId w:val="59"/>
        </w:numPr>
        <w:spacing w:line="276" w:lineRule="auto"/>
        <w:rPr>
          <w:sz w:val="24"/>
          <w:szCs w:val="24"/>
        </w:rPr>
      </w:pPr>
      <w:r w:rsidRPr="00133349">
        <w:rPr>
          <w:sz w:val="24"/>
          <w:szCs w:val="24"/>
        </w:rPr>
        <w:t>Diagnostics are separated into their own file.</w:t>
      </w:r>
    </w:p>
    <w:p w14:paraId="05FA0F86" w14:textId="2A8E3475" w:rsidR="00D339E4" w:rsidRPr="00133349" w:rsidRDefault="00D339E4" w:rsidP="008253A6">
      <w:pPr>
        <w:pStyle w:val="ListParagraph"/>
        <w:numPr>
          <w:ilvl w:val="0"/>
          <w:numId w:val="59"/>
        </w:numPr>
        <w:spacing w:line="276" w:lineRule="auto"/>
        <w:rPr>
          <w:sz w:val="24"/>
          <w:szCs w:val="24"/>
        </w:rPr>
      </w:pPr>
      <w:r w:rsidRPr="00133349">
        <w:rPr>
          <w:sz w:val="24"/>
          <w:szCs w:val="24"/>
        </w:rPr>
        <w:t>The repo is a good candidate for enterprise reuse because teams often need a common gateway baseline.</w:t>
      </w:r>
    </w:p>
    <w:p w14:paraId="65322EF1" w14:textId="77777777" w:rsidR="00D339E4" w:rsidRPr="00133349" w:rsidRDefault="00D339E4" w:rsidP="00D339E4">
      <w:pPr>
        <w:spacing w:line="276" w:lineRule="auto"/>
        <w:rPr>
          <w:sz w:val="24"/>
          <w:szCs w:val="24"/>
        </w:rPr>
      </w:pPr>
    </w:p>
    <w:p w14:paraId="13F41B1B" w14:textId="4A714170" w:rsidR="00D339E4" w:rsidRPr="00133349" w:rsidRDefault="00D339E4" w:rsidP="00D339E4">
      <w:pPr>
        <w:spacing w:line="276" w:lineRule="auto"/>
        <w:rPr>
          <w:sz w:val="24"/>
          <w:szCs w:val="24"/>
        </w:rPr>
      </w:pPr>
      <w:r w:rsidRPr="00133349">
        <w:rPr>
          <w:sz w:val="24"/>
          <w:szCs w:val="24"/>
        </w:rPr>
        <w:t>What is not good</w:t>
      </w:r>
    </w:p>
    <w:p w14:paraId="16C09255" w14:textId="677B6B00" w:rsidR="00D339E4" w:rsidRPr="00133349" w:rsidRDefault="00D339E4" w:rsidP="008253A6">
      <w:pPr>
        <w:pStyle w:val="ListParagraph"/>
        <w:numPr>
          <w:ilvl w:val="0"/>
          <w:numId w:val="60"/>
        </w:numPr>
        <w:spacing w:line="276" w:lineRule="auto"/>
        <w:rPr>
          <w:sz w:val="24"/>
          <w:szCs w:val="24"/>
        </w:rPr>
      </w:pPr>
      <w:r w:rsidRPr="00133349">
        <w:rPr>
          <w:sz w:val="24"/>
          <w:szCs w:val="24"/>
        </w:rPr>
        <w:t>The interface is very large and likely hard to consume consistently across teams without a curated set of approved patterns.</w:t>
      </w:r>
    </w:p>
    <w:p w14:paraId="74BA9134" w14:textId="0DB9B654" w:rsidR="00D339E4" w:rsidRPr="00133349" w:rsidRDefault="00D339E4" w:rsidP="008253A6">
      <w:pPr>
        <w:pStyle w:val="ListParagraph"/>
        <w:numPr>
          <w:ilvl w:val="0"/>
          <w:numId w:val="60"/>
        </w:numPr>
        <w:spacing w:line="276" w:lineRule="auto"/>
        <w:rPr>
          <w:sz w:val="24"/>
          <w:szCs w:val="24"/>
        </w:rPr>
      </w:pPr>
      <w:r w:rsidRPr="00133349">
        <w:rPr>
          <w:sz w:val="24"/>
          <w:szCs w:val="24"/>
        </w:rPr>
        <w:t xml:space="preserve">The repeated reliance on list(object(...)) for </w:t>
      </w:r>
      <w:proofErr w:type="gramStart"/>
      <w:r w:rsidRPr="00133349">
        <w:rPr>
          <w:sz w:val="24"/>
          <w:szCs w:val="24"/>
        </w:rPr>
        <w:t>large nested</w:t>
      </w:r>
      <w:proofErr w:type="gramEnd"/>
      <w:r w:rsidRPr="00133349">
        <w:rPr>
          <w:sz w:val="24"/>
          <w:szCs w:val="24"/>
        </w:rPr>
        <w:t xml:space="preserve"> structures can make HCP plans noisy when ordering changes.</w:t>
      </w:r>
    </w:p>
    <w:p w14:paraId="34617F49" w14:textId="5FCB13ED" w:rsidR="00D339E4" w:rsidRPr="00133349" w:rsidRDefault="00D339E4" w:rsidP="008253A6">
      <w:pPr>
        <w:pStyle w:val="ListParagraph"/>
        <w:numPr>
          <w:ilvl w:val="0"/>
          <w:numId w:val="60"/>
        </w:numPr>
        <w:spacing w:line="276" w:lineRule="auto"/>
        <w:rPr>
          <w:sz w:val="24"/>
          <w:szCs w:val="24"/>
        </w:rPr>
      </w:pPr>
      <w:proofErr w:type="spellStart"/>
      <w:r w:rsidRPr="00133349">
        <w:rPr>
          <w:sz w:val="24"/>
          <w:szCs w:val="24"/>
        </w:rPr>
        <w:t>ignore_changes</w:t>
      </w:r>
      <w:proofErr w:type="spellEnd"/>
      <w:r w:rsidRPr="00133349">
        <w:rPr>
          <w:sz w:val="24"/>
          <w:szCs w:val="24"/>
        </w:rPr>
        <w:t xml:space="preserve"> on tags and diagnostic destination type suggests the module is accommodating drift rather than fully designing it out.</w:t>
      </w:r>
    </w:p>
    <w:p w14:paraId="1B5CF60E" w14:textId="7E92C89C" w:rsidR="00D339E4" w:rsidRPr="00133349" w:rsidRDefault="00D339E4" w:rsidP="008253A6">
      <w:pPr>
        <w:pStyle w:val="ListParagraph"/>
        <w:numPr>
          <w:ilvl w:val="0"/>
          <w:numId w:val="60"/>
        </w:numPr>
        <w:spacing w:line="276" w:lineRule="auto"/>
        <w:rPr>
          <w:sz w:val="24"/>
          <w:szCs w:val="24"/>
        </w:rPr>
      </w:pPr>
      <w:r w:rsidRPr="00133349">
        <w:rPr>
          <w:sz w:val="24"/>
          <w:szCs w:val="24"/>
        </w:rPr>
        <w:t xml:space="preserve">variables.tf includes </w:t>
      </w:r>
      <w:proofErr w:type="spellStart"/>
      <w:r w:rsidRPr="00133349">
        <w:rPr>
          <w:sz w:val="24"/>
          <w:szCs w:val="24"/>
        </w:rPr>
        <w:t>identity_ids</w:t>
      </w:r>
      <w:proofErr w:type="spellEnd"/>
      <w:r w:rsidRPr="00133349">
        <w:rPr>
          <w:sz w:val="24"/>
          <w:szCs w:val="24"/>
        </w:rPr>
        <w:t xml:space="preserve"> described as a list containing a single user managed identity ID. That is an awkward contract shape.</w:t>
      </w:r>
    </w:p>
    <w:p w14:paraId="58582517" w14:textId="5230A648" w:rsidR="00D339E4" w:rsidRPr="00133349" w:rsidRDefault="00D339E4" w:rsidP="008253A6">
      <w:pPr>
        <w:pStyle w:val="ListParagraph"/>
        <w:numPr>
          <w:ilvl w:val="0"/>
          <w:numId w:val="60"/>
        </w:numPr>
        <w:spacing w:line="276" w:lineRule="auto"/>
        <w:rPr>
          <w:sz w:val="24"/>
          <w:szCs w:val="24"/>
        </w:rPr>
      </w:pPr>
      <w:r w:rsidRPr="00133349">
        <w:rPr>
          <w:sz w:val="24"/>
          <w:szCs w:val="24"/>
        </w:rPr>
        <w:t>The visible SSL certificate handling still includes raw data patterns alongside Key Vault patterns, which may not be the cleanest enterprise secret posture.</w:t>
      </w:r>
    </w:p>
    <w:p w14:paraId="4893D16D" w14:textId="77777777" w:rsidR="00D339E4" w:rsidRPr="00133349" w:rsidRDefault="00D339E4" w:rsidP="00D339E4">
      <w:pPr>
        <w:spacing w:line="276" w:lineRule="auto"/>
        <w:rPr>
          <w:sz w:val="24"/>
          <w:szCs w:val="24"/>
        </w:rPr>
      </w:pPr>
    </w:p>
    <w:p w14:paraId="5513B19C" w14:textId="5A8CA154" w:rsidR="00D339E4" w:rsidRPr="00133349" w:rsidRDefault="00D339E4" w:rsidP="00D339E4">
      <w:pPr>
        <w:spacing w:line="276" w:lineRule="auto"/>
        <w:rPr>
          <w:sz w:val="24"/>
          <w:szCs w:val="24"/>
        </w:rPr>
      </w:pPr>
      <w:r w:rsidRPr="00133349">
        <w:rPr>
          <w:sz w:val="24"/>
          <w:szCs w:val="24"/>
        </w:rPr>
        <w:t>How to upgrade it</w:t>
      </w:r>
    </w:p>
    <w:p w14:paraId="6F919452" w14:textId="48F9B749" w:rsidR="00D339E4" w:rsidRPr="00133349" w:rsidRDefault="00D339E4" w:rsidP="008253A6">
      <w:pPr>
        <w:pStyle w:val="ListParagraph"/>
        <w:numPr>
          <w:ilvl w:val="0"/>
          <w:numId w:val="61"/>
        </w:numPr>
        <w:spacing w:line="276" w:lineRule="auto"/>
        <w:rPr>
          <w:sz w:val="24"/>
          <w:szCs w:val="24"/>
        </w:rPr>
      </w:pPr>
      <w:r w:rsidRPr="00133349">
        <w:rPr>
          <w:sz w:val="24"/>
          <w:szCs w:val="24"/>
        </w:rPr>
        <w:t>Keep the repo, but do a major interface refactor.</w:t>
      </w:r>
    </w:p>
    <w:p w14:paraId="3EF40826" w14:textId="2A8ADBBE" w:rsidR="00D339E4" w:rsidRPr="00133349" w:rsidRDefault="00D339E4" w:rsidP="008253A6">
      <w:pPr>
        <w:pStyle w:val="ListParagraph"/>
        <w:numPr>
          <w:ilvl w:val="0"/>
          <w:numId w:val="61"/>
        </w:numPr>
        <w:spacing w:line="276" w:lineRule="auto"/>
        <w:rPr>
          <w:sz w:val="24"/>
          <w:szCs w:val="24"/>
        </w:rPr>
      </w:pPr>
      <w:r w:rsidRPr="00133349">
        <w:rPr>
          <w:sz w:val="24"/>
          <w:szCs w:val="24"/>
        </w:rPr>
        <w:t>Use map(object(...)) for repeated blocks that have stable names.</w:t>
      </w:r>
    </w:p>
    <w:p w14:paraId="32E9651C" w14:textId="6AFD8DDC" w:rsidR="00D339E4" w:rsidRPr="00133349" w:rsidRDefault="00D339E4" w:rsidP="008253A6">
      <w:pPr>
        <w:pStyle w:val="ListParagraph"/>
        <w:numPr>
          <w:ilvl w:val="0"/>
          <w:numId w:val="61"/>
        </w:numPr>
        <w:spacing w:line="276" w:lineRule="auto"/>
        <w:rPr>
          <w:sz w:val="24"/>
          <w:szCs w:val="24"/>
        </w:rPr>
      </w:pPr>
      <w:r w:rsidRPr="00133349">
        <w:rPr>
          <w:sz w:val="24"/>
          <w:szCs w:val="24"/>
        </w:rPr>
        <w:t>Use object(...) plus null for singleton blocks.</w:t>
      </w:r>
    </w:p>
    <w:p w14:paraId="3ED8ABB4" w14:textId="31431BA6" w:rsidR="00D339E4" w:rsidRPr="00133349" w:rsidRDefault="00D339E4" w:rsidP="008253A6">
      <w:pPr>
        <w:pStyle w:val="ListParagraph"/>
        <w:numPr>
          <w:ilvl w:val="0"/>
          <w:numId w:val="61"/>
        </w:numPr>
        <w:spacing w:line="276" w:lineRule="auto"/>
        <w:rPr>
          <w:sz w:val="24"/>
          <w:szCs w:val="24"/>
        </w:rPr>
      </w:pPr>
      <w:r w:rsidRPr="00133349">
        <w:rPr>
          <w:sz w:val="24"/>
          <w:szCs w:val="24"/>
        </w:rPr>
        <w:t>Keep the core gateway lifecycle separate from optional diagnostics wrappers if possible.</w:t>
      </w:r>
    </w:p>
    <w:p w14:paraId="193FEBA3" w14:textId="6CEE5A09" w:rsidR="00D339E4" w:rsidRPr="00133349" w:rsidRDefault="00D339E4" w:rsidP="008253A6">
      <w:pPr>
        <w:pStyle w:val="ListParagraph"/>
        <w:numPr>
          <w:ilvl w:val="0"/>
          <w:numId w:val="61"/>
        </w:numPr>
        <w:spacing w:line="276" w:lineRule="auto"/>
        <w:rPr>
          <w:sz w:val="24"/>
          <w:szCs w:val="24"/>
        </w:rPr>
      </w:pPr>
      <w:r w:rsidRPr="00133349">
        <w:rPr>
          <w:sz w:val="24"/>
          <w:szCs w:val="24"/>
        </w:rPr>
        <w:t>Standardize and document a small number of approved platform patterns, such as:</w:t>
      </w:r>
    </w:p>
    <w:p w14:paraId="443F9E7C" w14:textId="1AC7B305" w:rsidR="00D339E4" w:rsidRPr="00133349" w:rsidRDefault="00D339E4" w:rsidP="008253A6">
      <w:pPr>
        <w:pStyle w:val="ListParagraph"/>
        <w:numPr>
          <w:ilvl w:val="1"/>
          <w:numId w:val="61"/>
        </w:numPr>
        <w:spacing w:line="276" w:lineRule="auto"/>
        <w:rPr>
          <w:sz w:val="24"/>
          <w:szCs w:val="24"/>
        </w:rPr>
      </w:pPr>
      <w:r w:rsidRPr="00133349">
        <w:rPr>
          <w:sz w:val="24"/>
          <w:szCs w:val="24"/>
        </w:rPr>
        <w:lastRenderedPageBreak/>
        <w:t>public WAF gateway</w:t>
      </w:r>
    </w:p>
    <w:p w14:paraId="57AFE5D2" w14:textId="42B9D067" w:rsidR="00D339E4" w:rsidRPr="00133349" w:rsidRDefault="00D339E4" w:rsidP="008253A6">
      <w:pPr>
        <w:pStyle w:val="ListParagraph"/>
        <w:numPr>
          <w:ilvl w:val="1"/>
          <w:numId w:val="61"/>
        </w:numPr>
        <w:spacing w:line="276" w:lineRule="auto"/>
        <w:rPr>
          <w:sz w:val="24"/>
          <w:szCs w:val="24"/>
        </w:rPr>
      </w:pPr>
      <w:r w:rsidRPr="00133349">
        <w:rPr>
          <w:sz w:val="24"/>
          <w:szCs w:val="24"/>
        </w:rPr>
        <w:t>internal private gateway</w:t>
      </w:r>
    </w:p>
    <w:p w14:paraId="12107CEA" w14:textId="1F9DADC4" w:rsidR="00D339E4" w:rsidRPr="00133349" w:rsidRDefault="00D339E4" w:rsidP="008253A6">
      <w:pPr>
        <w:pStyle w:val="ListParagraph"/>
        <w:numPr>
          <w:ilvl w:val="1"/>
          <w:numId w:val="61"/>
        </w:numPr>
        <w:spacing w:line="276" w:lineRule="auto"/>
        <w:rPr>
          <w:sz w:val="24"/>
          <w:szCs w:val="24"/>
        </w:rPr>
      </w:pPr>
      <w:r w:rsidRPr="00133349">
        <w:rPr>
          <w:sz w:val="24"/>
          <w:szCs w:val="24"/>
        </w:rPr>
        <w:t>multi-site listener pattern</w:t>
      </w:r>
    </w:p>
    <w:p w14:paraId="1D94C566" w14:textId="0333E96B" w:rsidR="00D339E4" w:rsidRPr="00133349" w:rsidRDefault="00D339E4" w:rsidP="008253A6">
      <w:pPr>
        <w:pStyle w:val="ListParagraph"/>
        <w:numPr>
          <w:ilvl w:val="1"/>
          <w:numId w:val="61"/>
        </w:numPr>
        <w:spacing w:line="276" w:lineRule="auto"/>
        <w:rPr>
          <w:sz w:val="24"/>
          <w:szCs w:val="24"/>
        </w:rPr>
      </w:pPr>
      <w:r w:rsidRPr="00133349">
        <w:rPr>
          <w:sz w:val="24"/>
          <w:szCs w:val="24"/>
        </w:rPr>
        <w:t>URL-path-map pattern</w:t>
      </w:r>
    </w:p>
    <w:p w14:paraId="6F6589DB" w14:textId="42761586" w:rsidR="00D339E4" w:rsidRPr="00133349" w:rsidRDefault="00D339E4" w:rsidP="008253A6">
      <w:pPr>
        <w:pStyle w:val="ListParagraph"/>
        <w:numPr>
          <w:ilvl w:val="1"/>
          <w:numId w:val="61"/>
        </w:numPr>
        <w:spacing w:line="276" w:lineRule="auto"/>
        <w:rPr>
          <w:sz w:val="24"/>
          <w:szCs w:val="24"/>
        </w:rPr>
      </w:pPr>
      <w:r w:rsidRPr="00133349">
        <w:rPr>
          <w:sz w:val="24"/>
          <w:szCs w:val="24"/>
        </w:rPr>
        <w:t>Key Vault certificate pattern</w:t>
      </w:r>
    </w:p>
    <w:p w14:paraId="2566926B" w14:textId="3558BBC2" w:rsidR="00D339E4" w:rsidRPr="00133349" w:rsidRDefault="00D339E4" w:rsidP="008253A6">
      <w:pPr>
        <w:pStyle w:val="ListParagraph"/>
        <w:numPr>
          <w:ilvl w:val="0"/>
          <w:numId w:val="61"/>
        </w:numPr>
        <w:spacing w:line="276" w:lineRule="auto"/>
        <w:rPr>
          <w:sz w:val="24"/>
          <w:szCs w:val="24"/>
        </w:rPr>
      </w:pPr>
      <w:r w:rsidRPr="00133349">
        <w:rPr>
          <w:sz w:val="24"/>
          <w:szCs w:val="24"/>
        </w:rPr>
        <w:t xml:space="preserve">Remove or tightly document every </w:t>
      </w:r>
      <w:proofErr w:type="spellStart"/>
      <w:r w:rsidRPr="00133349">
        <w:rPr>
          <w:sz w:val="24"/>
          <w:szCs w:val="24"/>
        </w:rPr>
        <w:t>ignore_changes</w:t>
      </w:r>
      <w:proofErr w:type="spellEnd"/>
      <w:r w:rsidRPr="00133349">
        <w:rPr>
          <w:sz w:val="24"/>
          <w:szCs w:val="24"/>
        </w:rPr>
        <w:t xml:space="preserve"> exception.</w:t>
      </w:r>
    </w:p>
    <w:p w14:paraId="6B0BD016" w14:textId="77777777" w:rsidR="00D339E4" w:rsidRPr="00133349" w:rsidRDefault="00D339E4" w:rsidP="00D339E4">
      <w:pPr>
        <w:spacing w:line="276" w:lineRule="auto"/>
        <w:rPr>
          <w:sz w:val="24"/>
          <w:szCs w:val="24"/>
        </w:rPr>
      </w:pPr>
    </w:p>
    <w:p w14:paraId="3F3AC531" w14:textId="77777777" w:rsidR="00D339E4" w:rsidRPr="00133349" w:rsidRDefault="00D339E4" w:rsidP="00D339E4">
      <w:pPr>
        <w:spacing w:line="276" w:lineRule="auto"/>
        <w:rPr>
          <w:sz w:val="24"/>
          <w:szCs w:val="24"/>
        </w:rPr>
      </w:pPr>
      <w:r w:rsidRPr="00133349">
        <w:rPr>
          <w:sz w:val="24"/>
          <w:szCs w:val="24"/>
        </w:rPr>
        <w:t>Recommendation: Major Refactor</w:t>
      </w:r>
    </w:p>
    <w:p w14:paraId="4A57EB50" w14:textId="179E8D6B" w:rsidR="00D339E4" w:rsidRPr="00133349" w:rsidRDefault="008253A6" w:rsidP="008253A6">
      <w:pPr>
        <w:pStyle w:val="Heading3"/>
        <w:spacing w:before="270" w:after="90" w:line="276" w:lineRule="auto"/>
        <w:rPr>
          <w:color w:val="16324F"/>
        </w:rPr>
      </w:pPr>
      <w:r w:rsidRPr="00133349">
        <w:rPr>
          <w:color w:val="16324F"/>
        </w:rPr>
        <w:t>1</w:t>
      </w:r>
      <w:r w:rsidRPr="00133349">
        <w:rPr>
          <w:color w:val="16324F"/>
        </w:rPr>
        <w:t>5</w:t>
      </w:r>
      <w:r w:rsidRPr="00133349">
        <w:rPr>
          <w:color w:val="16324F"/>
        </w:rPr>
        <w:t>. Terraform-</w:t>
      </w:r>
      <w:proofErr w:type="spellStart"/>
      <w:r w:rsidRPr="00133349">
        <w:rPr>
          <w:color w:val="16324F"/>
        </w:rPr>
        <w:t>azurem</w:t>
      </w:r>
      <w:proofErr w:type="spellEnd"/>
      <w:r w:rsidRPr="00133349">
        <w:rPr>
          <w:color w:val="16324F"/>
        </w:rPr>
        <w:t>-compeer-</w:t>
      </w:r>
      <w:proofErr w:type="spellStart"/>
      <w:r w:rsidRPr="00133349">
        <w:rPr>
          <w:color w:val="16324F"/>
        </w:rPr>
        <w:t>keyvault</w:t>
      </w:r>
      <w:proofErr w:type="spellEnd"/>
    </w:p>
    <w:p w14:paraId="3DDC0379" w14:textId="38A3F20D" w:rsidR="00D339E4" w:rsidRPr="00133349" w:rsidRDefault="008253A6" w:rsidP="00D339E4">
      <w:pPr>
        <w:spacing w:line="276" w:lineRule="auto"/>
        <w:rPr>
          <w:sz w:val="24"/>
          <w:szCs w:val="24"/>
        </w:rPr>
      </w:pPr>
      <w:r w:rsidRPr="00133349">
        <w:rPr>
          <w:sz w:val="24"/>
          <w:szCs w:val="24"/>
        </w:rPr>
        <w:t>Module Contains</w:t>
      </w:r>
    </w:p>
    <w:p w14:paraId="3C7E0635" w14:textId="30FFB191" w:rsidR="00D339E4" w:rsidRPr="00133349" w:rsidRDefault="00D339E4" w:rsidP="008253A6">
      <w:pPr>
        <w:pStyle w:val="ListParagraph"/>
        <w:numPr>
          <w:ilvl w:val="0"/>
          <w:numId w:val="62"/>
        </w:numPr>
        <w:spacing w:line="276" w:lineRule="auto"/>
        <w:rPr>
          <w:sz w:val="24"/>
          <w:szCs w:val="24"/>
        </w:rPr>
      </w:pPr>
      <w:r w:rsidRPr="00133349">
        <w:rPr>
          <w:sz w:val="24"/>
          <w:szCs w:val="24"/>
        </w:rPr>
        <w:t xml:space="preserve">key_vault.tf defines </w:t>
      </w:r>
      <w:proofErr w:type="spellStart"/>
      <w:r w:rsidRPr="00133349">
        <w:rPr>
          <w:sz w:val="24"/>
          <w:szCs w:val="24"/>
        </w:rPr>
        <w:t>azurerm_key_vault</w:t>
      </w:r>
      <w:proofErr w:type="spellEnd"/>
      <w:r w:rsidRPr="00133349">
        <w:rPr>
          <w:sz w:val="24"/>
          <w:szCs w:val="24"/>
        </w:rPr>
        <w:t xml:space="preserve"> with inputs for name, location, resource group, </w:t>
      </w:r>
      <w:proofErr w:type="spellStart"/>
      <w:r w:rsidRPr="00133349">
        <w:rPr>
          <w:sz w:val="24"/>
          <w:szCs w:val="24"/>
        </w:rPr>
        <w:t>sku</w:t>
      </w:r>
      <w:proofErr w:type="spellEnd"/>
      <w:r w:rsidRPr="00133349">
        <w:rPr>
          <w:sz w:val="24"/>
          <w:szCs w:val="24"/>
        </w:rPr>
        <w:t>, public network access, purge protection, soft delete retention, access policies, network ACLs, tags, and timeouts.</w:t>
      </w:r>
    </w:p>
    <w:p w14:paraId="49C10382" w14:textId="61E1671F" w:rsidR="00D339E4" w:rsidRPr="00133349" w:rsidRDefault="00D339E4" w:rsidP="008253A6">
      <w:pPr>
        <w:pStyle w:val="ListParagraph"/>
        <w:numPr>
          <w:ilvl w:val="0"/>
          <w:numId w:val="62"/>
        </w:numPr>
        <w:spacing w:line="276" w:lineRule="auto"/>
        <w:rPr>
          <w:sz w:val="24"/>
          <w:szCs w:val="24"/>
        </w:rPr>
      </w:pPr>
      <w:r w:rsidRPr="00133349">
        <w:rPr>
          <w:sz w:val="24"/>
          <w:szCs w:val="24"/>
        </w:rPr>
        <w:t xml:space="preserve">variables.tf shows </w:t>
      </w:r>
      <w:proofErr w:type="spellStart"/>
      <w:r w:rsidRPr="00133349">
        <w:rPr>
          <w:sz w:val="24"/>
          <w:szCs w:val="24"/>
        </w:rPr>
        <w:t>access_policies</w:t>
      </w:r>
      <w:proofErr w:type="spellEnd"/>
      <w:r w:rsidRPr="00133349">
        <w:rPr>
          <w:sz w:val="24"/>
          <w:szCs w:val="24"/>
        </w:rPr>
        <w:t xml:space="preserve"> as list(object(...)) with tenant, </w:t>
      </w:r>
      <w:proofErr w:type="spellStart"/>
      <w:r w:rsidRPr="00133349">
        <w:rPr>
          <w:sz w:val="24"/>
          <w:szCs w:val="24"/>
        </w:rPr>
        <w:t>object_id</w:t>
      </w:r>
      <w:proofErr w:type="spellEnd"/>
      <w:r w:rsidRPr="00133349">
        <w:rPr>
          <w:sz w:val="24"/>
          <w:szCs w:val="24"/>
        </w:rPr>
        <w:t xml:space="preserve">, </w:t>
      </w:r>
      <w:proofErr w:type="spellStart"/>
      <w:r w:rsidRPr="00133349">
        <w:rPr>
          <w:sz w:val="24"/>
          <w:szCs w:val="24"/>
        </w:rPr>
        <w:t>application_id</w:t>
      </w:r>
      <w:proofErr w:type="spellEnd"/>
      <w:r w:rsidRPr="00133349">
        <w:rPr>
          <w:sz w:val="24"/>
          <w:szCs w:val="24"/>
        </w:rPr>
        <w:t>, and permission lists.</w:t>
      </w:r>
    </w:p>
    <w:p w14:paraId="0CB06D6B" w14:textId="26DA4725" w:rsidR="00D339E4" w:rsidRPr="00133349" w:rsidRDefault="00D339E4" w:rsidP="008253A6">
      <w:pPr>
        <w:pStyle w:val="ListParagraph"/>
        <w:numPr>
          <w:ilvl w:val="0"/>
          <w:numId w:val="62"/>
        </w:numPr>
        <w:spacing w:line="276" w:lineRule="auto"/>
        <w:rPr>
          <w:sz w:val="24"/>
          <w:szCs w:val="24"/>
        </w:rPr>
      </w:pPr>
      <w:r w:rsidRPr="00133349">
        <w:rPr>
          <w:sz w:val="24"/>
          <w:szCs w:val="24"/>
        </w:rPr>
        <w:t>The repo contains a test folder.</w:t>
      </w:r>
    </w:p>
    <w:p w14:paraId="67625785" w14:textId="77777777" w:rsidR="00D339E4" w:rsidRPr="00133349" w:rsidRDefault="00D339E4" w:rsidP="00D339E4">
      <w:pPr>
        <w:spacing w:line="276" w:lineRule="auto"/>
        <w:rPr>
          <w:sz w:val="24"/>
          <w:szCs w:val="24"/>
        </w:rPr>
      </w:pPr>
    </w:p>
    <w:p w14:paraId="036D4396" w14:textId="6541E009" w:rsidR="00D339E4" w:rsidRPr="00133349" w:rsidRDefault="00D339E4" w:rsidP="00D339E4">
      <w:pPr>
        <w:spacing w:line="276" w:lineRule="auto"/>
        <w:rPr>
          <w:sz w:val="24"/>
          <w:szCs w:val="24"/>
        </w:rPr>
      </w:pPr>
      <w:r w:rsidRPr="00133349">
        <w:rPr>
          <w:sz w:val="24"/>
          <w:szCs w:val="24"/>
        </w:rPr>
        <w:t>What is good</w:t>
      </w:r>
    </w:p>
    <w:p w14:paraId="11C68439" w14:textId="51AFFF21" w:rsidR="00D339E4" w:rsidRPr="00133349" w:rsidRDefault="00D339E4" w:rsidP="008253A6">
      <w:pPr>
        <w:pStyle w:val="ListParagraph"/>
        <w:numPr>
          <w:ilvl w:val="0"/>
          <w:numId w:val="63"/>
        </w:numPr>
        <w:spacing w:line="276" w:lineRule="auto"/>
        <w:rPr>
          <w:sz w:val="24"/>
          <w:szCs w:val="24"/>
        </w:rPr>
      </w:pPr>
      <w:r w:rsidRPr="00133349">
        <w:rPr>
          <w:sz w:val="24"/>
          <w:szCs w:val="24"/>
        </w:rPr>
        <w:t>The repo is clearly centered on the core Key Vault resource.</w:t>
      </w:r>
    </w:p>
    <w:p w14:paraId="07CB3110" w14:textId="6C1FDFAE" w:rsidR="00D339E4" w:rsidRPr="00133349" w:rsidRDefault="00D339E4" w:rsidP="008253A6">
      <w:pPr>
        <w:pStyle w:val="ListParagraph"/>
        <w:numPr>
          <w:ilvl w:val="0"/>
          <w:numId w:val="63"/>
        </w:numPr>
        <w:spacing w:line="276" w:lineRule="auto"/>
        <w:rPr>
          <w:sz w:val="24"/>
          <w:szCs w:val="24"/>
        </w:rPr>
      </w:pPr>
      <w:r w:rsidRPr="00133349">
        <w:rPr>
          <w:sz w:val="24"/>
          <w:szCs w:val="24"/>
        </w:rPr>
        <w:t>Core vault controls are exposed.</w:t>
      </w:r>
    </w:p>
    <w:p w14:paraId="1925E8B0" w14:textId="10850C62" w:rsidR="00D339E4" w:rsidRPr="00133349" w:rsidRDefault="00D339E4" w:rsidP="008253A6">
      <w:pPr>
        <w:pStyle w:val="ListParagraph"/>
        <w:numPr>
          <w:ilvl w:val="0"/>
          <w:numId w:val="63"/>
        </w:numPr>
        <w:spacing w:line="276" w:lineRule="auto"/>
        <w:rPr>
          <w:sz w:val="24"/>
          <w:szCs w:val="24"/>
        </w:rPr>
      </w:pPr>
      <w:r w:rsidRPr="00133349">
        <w:rPr>
          <w:sz w:val="24"/>
          <w:szCs w:val="24"/>
        </w:rPr>
        <w:t>Timeouts are visible, which can help in slower enterprise environments.</w:t>
      </w:r>
    </w:p>
    <w:p w14:paraId="5E5C726A" w14:textId="2A469C9B" w:rsidR="00D339E4" w:rsidRPr="00133349" w:rsidRDefault="00D339E4" w:rsidP="008253A6">
      <w:pPr>
        <w:pStyle w:val="ListParagraph"/>
        <w:numPr>
          <w:ilvl w:val="0"/>
          <w:numId w:val="63"/>
        </w:numPr>
        <w:spacing w:line="276" w:lineRule="auto"/>
        <w:rPr>
          <w:sz w:val="24"/>
          <w:szCs w:val="24"/>
        </w:rPr>
      </w:pPr>
      <w:r w:rsidRPr="00133349">
        <w:rPr>
          <w:sz w:val="24"/>
          <w:szCs w:val="24"/>
        </w:rPr>
        <w:t>A test folder exists.</w:t>
      </w:r>
    </w:p>
    <w:p w14:paraId="1B9E3B7B" w14:textId="77777777" w:rsidR="00D339E4" w:rsidRPr="00133349" w:rsidRDefault="00D339E4" w:rsidP="00D339E4">
      <w:pPr>
        <w:spacing w:line="276" w:lineRule="auto"/>
        <w:rPr>
          <w:sz w:val="24"/>
          <w:szCs w:val="24"/>
        </w:rPr>
      </w:pPr>
    </w:p>
    <w:p w14:paraId="1A4802EC" w14:textId="0BDA7B6E" w:rsidR="00D339E4" w:rsidRPr="00133349" w:rsidRDefault="00D339E4" w:rsidP="00D339E4">
      <w:pPr>
        <w:spacing w:line="276" w:lineRule="auto"/>
        <w:rPr>
          <w:sz w:val="24"/>
          <w:szCs w:val="24"/>
        </w:rPr>
      </w:pPr>
      <w:r w:rsidRPr="00133349">
        <w:rPr>
          <w:sz w:val="24"/>
          <w:szCs w:val="24"/>
        </w:rPr>
        <w:t>What is not good</w:t>
      </w:r>
    </w:p>
    <w:p w14:paraId="57A4DC84" w14:textId="2CC00131" w:rsidR="00D339E4" w:rsidRPr="00133349" w:rsidRDefault="00D339E4" w:rsidP="008253A6">
      <w:pPr>
        <w:pStyle w:val="ListParagraph"/>
        <w:numPr>
          <w:ilvl w:val="0"/>
          <w:numId w:val="64"/>
        </w:numPr>
        <w:spacing w:line="276" w:lineRule="auto"/>
        <w:rPr>
          <w:sz w:val="24"/>
          <w:szCs w:val="24"/>
        </w:rPr>
      </w:pPr>
      <w:r w:rsidRPr="00133349">
        <w:rPr>
          <w:sz w:val="24"/>
          <w:szCs w:val="24"/>
        </w:rPr>
        <w:t>The module couples Key Vault lifecycle and access-policy lifecycle together. That is a common source of enterprise drift because application teams and platform teams often change those on different cadences.</w:t>
      </w:r>
    </w:p>
    <w:p w14:paraId="6AACAA6A" w14:textId="13D194A8" w:rsidR="00D339E4" w:rsidRPr="00133349" w:rsidRDefault="00D339E4" w:rsidP="008253A6">
      <w:pPr>
        <w:pStyle w:val="ListParagraph"/>
        <w:numPr>
          <w:ilvl w:val="0"/>
          <w:numId w:val="64"/>
        </w:numPr>
        <w:spacing w:line="276" w:lineRule="auto"/>
        <w:rPr>
          <w:sz w:val="24"/>
          <w:szCs w:val="24"/>
        </w:rPr>
      </w:pPr>
      <w:r w:rsidRPr="00133349">
        <w:rPr>
          <w:sz w:val="24"/>
          <w:szCs w:val="24"/>
        </w:rPr>
        <w:t>The visible design is access-policy-centric. For many modern enterprise patterns, RBAC-first is a better long-term posture.</w:t>
      </w:r>
    </w:p>
    <w:p w14:paraId="7D128503" w14:textId="0CCC8533" w:rsidR="00D339E4" w:rsidRPr="00133349" w:rsidRDefault="00D339E4" w:rsidP="008253A6">
      <w:pPr>
        <w:pStyle w:val="ListParagraph"/>
        <w:numPr>
          <w:ilvl w:val="0"/>
          <w:numId w:val="64"/>
        </w:numPr>
        <w:spacing w:line="276" w:lineRule="auto"/>
        <w:rPr>
          <w:sz w:val="24"/>
          <w:szCs w:val="24"/>
        </w:rPr>
      </w:pPr>
      <w:r w:rsidRPr="00133349">
        <w:rPr>
          <w:sz w:val="24"/>
          <w:szCs w:val="24"/>
        </w:rPr>
        <w:t xml:space="preserve">I do not see </w:t>
      </w:r>
      <w:r w:rsidR="008B3204">
        <w:rPr>
          <w:sz w:val="24"/>
          <w:szCs w:val="24"/>
        </w:rPr>
        <w:t>module</w:t>
      </w:r>
      <w:r w:rsidRPr="00133349">
        <w:rPr>
          <w:sz w:val="24"/>
          <w:szCs w:val="24"/>
        </w:rPr>
        <w:t xml:space="preserve"> evidence of a clean split between vault creation and access assignment.</w:t>
      </w:r>
    </w:p>
    <w:p w14:paraId="4A85C27E" w14:textId="3F5719BB" w:rsidR="00D339E4" w:rsidRPr="00133349" w:rsidRDefault="00D339E4" w:rsidP="008253A6">
      <w:pPr>
        <w:pStyle w:val="ListParagraph"/>
        <w:numPr>
          <w:ilvl w:val="0"/>
          <w:numId w:val="64"/>
        </w:numPr>
        <w:spacing w:line="276" w:lineRule="auto"/>
        <w:rPr>
          <w:sz w:val="24"/>
          <w:szCs w:val="24"/>
        </w:rPr>
      </w:pPr>
      <w:r w:rsidRPr="00133349">
        <w:rPr>
          <w:sz w:val="24"/>
          <w:szCs w:val="24"/>
        </w:rPr>
        <w:t xml:space="preserve">I do not see </w:t>
      </w:r>
      <w:r w:rsidR="008B3204">
        <w:rPr>
          <w:sz w:val="24"/>
          <w:szCs w:val="24"/>
        </w:rPr>
        <w:t>module</w:t>
      </w:r>
      <w:r w:rsidRPr="00133349">
        <w:rPr>
          <w:sz w:val="24"/>
          <w:szCs w:val="24"/>
        </w:rPr>
        <w:t xml:space="preserve"> evidence of companion private endpoint or diagnostics patterns in this repo.</w:t>
      </w:r>
    </w:p>
    <w:p w14:paraId="0883461A" w14:textId="77777777" w:rsidR="00D339E4" w:rsidRPr="00133349" w:rsidRDefault="00D339E4" w:rsidP="00D339E4">
      <w:pPr>
        <w:spacing w:line="276" w:lineRule="auto"/>
        <w:rPr>
          <w:sz w:val="24"/>
          <w:szCs w:val="24"/>
        </w:rPr>
      </w:pPr>
    </w:p>
    <w:p w14:paraId="39148E17" w14:textId="3ABF90B8" w:rsidR="00D339E4" w:rsidRPr="00133349" w:rsidRDefault="00D339E4" w:rsidP="00D339E4">
      <w:pPr>
        <w:spacing w:line="276" w:lineRule="auto"/>
        <w:rPr>
          <w:sz w:val="24"/>
          <w:szCs w:val="24"/>
        </w:rPr>
      </w:pPr>
      <w:r w:rsidRPr="00133349">
        <w:rPr>
          <w:sz w:val="24"/>
          <w:szCs w:val="24"/>
        </w:rPr>
        <w:t>How to upgrade it</w:t>
      </w:r>
    </w:p>
    <w:p w14:paraId="649BDC46" w14:textId="7856C311" w:rsidR="00D339E4" w:rsidRPr="00133349" w:rsidRDefault="00D339E4" w:rsidP="008253A6">
      <w:pPr>
        <w:pStyle w:val="ListParagraph"/>
        <w:numPr>
          <w:ilvl w:val="0"/>
          <w:numId w:val="65"/>
        </w:numPr>
        <w:spacing w:line="276" w:lineRule="auto"/>
        <w:rPr>
          <w:sz w:val="24"/>
          <w:szCs w:val="24"/>
        </w:rPr>
      </w:pPr>
      <w:r w:rsidRPr="00133349">
        <w:rPr>
          <w:sz w:val="24"/>
          <w:szCs w:val="24"/>
        </w:rPr>
        <w:t>Keep the vault module, but split access policy management into a separate module or make it an optional compatibility path rather than the default operating model.</w:t>
      </w:r>
    </w:p>
    <w:p w14:paraId="4A5E540D" w14:textId="46F282B9" w:rsidR="00D339E4" w:rsidRPr="00133349" w:rsidRDefault="00D339E4" w:rsidP="008253A6">
      <w:pPr>
        <w:pStyle w:val="ListParagraph"/>
        <w:numPr>
          <w:ilvl w:val="0"/>
          <w:numId w:val="65"/>
        </w:numPr>
        <w:spacing w:line="276" w:lineRule="auto"/>
        <w:rPr>
          <w:sz w:val="24"/>
          <w:szCs w:val="24"/>
        </w:rPr>
      </w:pPr>
      <w:r w:rsidRPr="00133349">
        <w:rPr>
          <w:sz w:val="24"/>
          <w:szCs w:val="24"/>
        </w:rPr>
        <w:t>Move toward an RBAC-first pattern where appropriate.</w:t>
      </w:r>
    </w:p>
    <w:p w14:paraId="1FCB62C6" w14:textId="3DD75650" w:rsidR="00D339E4" w:rsidRPr="00133349" w:rsidRDefault="00D339E4" w:rsidP="008253A6">
      <w:pPr>
        <w:pStyle w:val="ListParagraph"/>
        <w:numPr>
          <w:ilvl w:val="0"/>
          <w:numId w:val="65"/>
        </w:numPr>
        <w:spacing w:line="276" w:lineRule="auto"/>
        <w:rPr>
          <w:sz w:val="24"/>
          <w:szCs w:val="24"/>
        </w:rPr>
      </w:pPr>
      <w:r w:rsidRPr="00133349">
        <w:rPr>
          <w:sz w:val="24"/>
          <w:szCs w:val="24"/>
        </w:rPr>
        <w:lastRenderedPageBreak/>
        <w:t>Publish a clear contract for when access policies are allowed and when they are not.</w:t>
      </w:r>
    </w:p>
    <w:p w14:paraId="5898F68F" w14:textId="5472E022" w:rsidR="00D339E4" w:rsidRPr="00133349" w:rsidRDefault="00D339E4" w:rsidP="008253A6">
      <w:pPr>
        <w:pStyle w:val="ListParagraph"/>
        <w:numPr>
          <w:ilvl w:val="0"/>
          <w:numId w:val="65"/>
        </w:numPr>
        <w:spacing w:line="276" w:lineRule="auto"/>
        <w:rPr>
          <w:sz w:val="24"/>
          <w:szCs w:val="24"/>
        </w:rPr>
      </w:pPr>
      <w:r w:rsidRPr="00133349">
        <w:rPr>
          <w:sz w:val="24"/>
          <w:szCs w:val="24"/>
        </w:rPr>
        <w:t>Keep private endpoint, secret, key, and certificate lifecycle in companion modules instead of adding them all here.</w:t>
      </w:r>
    </w:p>
    <w:p w14:paraId="7F37A15D" w14:textId="77777777" w:rsidR="00D339E4" w:rsidRPr="00133349" w:rsidRDefault="00D339E4" w:rsidP="00D339E4">
      <w:pPr>
        <w:spacing w:line="276" w:lineRule="auto"/>
        <w:rPr>
          <w:sz w:val="24"/>
          <w:szCs w:val="24"/>
        </w:rPr>
      </w:pPr>
    </w:p>
    <w:p w14:paraId="14366FB0" w14:textId="77777777" w:rsidR="00D339E4" w:rsidRPr="00133349" w:rsidRDefault="00D339E4" w:rsidP="00D339E4">
      <w:pPr>
        <w:spacing w:line="276" w:lineRule="auto"/>
        <w:rPr>
          <w:sz w:val="24"/>
          <w:szCs w:val="24"/>
        </w:rPr>
      </w:pPr>
      <w:r w:rsidRPr="00133349">
        <w:rPr>
          <w:sz w:val="24"/>
          <w:szCs w:val="24"/>
        </w:rPr>
        <w:t>Recommendation: Major Refactor / Split</w:t>
      </w:r>
    </w:p>
    <w:p w14:paraId="637E10E1" w14:textId="2FFC4E20" w:rsidR="00D30C14" w:rsidRPr="00133349" w:rsidRDefault="00D30C14" w:rsidP="00D30C14">
      <w:pPr>
        <w:pStyle w:val="Heading3"/>
        <w:spacing w:before="270" w:after="90" w:line="276" w:lineRule="auto"/>
        <w:rPr>
          <w:color w:val="16324F"/>
        </w:rPr>
      </w:pPr>
      <w:r w:rsidRPr="00133349">
        <w:rPr>
          <w:color w:val="16324F"/>
        </w:rPr>
        <w:t>1</w:t>
      </w:r>
      <w:r w:rsidRPr="00133349">
        <w:rPr>
          <w:color w:val="16324F"/>
        </w:rPr>
        <w:t>5</w:t>
      </w:r>
      <w:r w:rsidRPr="00133349">
        <w:rPr>
          <w:color w:val="16324F"/>
        </w:rPr>
        <w:t>. Terraform-</w:t>
      </w:r>
      <w:proofErr w:type="spellStart"/>
      <w:r w:rsidRPr="00133349">
        <w:rPr>
          <w:color w:val="16324F"/>
        </w:rPr>
        <w:t>azurem</w:t>
      </w:r>
      <w:proofErr w:type="spellEnd"/>
      <w:r w:rsidRPr="00133349">
        <w:rPr>
          <w:color w:val="16324F"/>
        </w:rPr>
        <w:t>-compeer-</w:t>
      </w:r>
      <w:proofErr w:type="spellStart"/>
      <w:r w:rsidRPr="00133349">
        <w:rPr>
          <w:color w:val="16324F"/>
        </w:rPr>
        <w:t>nat</w:t>
      </w:r>
      <w:proofErr w:type="spellEnd"/>
      <w:r w:rsidRPr="00133349">
        <w:rPr>
          <w:color w:val="16324F"/>
        </w:rPr>
        <w:t>-gateway</w:t>
      </w:r>
    </w:p>
    <w:p w14:paraId="3073856C" w14:textId="1CE43ED0" w:rsidR="00D339E4" w:rsidRPr="00133349" w:rsidRDefault="00D30C14" w:rsidP="00D339E4">
      <w:pPr>
        <w:spacing w:line="276" w:lineRule="auto"/>
        <w:rPr>
          <w:sz w:val="24"/>
          <w:szCs w:val="24"/>
        </w:rPr>
      </w:pPr>
      <w:r w:rsidRPr="00133349">
        <w:rPr>
          <w:sz w:val="24"/>
          <w:szCs w:val="24"/>
        </w:rPr>
        <w:t>Module Contains</w:t>
      </w:r>
    </w:p>
    <w:p w14:paraId="5AD2428B" w14:textId="74DB8B35" w:rsidR="00D339E4" w:rsidRPr="00133349" w:rsidRDefault="00D339E4" w:rsidP="00D30C14">
      <w:pPr>
        <w:pStyle w:val="ListParagraph"/>
        <w:numPr>
          <w:ilvl w:val="0"/>
          <w:numId w:val="66"/>
        </w:numPr>
        <w:spacing w:line="276" w:lineRule="auto"/>
        <w:rPr>
          <w:sz w:val="24"/>
          <w:szCs w:val="24"/>
        </w:rPr>
      </w:pPr>
      <w:r w:rsidRPr="00133349">
        <w:rPr>
          <w:sz w:val="24"/>
          <w:szCs w:val="24"/>
        </w:rPr>
        <w:t>nat-gateway.tf creates a NAT gateway, one or more public IPs, public IP associations, and subnet associations.</w:t>
      </w:r>
    </w:p>
    <w:p w14:paraId="4F4FC52F" w14:textId="19CC7B40" w:rsidR="00D339E4" w:rsidRPr="00133349" w:rsidRDefault="00D339E4" w:rsidP="00D30C14">
      <w:pPr>
        <w:pStyle w:val="ListParagraph"/>
        <w:numPr>
          <w:ilvl w:val="0"/>
          <w:numId w:val="66"/>
        </w:numPr>
        <w:spacing w:line="276" w:lineRule="auto"/>
        <w:rPr>
          <w:sz w:val="24"/>
          <w:szCs w:val="24"/>
        </w:rPr>
      </w:pPr>
      <w:r w:rsidRPr="00133349">
        <w:rPr>
          <w:sz w:val="24"/>
          <w:szCs w:val="24"/>
        </w:rPr>
        <w:t xml:space="preserve">variables.tf includes </w:t>
      </w:r>
      <w:proofErr w:type="spellStart"/>
      <w:r w:rsidRPr="00133349">
        <w:rPr>
          <w:sz w:val="24"/>
          <w:szCs w:val="24"/>
        </w:rPr>
        <w:t>nat_gateway_name</w:t>
      </w:r>
      <w:proofErr w:type="spellEnd"/>
      <w:r w:rsidRPr="00133349">
        <w:rPr>
          <w:sz w:val="24"/>
          <w:szCs w:val="24"/>
        </w:rPr>
        <w:t xml:space="preserve">, </w:t>
      </w:r>
      <w:proofErr w:type="spellStart"/>
      <w:r w:rsidRPr="00133349">
        <w:rPr>
          <w:sz w:val="24"/>
          <w:szCs w:val="24"/>
        </w:rPr>
        <w:t>public_ip_name</w:t>
      </w:r>
      <w:proofErr w:type="spellEnd"/>
      <w:r w:rsidRPr="00133349">
        <w:rPr>
          <w:sz w:val="24"/>
          <w:szCs w:val="24"/>
        </w:rPr>
        <w:t xml:space="preserve">, location, </w:t>
      </w:r>
      <w:proofErr w:type="spellStart"/>
      <w:r w:rsidRPr="00133349">
        <w:rPr>
          <w:sz w:val="24"/>
          <w:szCs w:val="24"/>
        </w:rPr>
        <w:t>resource_group_name</w:t>
      </w:r>
      <w:proofErr w:type="spellEnd"/>
      <w:r w:rsidRPr="00133349">
        <w:rPr>
          <w:sz w:val="24"/>
          <w:szCs w:val="24"/>
        </w:rPr>
        <w:t xml:space="preserve">, </w:t>
      </w:r>
      <w:proofErr w:type="spellStart"/>
      <w:r w:rsidRPr="00133349">
        <w:rPr>
          <w:sz w:val="24"/>
          <w:szCs w:val="24"/>
        </w:rPr>
        <w:t>sku_name</w:t>
      </w:r>
      <w:proofErr w:type="spellEnd"/>
      <w:r w:rsidRPr="00133349">
        <w:rPr>
          <w:sz w:val="24"/>
          <w:szCs w:val="24"/>
        </w:rPr>
        <w:t xml:space="preserve">, </w:t>
      </w:r>
      <w:proofErr w:type="spellStart"/>
      <w:r w:rsidRPr="00133349">
        <w:rPr>
          <w:sz w:val="24"/>
          <w:szCs w:val="24"/>
        </w:rPr>
        <w:t>public_ip_count</w:t>
      </w:r>
      <w:proofErr w:type="spellEnd"/>
      <w:r w:rsidRPr="00133349">
        <w:rPr>
          <w:sz w:val="24"/>
          <w:szCs w:val="24"/>
        </w:rPr>
        <w:t xml:space="preserve">, </w:t>
      </w:r>
      <w:proofErr w:type="spellStart"/>
      <w:r w:rsidRPr="00133349">
        <w:rPr>
          <w:sz w:val="24"/>
          <w:szCs w:val="24"/>
        </w:rPr>
        <w:t>subnet_ids</w:t>
      </w:r>
      <w:proofErr w:type="spellEnd"/>
      <w:r w:rsidRPr="00133349">
        <w:rPr>
          <w:sz w:val="24"/>
          <w:szCs w:val="24"/>
        </w:rPr>
        <w:t>, and tags.</w:t>
      </w:r>
    </w:p>
    <w:p w14:paraId="424C6B20" w14:textId="42AC974C" w:rsidR="00D339E4" w:rsidRPr="00133349" w:rsidRDefault="00D339E4" w:rsidP="00D30C14">
      <w:pPr>
        <w:pStyle w:val="ListParagraph"/>
        <w:numPr>
          <w:ilvl w:val="0"/>
          <w:numId w:val="66"/>
        </w:numPr>
        <w:spacing w:line="276" w:lineRule="auto"/>
        <w:rPr>
          <w:sz w:val="24"/>
          <w:szCs w:val="24"/>
        </w:rPr>
      </w:pPr>
      <w:proofErr w:type="spellStart"/>
      <w:r w:rsidRPr="00133349">
        <w:rPr>
          <w:sz w:val="24"/>
          <w:szCs w:val="24"/>
        </w:rPr>
        <w:t>availability_zones</w:t>
      </w:r>
      <w:proofErr w:type="spellEnd"/>
      <w:r w:rsidRPr="00133349">
        <w:rPr>
          <w:sz w:val="24"/>
          <w:szCs w:val="24"/>
        </w:rPr>
        <w:t xml:space="preserve"> is commented out in variables.tf </w:t>
      </w:r>
      <w:proofErr w:type="gramStart"/>
      <w:r w:rsidRPr="00133349">
        <w:rPr>
          <w:sz w:val="24"/>
          <w:szCs w:val="24"/>
        </w:rPr>
        <w:t>and also</w:t>
      </w:r>
      <w:proofErr w:type="gramEnd"/>
      <w:r w:rsidRPr="00133349">
        <w:rPr>
          <w:sz w:val="24"/>
          <w:szCs w:val="24"/>
        </w:rPr>
        <w:t xml:space="preserve"> commented out in nat-gateway.tf.</w:t>
      </w:r>
    </w:p>
    <w:p w14:paraId="08B6764E" w14:textId="77777777" w:rsidR="00D339E4" w:rsidRPr="00133349" w:rsidRDefault="00D339E4" w:rsidP="00D339E4">
      <w:pPr>
        <w:spacing w:line="276" w:lineRule="auto"/>
        <w:rPr>
          <w:sz w:val="24"/>
          <w:szCs w:val="24"/>
        </w:rPr>
      </w:pPr>
    </w:p>
    <w:p w14:paraId="2ABB3BF9" w14:textId="1C955A67" w:rsidR="00D339E4" w:rsidRPr="00133349" w:rsidRDefault="00D339E4" w:rsidP="00D339E4">
      <w:pPr>
        <w:spacing w:line="276" w:lineRule="auto"/>
        <w:rPr>
          <w:sz w:val="24"/>
          <w:szCs w:val="24"/>
        </w:rPr>
      </w:pPr>
      <w:r w:rsidRPr="00133349">
        <w:rPr>
          <w:sz w:val="24"/>
          <w:szCs w:val="24"/>
        </w:rPr>
        <w:t>What is good</w:t>
      </w:r>
    </w:p>
    <w:p w14:paraId="6BF89399" w14:textId="00EBF009" w:rsidR="00D339E4" w:rsidRPr="00133349" w:rsidRDefault="00D339E4" w:rsidP="00D30C14">
      <w:pPr>
        <w:pStyle w:val="ListParagraph"/>
        <w:numPr>
          <w:ilvl w:val="0"/>
          <w:numId w:val="67"/>
        </w:numPr>
        <w:spacing w:line="276" w:lineRule="auto"/>
        <w:rPr>
          <w:sz w:val="24"/>
          <w:szCs w:val="24"/>
        </w:rPr>
      </w:pPr>
      <w:r w:rsidRPr="00133349">
        <w:rPr>
          <w:sz w:val="24"/>
          <w:szCs w:val="24"/>
        </w:rPr>
        <w:t>The module is small and understandable.</w:t>
      </w:r>
    </w:p>
    <w:p w14:paraId="3A43541C" w14:textId="7B45220B" w:rsidR="00D339E4" w:rsidRPr="00133349" w:rsidRDefault="00D339E4" w:rsidP="00D30C14">
      <w:pPr>
        <w:pStyle w:val="ListParagraph"/>
        <w:numPr>
          <w:ilvl w:val="0"/>
          <w:numId w:val="67"/>
        </w:numPr>
        <w:spacing w:line="276" w:lineRule="auto"/>
        <w:rPr>
          <w:sz w:val="24"/>
          <w:szCs w:val="24"/>
        </w:rPr>
      </w:pPr>
      <w:r w:rsidRPr="00133349">
        <w:rPr>
          <w:sz w:val="24"/>
          <w:szCs w:val="24"/>
        </w:rPr>
        <w:t>It provides a turnkey NAT pattern by creating the gateway, public IPs, and associations together.</w:t>
      </w:r>
    </w:p>
    <w:p w14:paraId="43FE9601" w14:textId="4D7DB57F" w:rsidR="00D339E4" w:rsidRPr="00133349" w:rsidRDefault="00D339E4" w:rsidP="00D30C14">
      <w:pPr>
        <w:pStyle w:val="ListParagraph"/>
        <w:numPr>
          <w:ilvl w:val="0"/>
          <w:numId w:val="67"/>
        </w:numPr>
        <w:spacing w:line="276" w:lineRule="auto"/>
        <w:rPr>
          <w:sz w:val="24"/>
          <w:szCs w:val="24"/>
        </w:rPr>
      </w:pPr>
      <w:r w:rsidRPr="00133349">
        <w:rPr>
          <w:sz w:val="24"/>
          <w:szCs w:val="24"/>
        </w:rPr>
        <w:t>The module boundary is more manageable than the broader infrastructure repos.</w:t>
      </w:r>
    </w:p>
    <w:p w14:paraId="18CD8A6B" w14:textId="77777777" w:rsidR="00D339E4" w:rsidRPr="00133349" w:rsidRDefault="00D339E4" w:rsidP="00D339E4">
      <w:pPr>
        <w:spacing w:line="276" w:lineRule="auto"/>
        <w:rPr>
          <w:sz w:val="24"/>
          <w:szCs w:val="24"/>
        </w:rPr>
      </w:pPr>
    </w:p>
    <w:p w14:paraId="68FA73E1" w14:textId="63DDFBEB" w:rsidR="00D339E4" w:rsidRPr="00133349" w:rsidRDefault="00D339E4" w:rsidP="00D339E4">
      <w:pPr>
        <w:spacing w:line="276" w:lineRule="auto"/>
        <w:rPr>
          <w:sz w:val="24"/>
          <w:szCs w:val="24"/>
        </w:rPr>
      </w:pPr>
      <w:r w:rsidRPr="00133349">
        <w:rPr>
          <w:sz w:val="24"/>
          <w:szCs w:val="24"/>
        </w:rPr>
        <w:t>What is not good</w:t>
      </w:r>
    </w:p>
    <w:p w14:paraId="6B3C63AA" w14:textId="2F791FFB" w:rsidR="00D339E4" w:rsidRPr="00133349" w:rsidRDefault="00D339E4" w:rsidP="00D30C14">
      <w:pPr>
        <w:pStyle w:val="ListParagraph"/>
        <w:numPr>
          <w:ilvl w:val="0"/>
          <w:numId w:val="68"/>
        </w:numPr>
        <w:spacing w:line="276" w:lineRule="auto"/>
        <w:rPr>
          <w:sz w:val="24"/>
          <w:szCs w:val="24"/>
        </w:rPr>
      </w:pPr>
      <w:r w:rsidRPr="00133349">
        <w:rPr>
          <w:sz w:val="24"/>
          <w:szCs w:val="24"/>
        </w:rPr>
        <w:t>The zone feature appears partially implemented but inactive.</w:t>
      </w:r>
    </w:p>
    <w:p w14:paraId="06C8644D" w14:textId="48BF3B41" w:rsidR="00D339E4" w:rsidRPr="00133349" w:rsidRDefault="00D339E4" w:rsidP="00D30C14">
      <w:pPr>
        <w:pStyle w:val="ListParagraph"/>
        <w:numPr>
          <w:ilvl w:val="0"/>
          <w:numId w:val="68"/>
        </w:numPr>
        <w:spacing w:line="276" w:lineRule="auto"/>
        <w:rPr>
          <w:sz w:val="24"/>
          <w:szCs w:val="24"/>
        </w:rPr>
      </w:pPr>
      <w:r w:rsidRPr="00133349">
        <w:rPr>
          <w:sz w:val="24"/>
          <w:szCs w:val="24"/>
        </w:rPr>
        <w:t>count-based public IP and association creation is not ideal for long-term state stability.</w:t>
      </w:r>
    </w:p>
    <w:p w14:paraId="50BC950B" w14:textId="1E93E043" w:rsidR="00D339E4" w:rsidRPr="00133349" w:rsidRDefault="00D339E4" w:rsidP="00D30C14">
      <w:pPr>
        <w:pStyle w:val="ListParagraph"/>
        <w:numPr>
          <w:ilvl w:val="0"/>
          <w:numId w:val="68"/>
        </w:numPr>
        <w:spacing w:line="276" w:lineRule="auto"/>
        <w:rPr>
          <w:sz w:val="24"/>
          <w:szCs w:val="24"/>
        </w:rPr>
      </w:pPr>
      <w:proofErr w:type="spellStart"/>
      <w:r w:rsidRPr="00133349">
        <w:rPr>
          <w:sz w:val="24"/>
          <w:szCs w:val="24"/>
        </w:rPr>
        <w:t>public_ip_name</w:t>
      </w:r>
      <w:proofErr w:type="spellEnd"/>
      <w:r w:rsidRPr="00133349">
        <w:rPr>
          <w:sz w:val="24"/>
          <w:szCs w:val="24"/>
        </w:rPr>
        <w:t xml:space="preserve"> is singular even though the module can create multiple public IPs.</w:t>
      </w:r>
    </w:p>
    <w:p w14:paraId="6DAEB43D" w14:textId="25027E0B" w:rsidR="00D339E4" w:rsidRPr="00133349" w:rsidRDefault="00D339E4" w:rsidP="00D30C14">
      <w:pPr>
        <w:pStyle w:val="ListParagraph"/>
        <w:numPr>
          <w:ilvl w:val="0"/>
          <w:numId w:val="68"/>
        </w:numPr>
        <w:spacing w:line="276" w:lineRule="auto"/>
        <w:rPr>
          <w:sz w:val="24"/>
          <w:szCs w:val="24"/>
        </w:rPr>
      </w:pPr>
      <w:r w:rsidRPr="00133349">
        <w:rPr>
          <w:sz w:val="24"/>
          <w:szCs w:val="24"/>
        </w:rPr>
        <w:t>Subnet association is owned inline, which may not fit enterprise landing-zone ownership boundaries.</w:t>
      </w:r>
    </w:p>
    <w:p w14:paraId="624581EB" w14:textId="7A57E1AD" w:rsidR="00D339E4" w:rsidRPr="00133349" w:rsidRDefault="00D339E4" w:rsidP="00D30C14">
      <w:pPr>
        <w:pStyle w:val="ListParagraph"/>
        <w:numPr>
          <w:ilvl w:val="0"/>
          <w:numId w:val="68"/>
        </w:numPr>
        <w:spacing w:line="276" w:lineRule="auto"/>
        <w:rPr>
          <w:sz w:val="24"/>
          <w:szCs w:val="24"/>
        </w:rPr>
      </w:pPr>
      <w:proofErr w:type="spellStart"/>
      <w:proofErr w:type="gramStart"/>
      <w:r w:rsidRPr="00133349">
        <w:rPr>
          <w:sz w:val="24"/>
          <w:szCs w:val="24"/>
        </w:rPr>
        <w:t>lifecycle.prevent</w:t>
      </w:r>
      <w:proofErr w:type="gramEnd"/>
      <w:r w:rsidRPr="00133349">
        <w:rPr>
          <w:sz w:val="24"/>
          <w:szCs w:val="24"/>
        </w:rPr>
        <w:t>_destroy</w:t>
      </w:r>
      <w:proofErr w:type="spellEnd"/>
      <w:r w:rsidRPr="00133349">
        <w:rPr>
          <w:sz w:val="24"/>
          <w:szCs w:val="24"/>
        </w:rPr>
        <w:t xml:space="preserve"> = false does not add meaningful protection and suggests the lifecycle stance has not been finalized.</w:t>
      </w:r>
    </w:p>
    <w:p w14:paraId="1F95F4A8" w14:textId="77777777" w:rsidR="00D339E4" w:rsidRPr="00133349" w:rsidRDefault="00D339E4" w:rsidP="00D339E4">
      <w:pPr>
        <w:spacing w:line="276" w:lineRule="auto"/>
        <w:rPr>
          <w:sz w:val="24"/>
          <w:szCs w:val="24"/>
        </w:rPr>
      </w:pPr>
    </w:p>
    <w:p w14:paraId="275C05DF" w14:textId="51F2F771" w:rsidR="00D339E4" w:rsidRPr="00133349" w:rsidRDefault="00D339E4" w:rsidP="00D339E4">
      <w:pPr>
        <w:spacing w:line="276" w:lineRule="auto"/>
        <w:rPr>
          <w:sz w:val="24"/>
          <w:szCs w:val="24"/>
        </w:rPr>
      </w:pPr>
      <w:r w:rsidRPr="00133349">
        <w:rPr>
          <w:sz w:val="24"/>
          <w:szCs w:val="24"/>
        </w:rPr>
        <w:t>How to upgrade it</w:t>
      </w:r>
    </w:p>
    <w:p w14:paraId="105A0419" w14:textId="630325A9" w:rsidR="00D339E4" w:rsidRPr="00133349" w:rsidRDefault="00D339E4" w:rsidP="00D30C14">
      <w:pPr>
        <w:pStyle w:val="ListParagraph"/>
        <w:numPr>
          <w:ilvl w:val="0"/>
          <w:numId w:val="69"/>
        </w:numPr>
        <w:spacing w:line="276" w:lineRule="auto"/>
        <w:rPr>
          <w:sz w:val="24"/>
          <w:szCs w:val="24"/>
        </w:rPr>
      </w:pPr>
      <w:r w:rsidRPr="00133349">
        <w:rPr>
          <w:sz w:val="24"/>
          <w:szCs w:val="24"/>
        </w:rPr>
        <w:t xml:space="preserve">Keep the </w:t>
      </w:r>
      <w:proofErr w:type="gramStart"/>
      <w:r w:rsidRPr="00133349">
        <w:rPr>
          <w:sz w:val="24"/>
          <w:szCs w:val="24"/>
        </w:rPr>
        <w:t>repo, but</w:t>
      </w:r>
      <w:proofErr w:type="gramEnd"/>
      <w:r w:rsidRPr="00133349">
        <w:rPr>
          <w:sz w:val="24"/>
          <w:szCs w:val="24"/>
        </w:rPr>
        <w:t xml:space="preserve"> refactor it.</w:t>
      </w:r>
    </w:p>
    <w:p w14:paraId="685BDC84" w14:textId="5045549F" w:rsidR="00D339E4" w:rsidRPr="00133349" w:rsidRDefault="00D339E4" w:rsidP="00D30C14">
      <w:pPr>
        <w:pStyle w:val="ListParagraph"/>
        <w:numPr>
          <w:ilvl w:val="0"/>
          <w:numId w:val="69"/>
        </w:numPr>
        <w:spacing w:line="276" w:lineRule="auto"/>
        <w:rPr>
          <w:sz w:val="24"/>
          <w:szCs w:val="24"/>
        </w:rPr>
      </w:pPr>
      <w:r w:rsidRPr="00133349">
        <w:rPr>
          <w:sz w:val="24"/>
          <w:szCs w:val="24"/>
        </w:rPr>
        <w:t>Finish the zone support cleanly or remove it from the interface.</w:t>
      </w:r>
    </w:p>
    <w:p w14:paraId="27279EF4" w14:textId="48E2C646" w:rsidR="00D339E4" w:rsidRPr="00133349" w:rsidRDefault="00D339E4" w:rsidP="00D30C14">
      <w:pPr>
        <w:pStyle w:val="ListParagraph"/>
        <w:numPr>
          <w:ilvl w:val="0"/>
          <w:numId w:val="69"/>
        </w:numPr>
        <w:spacing w:line="276" w:lineRule="auto"/>
        <w:rPr>
          <w:sz w:val="24"/>
          <w:szCs w:val="24"/>
        </w:rPr>
      </w:pPr>
      <w:r w:rsidRPr="00133349">
        <w:rPr>
          <w:sz w:val="24"/>
          <w:szCs w:val="24"/>
        </w:rPr>
        <w:t xml:space="preserve">Use </w:t>
      </w:r>
      <w:proofErr w:type="spellStart"/>
      <w:r w:rsidRPr="00133349">
        <w:rPr>
          <w:sz w:val="24"/>
          <w:szCs w:val="24"/>
        </w:rPr>
        <w:t>for_each</w:t>
      </w:r>
      <w:proofErr w:type="spellEnd"/>
      <w:r w:rsidRPr="00133349">
        <w:rPr>
          <w:sz w:val="24"/>
          <w:szCs w:val="24"/>
        </w:rPr>
        <w:t xml:space="preserve"> with stable keys instead of count where repeated resources are created.</w:t>
      </w:r>
    </w:p>
    <w:p w14:paraId="3609B8CE" w14:textId="4B88E4C9" w:rsidR="00D339E4" w:rsidRPr="00133349" w:rsidRDefault="00D339E4" w:rsidP="00D30C14">
      <w:pPr>
        <w:pStyle w:val="ListParagraph"/>
        <w:numPr>
          <w:ilvl w:val="0"/>
          <w:numId w:val="69"/>
        </w:numPr>
        <w:spacing w:line="276" w:lineRule="auto"/>
        <w:rPr>
          <w:sz w:val="24"/>
          <w:szCs w:val="24"/>
        </w:rPr>
      </w:pPr>
      <w:r w:rsidRPr="00133349">
        <w:rPr>
          <w:sz w:val="24"/>
          <w:szCs w:val="24"/>
        </w:rPr>
        <w:t>Support both patterns:</w:t>
      </w:r>
    </w:p>
    <w:p w14:paraId="2E037939" w14:textId="2FE8CCC8" w:rsidR="00D339E4" w:rsidRPr="00133349" w:rsidRDefault="00D339E4" w:rsidP="00D30C14">
      <w:pPr>
        <w:pStyle w:val="ListParagraph"/>
        <w:numPr>
          <w:ilvl w:val="1"/>
          <w:numId w:val="69"/>
        </w:numPr>
        <w:spacing w:line="276" w:lineRule="auto"/>
        <w:rPr>
          <w:sz w:val="24"/>
          <w:szCs w:val="24"/>
        </w:rPr>
      </w:pPr>
      <w:r w:rsidRPr="00133349">
        <w:rPr>
          <w:sz w:val="24"/>
          <w:szCs w:val="24"/>
        </w:rPr>
        <w:t>create public IPs inside the module</w:t>
      </w:r>
    </w:p>
    <w:p w14:paraId="564E56FF" w14:textId="27E57E99" w:rsidR="00D339E4" w:rsidRPr="00133349" w:rsidRDefault="00D339E4" w:rsidP="00D30C14">
      <w:pPr>
        <w:pStyle w:val="ListParagraph"/>
        <w:numPr>
          <w:ilvl w:val="1"/>
          <w:numId w:val="69"/>
        </w:numPr>
        <w:spacing w:line="276" w:lineRule="auto"/>
        <w:rPr>
          <w:sz w:val="24"/>
          <w:szCs w:val="24"/>
        </w:rPr>
      </w:pPr>
      <w:r w:rsidRPr="00133349">
        <w:rPr>
          <w:sz w:val="24"/>
          <w:szCs w:val="24"/>
        </w:rPr>
        <w:lastRenderedPageBreak/>
        <w:t>attach existing public IP IDs</w:t>
      </w:r>
    </w:p>
    <w:p w14:paraId="166C65EE" w14:textId="58C73ECB" w:rsidR="00D339E4" w:rsidRPr="00133349" w:rsidRDefault="00D339E4" w:rsidP="00D30C14">
      <w:pPr>
        <w:pStyle w:val="ListParagraph"/>
        <w:numPr>
          <w:ilvl w:val="0"/>
          <w:numId w:val="69"/>
        </w:numPr>
        <w:spacing w:line="276" w:lineRule="auto"/>
        <w:rPr>
          <w:sz w:val="24"/>
          <w:szCs w:val="24"/>
        </w:rPr>
      </w:pPr>
      <w:r w:rsidRPr="00133349">
        <w:rPr>
          <w:sz w:val="24"/>
          <w:szCs w:val="24"/>
        </w:rPr>
        <w:t>Consider separating subnet attachment from NAT core creation if subnet ownership sits with a different team.</w:t>
      </w:r>
    </w:p>
    <w:p w14:paraId="578F2783" w14:textId="77777777" w:rsidR="00D339E4" w:rsidRPr="00133349" w:rsidRDefault="00D339E4" w:rsidP="00D339E4">
      <w:pPr>
        <w:spacing w:line="276" w:lineRule="auto"/>
        <w:rPr>
          <w:sz w:val="24"/>
          <w:szCs w:val="24"/>
        </w:rPr>
      </w:pPr>
    </w:p>
    <w:p w14:paraId="29EBB471" w14:textId="77777777" w:rsidR="00D339E4" w:rsidRPr="00133349" w:rsidRDefault="00D339E4" w:rsidP="00D339E4">
      <w:pPr>
        <w:spacing w:line="276" w:lineRule="auto"/>
        <w:rPr>
          <w:sz w:val="24"/>
          <w:szCs w:val="24"/>
        </w:rPr>
      </w:pPr>
      <w:r w:rsidRPr="00133349">
        <w:rPr>
          <w:sz w:val="24"/>
          <w:szCs w:val="24"/>
        </w:rPr>
        <w:t>Recommendation: Adjust / Refactor</w:t>
      </w:r>
    </w:p>
    <w:p w14:paraId="55EAC281" w14:textId="5E510B89" w:rsidR="00D339E4" w:rsidRPr="00133349" w:rsidRDefault="00D30C14" w:rsidP="00D30C14">
      <w:pPr>
        <w:pStyle w:val="Heading3"/>
        <w:spacing w:before="270" w:after="90" w:line="276" w:lineRule="auto"/>
        <w:rPr>
          <w:color w:val="16324F"/>
        </w:rPr>
      </w:pPr>
      <w:r w:rsidRPr="00133349">
        <w:rPr>
          <w:color w:val="16324F"/>
        </w:rPr>
        <w:t>1</w:t>
      </w:r>
      <w:r w:rsidRPr="00133349">
        <w:rPr>
          <w:color w:val="16324F"/>
        </w:rPr>
        <w:t>6</w:t>
      </w:r>
      <w:r w:rsidRPr="00133349">
        <w:rPr>
          <w:color w:val="16324F"/>
        </w:rPr>
        <w:t>. Terraform-</w:t>
      </w:r>
      <w:proofErr w:type="spellStart"/>
      <w:r w:rsidRPr="00133349">
        <w:rPr>
          <w:color w:val="16324F"/>
        </w:rPr>
        <w:t>azurem</w:t>
      </w:r>
      <w:proofErr w:type="spellEnd"/>
      <w:r w:rsidRPr="00133349">
        <w:rPr>
          <w:color w:val="16324F"/>
        </w:rPr>
        <w:t>-compeer-</w:t>
      </w:r>
      <w:r w:rsidRPr="00133349">
        <w:rPr>
          <w:color w:val="16324F"/>
        </w:rPr>
        <w:t>private-endpoint</w:t>
      </w:r>
    </w:p>
    <w:p w14:paraId="2A34B07F" w14:textId="1AB5AC54" w:rsidR="00D339E4" w:rsidRPr="00133349" w:rsidRDefault="00D339E4" w:rsidP="00D339E4">
      <w:pPr>
        <w:spacing w:line="276" w:lineRule="auto"/>
        <w:rPr>
          <w:sz w:val="24"/>
          <w:szCs w:val="24"/>
        </w:rPr>
      </w:pPr>
      <w:r w:rsidRPr="00133349">
        <w:rPr>
          <w:sz w:val="24"/>
          <w:szCs w:val="24"/>
        </w:rPr>
        <w:t xml:space="preserve">Observed from </w:t>
      </w:r>
      <w:r w:rsidR="008B3204">
        <w:rPr>
          <w:sz w:val="24"/>
          <w:szCs w:val="24"/>
        </w:rPr>
        <w:t>module</w:t>
      </w:r>
    </w:p>
    <w:p w14:paraId="4263C59D" w14:textId="201B69ED" w:rsidR="00D339E4" w:rsidRPr="00133349" w:rsidRDefault="00D30C14" w:rsidP="00D339E4">
      <w:pPr>
        <w:spacing w:line="276" w:lineRule="auto"/>
        <w:rPr>
          <w:sz w:val="24"/>
          <w:szCs w:val="24"/>
        </w:rPr>
      </w:pPr>
      <w:r w:rsidRPr="00133349">
        <w:rPr>
          <w:sz w:val="24"/>
          <w:szCs w:val="24"/>
        </w:rPr>
        <w:t>Module contains</w:t>
      </w:r>
    </w:p>
    <w:p w14:paraId="08A0EAD6" w14:textId="6D98FC89" w:rsidR="00D339E4" w:rsidRPr="00133349" w:rsidRDefault="00D339E4" w:rsidP="00D30C14">
      <w:pPr>
        <w:pStyle w:val="ListParagraph"/>
        <w:numPr>
          <w:ilvl w:val="0"/>
          <w:numId w:val="70"/>
        </w:numPr>
        <w:spacing w:line="276" w:lineRule="auto"/>
        <w:rPr>
          <w:sz w:val="24"/>
          <w:szCs w:val="24"/>
        </w:rPr>
      </w:pPr>
      <w:r w:rsidRPr="00133349">
        <w:rPr>
          <w:sz w:val="24"/>
          <w:szCs w:val="24"/>
        </w:rPr>
        <w:t xml:space="preserve">private-endpoint.tf defines </w:t>
      </w:r>
      <w:proofErr w:type="spellStart"/>
      <w:r w:rsidRPr="00133349">
        <w:rPr>
          <w:sz w:val="24"/>
          <w:szCs w:val="24"/>
        </w:rPr>
        <w:t>azurerm_private_endpoint</w:t>
      </w:r>
      <w:proofErr w:type="spellEnd"/>
      <w:r w:rsidRPr="00133349">
        <w:rPr>
          <w:sz w:val="24"/>
          <w:szCs w:val="24"/>
        </w:rPr>
        <w:t xml:space="preserve"> with dynamic </w:t>
      </w:r>
      <w:proofErr w:type="spellStart"/>
      <w:r w:rsidRPr="00133349">
        <w:rPr>
          <w:sz w:val="24"/>
          <w:szCs w:val="24"/>
        </w:rPr>
        <w:t>private_service_connection</w:t>
      </w:r>
      <w:proofErr w:type="spellEnd"/>
      <w:r w:rsidRPr="00133349">
        <w:rPr>
          <w:sz w:val="24"/>
          <w:szCs w:val="24"/>
        </w:rPr>
        <w:t xml:space="preserve">, </w:t>
      </w:r>
      <w:proofErr w:type="spellStart"/>
      <w:r w:rsidRPr="00133349">
        <w:rPr>
          <w:sz w:val="24"/>
          <w:szCs w:val="24"/>
        </w:rPr>
        <w:t>private_dns_zone_group</w:t>
      </w:r>
      <w:proofErr w:type="spellEnd"/>
      <w:r w:rsidRPr="00133349">
        <w:rPr>
          <w:sz w:val="24"/>
          <w:szCs w:val="24"/>
        </w:rPr>
        <w:t xml:space="preserve">, and </w:t>
      </w:r>
      <w:proofErr w:type="spellStart"/>
      <w:r w:rsidRPr="00133349">
        <w:rPr>
          <w:sz w:val="24"/>
          <w:szCs w:val="24"/>
        </w:rPr>
        <w:t>ip_configuration</w:t>
      </w:r>
      <w:proofErr w:type="spellEnd"/>
      <w:r w:rsidRPr="00133349">
        <w:rPr>
          <w:sz w:val="24"/>
          <w:szCs w:val="24"/>
        </w:rPr>
        <w:t xml:space="preserve"> blocks.</w:t>
      </w:r>
    </w:p>
    <w:p w14:paraId="205DBC35" w14:textId="72FE8FED" w:rsidR="00D339E4" w:rsidRPr="00133349" w:rsidRDefault="00D339E4" w:rsidP="00D30C14">
      <w:pPr>
        <w:pStyle w:val="ListParagraph"/>
        <w:numPr>
          <w:ilvl w:val="0"/>
          <w:numId w:val="70"/>
        </w:numPr>
        <w:spacing w:line="276" w:lineRule="auto"/>
        <w:rPr>
          <w:sz w:val="24"/>
          <w:szCs w:val="24"/>
        </w:rPr>
      </w:pPr>
      <w:r w:rsidRPr="00133349">
        <w:rPr>
          <w:sz w:val="24"/>
          <w:szCs w:val="24"/>
        </w:rPr>
        <w:t xml:space="preserve">variables.tf shows name, </w:t>
      </w:r>
      <w:proofErr w:type="spellStart"/>
      <w:r w:rsidRPr="00133349">
        <w:rPr>
          <w:sz w:val="24"/>
          <w:szCs w:val="24"/>
        </w:rPr>
        <w:t>resource_group_name</w:t>
      </w:r>
      <w:proofErr w:type="spellEnd"/>
      <w:r w:rsidRPr="00133349">
        <w:rPr>
          <w:sz w:val="24"/>
          <w:szCs w:val="24"/>
        </w:rPr>
        <w:t xml:space="preserve">, </w:t>
      </w:r>
      <w:proofErr w:type="spellStart"/>
      <w:r w:rsidRPr="00133349">
        <w:rPr>
          <w:sz w:val="24"/>
          <w:szCs w:val="24"/>
        </w:rPr>
        <w:t>custom_network_interface_name</w:t>
      </w:r>
      <w:proofErr w:type="spellEnd"/>
      <w:r w:rsidRPr="00133349">
        <w:rPr>
          <w:sz w:val="24"/>
          <w:szCs w:val="24"/>
        </w:rPr>
        <w:t xml:space="preserve">, location, </w:t>
      </w:r>
      <w:proofErr w:type="spellStart"/>
      <w:r w:rsidRPr="00133349">
        <w:rPr>
          <w:sz w:val="24"/>
          <w:szCs w:val="24"/>
        </w:rPr>
        <w:t>subnet_id</w:t>
      </w:r>
      <w:proofErr w:type="spellEnd"/>
      <w:r w:rsidRPr="00133349">
        <w:rPr>
          <w:sz w:val="24"/>
          <w:szCs w:val="24"/>
        </w:rPr>
        <w:t xml:space="preserve">, </w:t>
      </w:r>
      <w:proofErr w:type="spellStart"/>
      <w:r w:rsidRPr="00133349">
        <w:rPr>
          <w:sz w:val="24"/>
          <w:szCs w:val="24"/>
        </w:rPr>
        <w:t>private_service_connections</w:t>
      </w:r>
      <w:proofErr w:type="spellEnd"/>
      <w:r w:rsidRPr="00133349">
        <w:rPr>
          <w:sz w:val="24"/>
          <w:szCs w:val="24"/>
        </w:rPr>
        <w:t xml:space="preserve"> as list(object(...)), tags, and additional private DNS configuration below the visible portion.</w:t>
      </w:r>
    </w:p>
    <w:p w14:paraId="4709F407" w14:textId="185A46F6" w:rsidR="00D339E4" w:rsidRPr="00133349" w:rsidRDefault="00D339E4" w:rsidP="00D30C14">
      <w:pPr>
        <w:pStyle w:val="ListParagraph"/>
        <w:numPr>
          <w:ilvl w:val="0"/>
          <w:numId w:val="70"/>
        </w:numPr>
        <w:spacing w:line="276" w:lineRule="auto"/>
        <w:rPr>
          <w:sz w:val="24"/>
          <w:szCs w:val="24"/>
        </w:rPr>
      </w:pPr>
      <w:proofErr w:type="spellStart"/>
      <w:proofErr w:type="gramStart"/>
      <w:r w:rsidRPr="00133349">
        <w:rPr>
          <w:sz w:val="24"/>
          <w:szCs w:val="24"/>
        </w:rPr>
        <w:t>lifecycle.ignore</w:t>
      </w:r>
      <w:proofErr w:type="gramEnd"/>
      <w:r w:rsidRPr="00133349">
        <w:rPr>
          <w:sz w:val="24"/>
          <w:szCs w:val="24"/>
        </w:rPr>
        <w:t>_changes</w:t>
      </w:r>
      <w:proofErr w:type="spellEnd"/>
      <w:r w:rsidRPr="00133349">
        <w:rPr>
          <w:sz w:val="24"/>
          <w:szCs w:val="24"/>
        </w:rPr>
        <w:t xml:space="preserve"> is present for </w:t>
      </w:r>
      <w:proofErr w:type="spellStart"/>
      <w:r w:rsidRPr="00133349">
        <w:rPr>
          <w:sz w:val="24"/>
          <w:szCs w:val="24"/>
        </w:rPr>
        <w:t>request_message</w:t>
      </w:r>
      <w:proofErr w:type="spellEnd"/>
      <w:r w:rsidRPr="00133349">
        <w:rPr>
          <w:sz w:val="24"/>
          <w:szCs w:val="24"/>
        </w:rPr>
        <w:t xml:space="preserve">, </w:t>
      </w:r>
      <w:proofErr w:type="spellStart"/>
      <w:r w:rsidRPr="00133349">
        <w:rPr>
          <w:sz w:val="24"/>
          <w:szCs w:val="24"/>
        </w:rPr>
        <w:t>private_connection_resource_alias</w:t>
      </w:r>
      <w:proofErr w:type="spellEnd"/>
      <w:r w:rsidRPr="00133349">
        <w:rPr>
          <w:sz w:val="24"/>
          <w:szCs w:val="24"/>
        </w:rPr>
        <w:t>, and tags.</w:t>
      </w:r>
    </w:p>
    <w:p w14:paraId="63E381EA" w14:textId="77777777" w:rsidR="00D339E4" w:rsidRPr="00133349" w:rsidRDefault="00D339E4" w:rsidP="00D339E4">
      <w:pPr>
        <w:spacing w:line="276" w:lineRule="auto"/>
        <w:rPr>
          <w:sz w:val="24"/>
          <w:szCs w:val="24"/>
        </w:rPr>
      </w:pPr>
    </w:p>
    <w:p w14:paraId="3CAFD02D" w14:textId="099360C3" w:rsidR="00D339E4" w:rsidRPr="00133349" w:rsidRDefault="00D339E4" w:rsidP="00D339E4">
      <w:pPr>
        <w:spacing w:line="276" w:lineRule="auto"/>
        <w:rPr>
          <w:sz w:val="24"/>
          <w:szCs w:val="24"/>
        </w:rPr>
      </w:pPr>
      <w:r w:rsidRPr="00133349">
        <w:rPr>
          <w:sz w:val="24"/>
          <w:szCs w:val="24"/>
        </w:rPr>
        <w:t>What is good</w:t>
      </w:r>
    </w:p>
    <w:p w14:paraId="3FD2189A" w14:textId="2562430D" w:rsidR="00D339E4" w:rsidRPr="00133349" w:rsidRDefault="00D339E4" w:rsidP="00D30C14">
      <w:pPr>
        <w:pStyle w:val="ListParagraph"/>
        <w:numPr>
          <w:ilvl w:val="0"/>
          <w:numId w:val="71"/>
        </w:numPr>
        <w:spacing w:line="276" w:lineRule="auto"/>
        <w:rPr>
          <w:sz w:val="24"/>
          <w:szCs w:val="24"/>
        </w:rPr>
      </w:pPr>
      <w:r w:rsidRPr="00133349">
        <w:rPr>
          <w:sz w:val="24"/>
          <w:szCs w:val="24"/>
        </w:rPr>
        <w:t>The module covers the key building blocks that matter for a real enterprise private endpoint module.</w:t>
      </w:r>
    </w:p>
    <w:p w14:paraId="7A06A602" w14:textId="7F9F9413" w:rsidR="00D339E4" w:rsidRPr="00133349" w:rsidRDefault="00D339E4" w:rsidP="00D30C14">
      <w:pPr>
        <w:pStyle w:val="ListParagraph"/>
        <w:numPr>
          <w:ilvl w:val="0"/>
          <w:numId w:val="71"/>
        </w:numPr>
        <w:spacing w:line="276" w:lineRule="auto"/>
        <w:rPr>
          <w:sz w:val="24"/>
          <w:szCs w:val="24"/>
        </w:rPr>
      </w:pPr>
      <w:r w:rsidRPr="00133349">
        <w:rPr>
          <w:sz w:val="24"/>
          <w:szCs w:val="24"/>
        </w:rPr>
        <w:t>DNS zone group support is included, which is often necessary and often forgotten.</w:t>
      </w:r>
    </w:p>
    <w:p w14:paraId="6C1B814D" w14:textId="3927F71C" w:rsidR="00D339E4" w:rsidRPr="00133349" w:rsidRDefault="00D339E4" w:rsidP="00D30C14">
      <w:pPr>
        <w:pStyle w:val="ListParagraph"/>
        <w:numPr>
          <w:ilvl w:val="0"/>
          <w:numId w:val="71"/>
        </w:numPr>
        <w:spacing w:line="276" w:lineRule="auto"/>
        <w:rPr>
          <w:sz w:val="24"/>
          <w:szCs w:val="24"/>
        </w:rPr>
      </w:pPr>
      <w:r w:rsidRPr="00133349">
        <w:rPr>
          <w:sz w:val="24"/>
          <w:szCs w:val="24"/>
        </w:rPr>
        <w:t>Custom NIC naming and IP configuration flexibility are exposed.</w:t>
      </w:r>
    </w:p>
    <w:p w14:paraId="763C5A6F" w14:textId="77777777" w:rsidR="00D339E4" w:rsidRPr="00133349" w:rsidRDefault="00D339E4" w:rsidP="00D339E4">
      <w:pPr>
        <w:spacing w:line="276" w:lineRule="auto"/>
        <w:rPr>
          <w:sz w:val="24"/>
          <w:szCs w:val="24"/>
        </w:rPr>
      </w:pPr>
    </w:p>
    <w:p w14:paraId="04665115" w14:textId="77777777" w:rsidR="00D339E4" w:rsidRPr="00133349" w:rsidRDefault="00D339E4" w:rsidP="00D339E4">
      <w:pPr>
        <w:spacing w:line="276" w:lineRule="auto"/>
        <w:rPr>
          <w:sz w:val="24"/>
          <w:szCs w:val="24"/>
        </w:rPr>
      </w:pPr>
      <w:r w:rsidRPr="00133349">
        <w:rPr>
          <w:sz w:val="24"/>
          <w:szCs w:val="24"/>
        </w:rPr>
        <w:t>What is not good</w:t>
      </w:r>
    </w:p>
    <w:p w14:paraId="644156BD" w14:textId="77777777" w:rsidR="00D339E4" w:rsidRPr="00133349" w:rsidRDefault="00D339E4" w:rsidP="00D339E4">
      <w:pPr>
        <w:spacing w:line="276" w:lineRule="auto"/>
        <w:rPr>
          <w:sz w:val="24"/>
          <w:szCs w:val="24"/>
        </w:rPr>
      </w:pPr>
    </w:p>
    <w:p w14:paraId="39A96EC5" w14:textId="288DD1B2" w:rsidR="00D339E4" w:rsidRPr="00133349" w:rsidRDefault="00D339E4" w:rsidP="00D30C14">
      <w:pPr>
        <w:pStyle w:val="ListParagraph"/>
        <w:numPr>
          <w:ilvl w:val="0"/>
          <w:numId w:val="72"/>
        </w:numPr>
        <w:spacing w:line="276" w:lineRule="auto"/>
        <w:rPr>
          <w:sz w:val="24"/>
          <w:szCs w:val="24"/>
        </w:rPr>
      </w:pPr>
      <w:proofErr w:type="spellStart"/>
      <w:r w:rsidRPr="00133349">
        <w:rPr>
          <w:sz w:val="24"/>
          <w:szCs w:val="24"/>
        </w:rPr>
        <w:t>ignore_changes</w:t>
      </w:r>
      <w:proofErr w:type="spellEnd"/>
      <w:r w:rsidRPr="00133349">
        <w:rPr>
          <w:sz w:val="24"/>
          <w:szCs w:val="24"/>
        </w:rPr>
        <w:t xml:space="preserve"> on </w:t>
      </w:r>
      <w:proofErr w:type="spellStart"/>
      <w:r w:rsidRPr="00133349">
        <w:rPr>
          <w:sz w:val="24"/>
          <w:szCs w:val="24"/>
        </w:rPr>
        <w:t>request_message</w:t>
      </w:r>
      <w:proofErr w:type="spellEnd"/>
      <w:r w:rsidRPr="00133349">
        <w:rPr>
          <w:sz w:val="24"/>
          <w:szCs w:val="24"/>
        </w:rPr>
        <w:t xml:space="preserve">, </w:t>
      </w:r>
      <w:proofErr w:type="spellStart"/>
      <w:r w:rsidRPr="00133349">
        <w:rPr>
          <w:sz w:val="24"/>
          <w:szCs w:val="24"/>
        </w:rPr>
        <w:t>private_connection_resource_alias</w:t>
      </w:r>
      <w:proofErr w:type="spellEnd"/>
      <w:r w:rsidRPr="00133349">
        <w:rPr>
          <w:sz w:val="24"/>
          <w:szCs w:val="24"/>
        </w:rPr>
        <w:t>, and tags indicates that the resource contract may still be unstable or compensating for external change.</w:t>
      </w:r>
    </w:p>
    <w:p w14:paraId="340B5ACD" w14:textId="21820B51" w:rsidR="00D339E4" w:rsidRPr="00133349" w:rsidRDefault="00D339E4" w:rsidP="00D30C14">
      <w:pPr>
        <w:pStyle w:val="ListParagraph"/>
        <w:numPr>
          <w:ilvl w:val="0"/>
          <w:numId w:val="72"/>
        </w:numPr>
        <w:spacing w:line="276" w:lineRule="auto"/>
        <w:rPr>
          <w:sz w:val="24"/>
          <w:szCs w:val="24"/>
        </w:rPr>
      </w:pPr>
      <w:r w:rsidRPr="00133349">
        <w:rPr>
          <w:sz w:val="24"/>
          <w:szCs w:val="24"/>
        </w:rPr>
        <w:t xml:space="preserve">The connection model is flexible, but from the </w:t>
      </w:r>
      <w:r w:rsidR="008B3204">
        <w:rPr>
          <w:sz w:val="24"/>
          <w:szCs w:val="24"/>
        </w:rPr>
        <w:t>module</w:t>
      </w:r>
      <w:r w:rsidRPr="00133349">
        <w:rPr>
          <w:sz w:val="24"/>
          <w:szCs w:val="24"/>
        </w:rPr>
        <w:t xml:space="preserve"> it may be more complex than the most common use case requires.</w:t>
      </w:r>
    </w:p>
    <w:p w14:paraId="32A73F25" w14:textId="3803D7FA" w:rsidR="00D339E4" w:rsidRPr="00133349" w:rsidRDefault="00D339E4" w:rsidP="00D30C14">
      <w:pPr>
        <w:pStyle w:val="ListParagraph"/>
        <w:numPr>
          <w:ilvl w:val="0"/>
          <w:numId w:val="72"/>
        </w:numPr>
        <w:spacing w:line="276" w:lineRule="auto"/>
        <w:rPr>
          <w:sz w:val="24"/>
          <w:szCs w:val="24"/>
        </w:rPr>
      </w:pPr>
      <w:r w:rsidRPr="00133349">
        <w:rPr>
          <w:sz w:val="24"/>
          <w:szCs w:val="24"/>
        </w:rPr>
        <w:t xml:space="preserve">I do not see </w:t>
      </w:r>
      <w:r w:rsidR="008B3204">
        <w:rPr>
          <w:sz w:val="24"/>
          <w:szCs w:val="24"/>
        </w:rPr>
        <w:t>module</w:t>
      </w:r>
      <w:r w:rsidRPr="00133349">
        <w:rPr>
          <w:sz w:val="24"/>
          <w:szCs w:val="24"/>
        </w:rPr>
        <w:t xml:space="preserve"> evidence of validation to prevent invalid combinations such as resource ID versus alias driven connection models.</w:t>
      </w:r>
    </w:p>
    <w:p w14:paraId="552E2BA8" w14:textId="558CAE5F" w:rsidR="00D339E4" w:rsidRPr="00133349" w:rsidRDefault="00D339E4" w:rsidP="00D30C14">
      <w:pPr>
        <w:pStyle w:val="ListParagraph"/>
        <w:numPr>
          <w:ilvl w:val="0"/>
          <w:numId w:val="72"/>
        </w:numPr>
        <w:spacing w:line="276" w:lineRule="auto"/>
        <w:rPr>
          <w:sz w:val="24"/>
          <w:szCs w:val="24"/>
        </w:rPr>
      </w:pPr>
      <w:r w:rsidRPr="00133349">
        <w:rPr>
          <w:sz w:val="24"/>
          <w:szCs w:val="24"/>
        </w:rPr>
        <w:t>DNS zone group ownership can become contentious if central networking owns DNS and application teams own the private endpoint.</w:t>
      </w:r>
    </w:p>
    <w:p w14:paraId="674DB53A" w14:textId="77777777" w:rsidR="00D339E4" w:rsidRPr="00133349" w:rsidRDefault="00D339E4" w:rsidP="00D339E4">
      <w:pPr>
        <w:spacing w:line="276" w:lineRule="auto"/>
        <w:rPr>
          <w:sz w:val="24"/>
          <w:szCs w:val="24"/>
        </w:rPr>
      </w:pPr>
    </w:p>
    <w:p w14:paraId="3005378D" w14:textId="7142DE47" w:rsidR="00D339E4" w:rsidRPr="00133349" w:rsidRDefault="00D339E4" w:rsidP="00D339E4">
      <w:pPr>
        <w:spacing w:line="276" w:lineRule="auto"/>
        <w:rPr>
          <w:sz w:val="24"/>
          <w:szCs w:val="24"/>
        </w:rPr>
      </w:pPr>
      <w:r w:rsidRPr="00133349">
        <w:rPr>
          <w:sz w:val="24"/>
          <w:szCs w:val="24"/>
        </w:rPr>
        <w:t>How to upgrade it</w:t>
      </w:r>
    </w:p>
    <w:p w14:paraId="5330EA86" w14:textId="549A287A" w:rsidR="00D339E4" w:rsidRPr="00133349" w:rsidRDefault="00D339E4" w:rsidP="00B43A42">
      <w:pPr>
        <w:pStyle w:val="ListParagraph"/>
        <w:numPr>
          <w:ilvl w:val="0"/>
          <w:numId w:val="73"/>
        </w:numPr>
        <w:spacing w:line="276" w:lineRule="auto"/>
        <w:rPr>
          <w:sz w:val="24"/>
          <w:szCs w:val="24"/>
        </w:rPr>
      </w:pPr>
      <w:r w:rsidRPr="00133349">
        <w:rPr>
          <w:sz w:val="24"/>
          <w:szCs w:val="24"/>
        </w:rPr>
        <w:t xml:space="preserve">Keep the </w:t>
      </w:r>
      <w:proofErr w:type="gramStart"/>
      <w:r w:rsidRPr="00133349">
        <w:rPr>
          <w:sz w:val="24"/>
          <w:szCs w:val="24"/>
        </w:rPr>
        <w:t>repo, but</w:t>
      </w:r>
      <w:proofErr w:type="gramEnd"/>
      <w:r w:rsidRPr="00133349">
        <w:rPr>
          <w:sz w:val="24"/>
          <w:szCs w:val="24"/>
        </w:rPr>
        <w:t xml:space="preserve"> tighten the contract.</w:t>
      </w:r>
    </w:p>
    <w:p w14:paraId="16A1E967" w14:textId="29199767" w:rsidR="00D339E4" w:rsidRPr="00133349" w:rsidRDefault="00D339E4" w:rsidP="00B43A42">
      <w:pPr>
        <w:pStyle w:val="ListParagraph"/>
        <w:numPr>
          <w:ilvl w:val="0"/>
          <w:numId w:val="73"/>
        </w:numPr>
        <w:spacing w:line="276" w:lineRule="auto"/>
        <w:rPr>
          <w:sz w:val="24"/>
          <w:szCs w:val="24"/>
        </w:rPr>
      </w:pPr>
      <w:r w:rsidRPr="00133349">
        <w:rPr>
          <w:sz w:val="24"/>
          <w:szCs w:val="24"/>
        </w:rPr>
        <w:lastRenderedPageBreak/>
        <w:t>Add stronger validation for mutually exclusive or required connection fields.</w:t>
      </w:r>
    </w:p>
    <w:p w14:paraId="5C83DC46" w14:textId="79E56839" w:rsidR="00D339E4" w:rsidRPr="00133349" w:rsidRDefault="00D339E4" w:rsidP="00B43A42">
      <w:pPr>
        <w:pStyle w:val="ListParagraph"/>
        <w:numPr>
          <w:ilvl w:val="0"/>
          <w:numId w:val="73"/>
        </w:numPr>
        <w:spacing w:line="276" w:lineRule="auto"/>
        <w:rPr>
          <w:sz w:val="24"/>
          <w:szCs w:val="24"/>
        </w:rPr>
      </w:pPr>
      <w:r w:rsidRPr="00133349">
        <w:rPr>
          <w:sz w:val="24"/>
          <w:szCs w:val="24"/>
        </w:rPr>
        <w:t>Prefer a simpler default object model for the common one-endpoint pattern and keep advanced shapes for advanced cases.</w:t>
      </w:r>
    </w:p>
    <w:p w14:paraId="49A64AB0" w14:textId="4E48F31E" w:rsidR="00D339E4" w:rsidRPr="00133349" w:rsidRDefault="00D339E4" w:rsidP="00B43A42">
      <w:pPr>
        <w:pStyle w:val="ListParagraph"/>
        <w:numPr>
          <w:ilvl w:val="0"/>
          <w:numId w:val="73"/>
        </w:numPr>
        <w:spacing w:line="276" w:lineRule="auto"/>
        <w:rPr>
          <w:sz w:val="24"/>
          <w:szCs w:val="24"/>
        </w:rPr>
      </w:pPr>
      <w:r w:rsidRPr="00133349">
        <w:rPr>
          <w:sz w:val="24"/>
          <w:szCs w:val="24"/>
        </w:rPr>
        <w:t xml:space="preserve">Remove or explicitly justify </w:t>
      </w:r>
      <w:proofErr w:type="spellStart"/>
      <w:r w:rsidRPr="00133349">
        <w:rPr>
          <w:sz w:val="24"/>
          <w:szCs w:val="24"/>
        </w:rPr>
        <w:t>ignore_changes</w:t>
      </w:r>
      <w:proofErr w:type="spellEnd"/>
      <w:r w:rsidRPr="00133349">
        <w:rPr>
          <w:sz w:val="24"/>
          <w:szCs w:val="24"/>
        </w:rPr>
        <w:t xml:space="preserve"> usage.</w:t>
      </w:r>
    </w:p>
    <w:p w14:paraId="0B8C12F0" w14:textId="26CBBDF3" w:rsidR="00D339E4" w:rsidRPr="00133349" w:rsidRDefault="00D339E4" w:rsidP="00B43A42">
      <w:pPr>
        <w:pStyle w:val="ListParagraph"/>
        <w:numPr>
          <w:ilvl w:val="0"/>
          <w:numId w:val="73"/>
        </w:numPr>
        <w:spacing w:line="276" w:lineRule="auto"/>
        <w:rPr>
          <w:sz w:val="24"/>
          <w:szCs w:val="24"/>
        </w:rPr>
      </w:pPr>
      <w:r w:rsidRPr="00133349">
        <w:rPr>
          <w:sz w:val="24"/>
          <w:szCs w:val="24"/>
        </w:rPr>
        <w:t>Make DNS zone group attachment optional so the same module can work in centrally managed DNS estates.</w:t>
      </w:r>
    </w:p>
    <w:p w14:paraId="17BF423A" w14:textId="77777777" w:rsidR="00D339E4" w:rsidRPr="00133349" w:rsidRDefault="00D339E4" w:rsidP="00D339E4">
      <w:pPr>
        <w:spacing w:line="276" w:lineRule="auto"/>
        <w:rPr>
          <w:sz w:val="24"/>
          <w:szCs w:val="24"/>
        </w:rPr>
      </w:pPr>
    </w:p>
    <w:p w14:paraId="2DDC1F3A" w14:textId="1EFFE705" w:rsidR="00EA1F4B" w:rsidRPr="00133349" w:rsidRDefault="00D339E4" w:rsidP="00B43A42">
      <w:pPr>
        <w:spacing w:line="276" w:lineRule="auto"/>
        <w:rPr>
          <w:sz w:val="24"/>
          <w:szCs w:val="24"/>
        </w:rPr>
      </w:pPr>
      <w:r w:rsidRPr="00133349">
        <w:rPr>
          <w:sz w:val="24"/>
          <w:szCs w:val="24"/>
        </w:rPr>
        <w:t>Recommendation: Adjust / Refactor</w:t>
      </w:r>
    </w:p>
    <w:p w14:paraId="6A3F73B8" w14:textId="77777777" w:rsidR="005B2866" w:rsidRPr="00133349" w:rsidRDefault="005B2866" w:rsidP="00D339E4">
      <w:pPr>
        <w:pStyle w:val="Heading2"/>
        <w:pBdr>
          <w:bottom w:val="single" w:sz="6" w:space="3" w:color="D8DEE9"/>
        </w:pBdr>
        <w:spacing w:before="420" w:after="120" w:line="276" w:lineRule="auto"/>
        <w:rPr>
          <w:color w:val="16324F"/>
          <w:sz w:val="28"/>
          <w:szCs w:val="28"/>
        </w:rPr>
      </w:pPr>
      <w:r w:rsidRPr="00133349">
        <w:rPr>
          <w:color w:val="16324F"/>
          <w:sz w:val="28"/>
          <w:szCs w:val="28"/>
        </w:rPr>
        <w:t>Repo Strategy: Individual Repos vs Single Module Catalog</w:t>
      </w:r>
    </w:p>
    <w:p w14:paraId="1F4736D5" w14:textId="11CF34A3"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 xml:space="preserve">What the </w:t>
      </w:r>
      <w:r w:rsidR="008B3204">
        <w:rPr>
          <w:rStyle w:val="Strong"/>
          <w:rFonts w:ascii="Arial" w:hAnsi="Arial" w:cs="Arial"/>
          <w:color w:val="222222"/>
        </w:rPr>
        <w:t>module</w:t>
      </w:r>
      <w:r w:rsidRPr="00133349">
        <w:rPr>
          <w:rStyle w:val="Strong"/>
          <w:rFonts w:ascii="Arial" w:hAnsi="Arial" w:cs="Arial"/>
          <w:color w:val="222222"/>
        </w:rPr>
        <w:t xml:space="preserve"> suggest:</w:t>
      </w:r>
      <w:r w:rsidRPr="00133349">
        <w:rPr>
          <w:rFonts w:ascii="Arial" w:hAnsi="Arial" w:cs="Arial"/>
          <w:color w:val="222222"/>
        </w:rPr>
        <w:t xml:space="preserve"> The current pattern uses many individual repositories with similar file structures and slightly different conventions. That works only when every repository follows a strict shared contract. The </w:t>
      </w:r>
      <w:r w:rsidR="008B3204">
        <w:rPr>
          <w:rFonts w:ascii="Arial" w:hAnsi="Arial" w:cs="Arial"/>
          <w:color w:val="222222"/>
        </w:rPr>
        <w:t>module</w:t>
      </w:r>
      <w:r w:rsidRPr="00133349">
        <w:rPr>
          <w:rFonts w:ascii="Arial" w:hAnsi="Arial" w:cs="Arial"/>
          <w:color w:val="222222"/>
        </w:rPr>
        <w:t xml:space="preserve"> </w:t>
      </w:r>
      <w:proofErr w:type="gramStart"/>
      <w:r w:rsidRPr="00133349">
        <w:rPr>
          <w:rFonts w:ascii="Arial" w:hAnsi="Arial" w:cs="Arial"/>
          <w:color w:val="222222"/>
        </w:rPr>
        <w:t>suggest</w:t>
      </w:r>
      <w:proofErr w:type="gramEnd"/>
      <w:r w:rsidRPr="00133349">
        <w:rPr>
          <w:rFonts w:ascii="Arial" w:hAnsi="Arial" w:cs="Arial"/>
          <w:color w:val="222222"/>
        </w:rPr>
        <w:t xml:space="preserve"> the contract is drifting.</w:t>
      </w:r>
    </w:p>
    <w:p w14:paraId="0A0F4CD1"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Recommended enterprise pattern:</w:t>
      </w:r>
    </w:p>
    <w:p w14:paraId="0802B3B0" w14:textId="77777777" w:rsidR="005B2866" w:rsidRPr="00133349" w:rsidRDefault="005B2866" w:rsidP="00D339E4">
      <w:pPr>
        <w:numPr>
          <w:ilvl w:val="0"/>
          <w:numId w:val="31"/>
        </w:numPr>
        <w:spacing w:before="60" w:after="60" w:line="276" w:lineRule="auto"/>
        <w:ind w:left="1020"/>
        <w:rPr>
          <w:color w:val="222222"/>
          <w:sz w:val="24"/>
          <w:szCs w:val="24"/>
        </w:rPr>
      </w:pPr>
      <w:r w:rsidRPr="00133349">
        <w:rPr>
          <w:color w:val="222222"/>
          <w:sz w:val="24"/>
          <w:szCs w:val="24"/>
        </w:rPr>
        <w:t>Use one central platform module catalog repository for the reusable foundation modules.</w:t>
      </w:r>
    </w:p>
    <w:p w14:paraId="6AB41E88" w14:textId="77777777" w:rsidR="005B2866" w:rsidRPr="00133349" w:rsidRDefault="005B2866" w:rsidP="00D339E4">
      <w:pPr>
        <w:numPr>
          <w:ilvl w:val="0"/>
          <w:numId w:val="31"/>
        </w:numPr>
        <w:spacing w:before="60" w:after="60" w:line="276" w:lineRule="auto"/>
        <w:ind w:left="1020"/>
        <w:rPr>
          <w:color w:val="222222"/>
          <w:sz w:val="24"/>
          <w:szCs w:val="24"/>
        </w:rPr>
      </w:pPr>
      <w:r w:rsidRPr="00133349">
        <w:rPr>
          <w:color w:val="222222"/>
          <w:sz w:val="24"/>
          <w:szCs w:val="24"/>
        </w:rPr>
        <w:t>Publish those modules into the HCP Terraform private registry with versioned releases.</w:t>
      </w:r>
    </w:p>
    <w:p w14:paraId="1B043F12" w14:textId="77777777" w:rsidR="005B2866" w:rsidRPr="00133349" w:rsidRDefault="005B2866" w:rsidP="00D339E4">
      <w:pPr>
        <w:numPr>
          <w:ilvl w:val="0"/>
          <w:numId w:val="31"/>
        </w:numPr>
        <w:spacing w:before="60" w:after="60" w:line="276" w:lineRule="auto"/>
        <w:ind w:left="1020"/>
        <w:rPr>
          <w:color w:val="222222"/>
          <w:sz w:val="24"/>
          <w:szCs w:val="24"/>
        </w:rPr>
      </w:pPr>
      <w:r w:rsidRPr="00133349">
        <w:rPr>
          <w:color w:val="222222"/>
          <w:sz w:val="24"/>
          <w:szCs w:val="24"/>
        </w:rPr>
        <w:t>Keep separate repositories for live environment root modules and for solution compositions that stitch together multiple foundation modules.</w:t>
      </w:r>
    </w:p>
    <w:p w14:paraId="0CF44C17" w14:textId="77777777" w:rsidR="005B2866" w:rsidRPr="00133349" w:rsidRDefault="005B2866" w:rsidP="00D339E4">
      <w:pPr>
        <w:numPr>
          <w:ilvl w:val="0"/>
          <w:numId w:val="31"/>
        </w:numPr>
        <w:spacing w:before="60" w:after="60" w:line="276" w:lineRule="auto"/>
        <w:ind w:left="1020"/>
        <w:rPr>
          <w:color w:val="222222"/>
          <w:sz w:val="24"/>
          <w:szCs w:val="24"/>
        </w:rPr>
      </w:pPr>
      <w:r w:rsidRPr="00133349">
        <w:rPr>
          <w:color w:val="222222"/>
          <w:sz w:val="24"/>
          <w:szCs w:val="24"/>
        </w:rPr>
        <w:t>If separate repos must stay, generate them from one template and enforce the same CI, documentation, examples, versioning, and test contract everywhere.</w:t>
      </w:r>
    </w:p>
    <w:p w14:paraId="1317CAD3"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Style w:val="Strong"/>
          <w:rFonts w:ascii="Arial" w:hAnsi="Arial" w:cs="Arial"/>
          <w:color w:val="222222"/>
        </w:rPr>
        <w:t>Why this is better for the client:</w:t>
      </w:r>
    </w:p>
    <w:p w14:paraId="12CCCA89" w14:textId="77777777" w:rsidR="005B2866" w:rsidRPr="00133349" w:rsidRDefault="005B2866" w:rsidP="00D339E4">
      <w:pPr>
        <w:numPr>
          <w:ilvl w:val="0"/>
          <w:numId w:val="32"/>
        </w:numPr>
        <w:spacing w:before="60" w:after="60" w:line="276" w:lineRule="auto"/>
        <w:ind w:left="1020"/>
        <w:rPr>
          <w:color w:val="222222"/>
          <w:sz w:val="24"/>
          <w:szCs w:val="24"/>
        </w:rPr>
      </w:pPr>
      <w:r w:rsidRPr="00133349">
        <w:rPr>
          <w:color w:val="222222"/>
          <w:sz w:val="24"/>
          <w:szCs w:val="24"/>
        </w:rPr>
        <w:t>Lower friction for consumers because the module contract becomes consistent.</w:t>
      </w:r>
    </w:p>
    <w:p w14:paraId="5582A0FE" w14:textId="77777777" w:rsidR="005B2866" w:rsidRPr="00133349" w:rsidRDefault="005B2866" w:rsidP="00D339E4">
      <w:pPr>
        <w:numPr>
          <w:ilvl w:val="0"/>
          <w:numId w:val="32"/>
        </w:numPr>
        <w:spacing w:before="60" w:after="60" w:line="276" w:lineRule="auto"/>
        <w:ind w:left="1020"/>
        <w:rPr>
          <w:color w:val="222222"/>
          <w:sz w:val="24"/>
          <w:szCs w:val="24"/>
        </w:rPr>
      </w:pPr>
      <w:r w:rsidRPr="00133349">
        <w:rPr>
          <w:color w:val="222222"/>
          <w:sz w:val="24"/>
          <w:szCs w:val="24"/>
        </w:rPr>
        <w:t>Lower drift because ownership boundaries become clearer.</w:t>
      </w:r>
    </w:p>
    <w:p w14:paraId="0F670518" w14:textId="77777777" w:rsidR="005B2866" w:rsidRPr="00133349" w:rsidRDefault="005B2866" w:rsidP="00D339E4">
      <w:pPr>
        <w:numPr>
          <w:ilvl w:val="0"/>
          <w:numId w:val="32"/>
        </w:numPr>
        <w:spacing w:before="60" w:after="60" w:line="276" w:lineRule="auto"/>
        <w:ind w:left="1020"/>
        <w:rPr>
          <w:color w:val="222222"/>
          <w:sz w:val="24"/>
          <w:szCs w:val="24"/>
        </w:rPr>
      </w:pPr>
      <w:r w:rsidRPr="00133349">
        <w:rPr>
          <w:color w:val="222222"/>
          <w:sz w:val="24"/>
          <w:szCs w:val="24"/>
        </w:rPr>
        <w:t>Better HCP workspace hygiene because workspaces can consume versioned modules rather than branch-based or loosely standardized repos.</w:t>
      </w:r>
    </w:p>
    <w:p w14:paraId="7E3B34DE" w14:textId="77777777" w:rsidR="005B2866" w:rsidRPr="00133349" w:rsidRDefault="005B2866" w:rsidP="00D339E4">
      <w:pPr>
        <w:numPr>
          <w:ilvl w:val="0"/>
          <w:numId w:val="32"/>
        </w:numPr>
        <w:spacing w:before="60" w:after="60" w:line="276" w:lineRule="auto"/>
        <w:ind w:left="1020"/>
        <w:rPr>
          <w:color w:val="222222"/>
          <w:sz w:val="24"/>
          <w:szCs w:val="24"/>
        </w:rPr>
      </w:pPr>
      <w:r w:rsidRPr="00133349">
        <w:rPr>
          <w:color w:val="222222"/>
          <w:sz w:val="24"/>
          <w:szCs w:val="24"/>
        </w:rPr>
        <w:t>Better platform governance because changes to linting, testing, release patterns, and documentation can be rolled out once.</w:t>
      </w:r>
    </w:p>
    <w:p w14:paraId="40682FF8" w14:textId="77777777" w:rsidR="005B2866" w:rsidRPr="00133349" w:rsidRDefault="005B2866" w:rsidP="00D339E4">
      <w:pPr>
        <w:pStyle w:val="Heading2"/>
        <w:pBdr>
          <w:bottom w:val="single" w:sz="6" w:space="3" w:color="D8DEE9"/>
        </w:pBdr>
        <w:spacing w:before="420" w:after="120" w:line="276" w:lineRule="auto"/>
        <w:rPr>
          <w:color w:val="16324F"/>
          <w:sz w:val="24"/>
          <w:szCs w:val="24"/>
        </w:rPr>
      </w:pPr>
      <w:r w:rsidRPr="00133349">
        <w:rPr>
          <w:color w:val="16324F"/>
          <w:sz w:val="24"/>
          <w:szCs w:val="24"/>
        </w:rPr>
        <w:t>Recommended HCP Terraform Pattern</w:t>
      </w:r>
    </w:p>
    <w:p w14:paraId="780518BA" w14:textId="77777777" w:rsidR="005B2866" w:rsidRPr="00133349" w:rsidRDefault="005B2866" w:rsidP="00D339E4">
      <w:pPr>
        <w:numPr>
          <w:ilvl w:val="0"/>
          <w:numId w:val="33"/>
        </w:numPr>
        <w:spacing w:before="60" w:after="60" w:line="276" w:lineRule="auto"/>
        <w:ind w:left="1020"/>
        <w:rPr>
          <w:color w:val="222222"/>
          <w:sz w:val="24"/>
          <w:szCs w:val="24"/>
        </w:rPr>
      </w:pPr>
      <w:r w:rsidRPr="00133349">
        <w:rPr>
          <w:color w:val="222222"/>
          <w:sz w:val="24"/>
          <w:szCs w:val="24"/>
        </w:rPr>
        <w:t>One HCP workspace should own one clear lifecycle boundary and one root module.</w:t>
      </w:r>
    </w:p>
    <w:p w14:paraId="76929D64" w14:textId="77777777" w:rsidR="005B2866" w:rsidRPr="00133349" w:rsidRDefault="005B2866" w:rsidP="00D339E4">
      <w:pPr>
        <w:numPr>
          <w:ilvl w:val="0"/>
          <w:numId w:val="33"/>
        </w:numPr>
        <w:spacing w:before="60" w:after="60" w:line="276" w:lineRule="auto"/>
        <w:ind w:left="1020"/>
        <w:rPr>
          <w:color w:val="222222"/>
          <w:sz w:val="24"/>
          <w:szCs w:val="24"/>
        </w:rPr>
      </w:pPr>
      <w:r w:rsidRPr="00133349">
        <w:rPr>
          <w:color w:val="222222"/>
          <w:sz w:val="24"/>
          <w:szCs w:val="24"/>
        </w:rPr>
        <w:t>Do not let multiple workspaces manage different parts of the same Azure resource unless the ownership boundary is explicit and intentional.</w:t>
      </w:r>
    </w:p>
    <w:p w14:paraId="71ACEF0D" w14:textId="77777777" w:rsidR="005B2866" w:rsidRPr="00133349" w:rsidRDefault="005B2866" w:rsidP="00D339E4">
      <w:pPr>
        <w:numPr>
          <w:ilvl w:val="0"/>
          <w:numId w:val="33"/>
        </w:numPr>
        <w:spacing w:before="60" w:after="60" w:line="276" w:lineRule="auto"/>
        <w:ind w:left="1020"/>
        <w:rPr>
          <w:color w:val="222222"/>
          <w:sz w:val="24"/>
          <w:szCs w:val="24"/>
        </w:rPr>
      </w:pPr>
      <w:r w:rsidRPr="00133349">
        <w:rPr>
          <w:color w:val="222222"/>
          <w:sz w:val="24"/>
          <w:szCs w:val="24"/>
        </w:rPr>
        <w:lastRenderedPageBreak/>
        <w:t>Prefer versioned registry modules over direct branch consumption.</w:t>
      </w:r>
    </w:p>
    <w:p w14:paraId="125BAAF4" w14:textId="77777777" w:rsidR="005B2866" w:rsidRPr="00133349" w:rsidRDefault="005B2866" w:rsidP="00D339E4">
      <w:pPr>
        <w:numPr>
          <w:ilvl w:val="0"/>
          <w:numId w:val="33"/>
        </w:numPr>
        <w:spacing w:before="60" w:after="60" w:line="276" w:lineRule="auto"/>
        <w:ind w:left="1020"/>
        <w:rPr>
          <w:color w:val="222222"/>
          <w:sz w:val="24"/>
          <w:szCs w:val="24"/>
        </w:rPr>
      </w:pPr>
      <w:r w:rsidRPr="00133349">
        <w:rPr>
          <w:color w:val="222222"/>
          <w:sz w:val="24"/>
          <w:szCs w:val="24"/>
        </w:rPr>
        <w:t>Prefer </w:t>
      </w:r>
      <w:proofErr w:type="spellStart"/>
      <w:r w:rsidRPr="00133349">
        <w:rPr>
          <w:rStyle w:val="HTMLCode"/>
          <w:rFonts w:ascii="Arial" w:eastAsia="Arial" w:hAnsi="Arial" w:cs="Arial"/>
          <w:color w:val="222222"/>
          <w:sz w:val="24"/>
          <w:szCs w:val="24"/>
        </w:rPr>
        <w:t>for_each</w:t>
      </w:r>
      <w:proofErr w:type="spellEnd"/>
      <w:r w:rsidRPr="00133349">
        <w:rPr>
          <w:color w:val="222222"/>
          <w:sz w:val="24"/>
          <w:szCs w:val="24"/>
        </w:rPr>
        <w:t> with stable keys over </w:t>
      </w:r>
      <w:r w:rsidRPr="00133349">
        <w:rPr>
          <w:rStyle w:val="HTMLCode"/>
          <w:rFonts w:ascii="Arial" w:eastAsia="Arial" w:hAnsi="Arial" w:cs="Arial"/>
          <w:color w:val="222222"/>
          <w:sz w:val="24"/>
          <w:szCs w:val="24"/>
        </w:rPr>
        <w:t>count</w:t>
      </w:r>
      <w:r w:rsidRPr="00133349">
        <w:rPr>
          <w:color w:val="222222"/>
          <w:sz w:val="24"/>
          <w:szCs w:val="24"/>
        </w:rPr>
        <w:t> or ordered lists for anything teams may reorder.</w:t>
      </w:r>
    </w:p>
    <w:p w14:paraId="61BA1566" w14:textId="77777777" w:rsidR="005B2866" w:rsidRPr="00133349" w:rsidRDefault="005B2866" w:rsidP="00D339E4">
      <w:pPr>
        <w:numPr>
          <w:ilvl w:val="0"/>
          <w:numId w:val="33"/>
        </w:numPr>
        <w:spacing w:before="60" w:after="60" w:line="276" w:lineRule="auto"/>
        <w:ind w:left="1020"/>
        <w:rPr>
          <w:color w:val="222222"/>
          <w:sz w:val="24"/>
          <w:szCs w:val="24"/>
        </w:rPr>
      </w:pPr>
      <w:r w:rsidRPr="00133349">
        <w:rPr>
          <w:color w:val="222222"/>
          <w:sz w:val="24"/>
          <w:szCs w:val="24"/>
        </w:rPr>
        <w:t>Treat </w:t>
      </w:r>
      <w:proofErr w:type="spellStart"/>
      <w:r w:rsidRPr="00133349">
        <w:rPr>
          <w:rStyle w:val="HTMLCode"/>
          <w:rFonts w:ascii="Arial" w:eastAsia="Arial" w:hAnsi="Arial" w:cs="Arial"/>
          <w:color w:val="222222"/>
          <w:sz w:val="24"/>
          <w:szCs w:val="24"/>
        </w:rPr>
        <w:t>ignore_changes</w:t>
      </w:r>
      <w:proofErr w:type="spellEnd"/>
      <w:r w:rsidRPr="00133349">
        <w:rPr>
          <w:color w:val="222222"/>
          <w:sz w:val="24"/>
          <w:szCs w:val="24"/>
        </w:rPr>
        <w:t> as an exception that must be justified, not as a default drift workaround.</w:t>
      </w:r>
    </w:p>
    <w:p w14:paraId="3AD3E430" w14:textId="77777777" w:rsidR="005B2866" w:rsidRPr="00133349" w:rsidRDefault="005B2866" w:rsidP="00D339E4">
      <w:pPr>
        <w:numPr>
          <w:ilvl w:val="0"/>
          <w:numId w:val="33"/>
        </w:numPr>
        <w:spacing w:before="60" w:after="60" w:line="276" w:lineRule="auto"/>
        <w:ind w:left="1020"/>
        <w:rPr>
          <w:color w:val="222222"/>
          <w:sz w:val="24"/>
          <w:szCs w:val="24"/>
        </w:rPr>
      </w:pPr>
      <w:r w:rsidRPr="00133349">
        <w:rPr>
          <w:color w:val="222222"/>
          <w:sz w:val="24"/>
          <w:szCs w:val="24"/>
        </w:rPr>
        <w:t>Separate foundation resources from frequently changing attachments, subscriptions, child objects, and workload-specific extensions.</w:t>
      </w:r>
    </w:p>
    <w:p w14:paraId="37AC13EE" w14:textId="77777777" w:rsidR="00EA1F4B" w:rsidRPr="00133349" w:rsidRDefault="00EA1F4B" w:rsidP="00D339E4">
      <w:pPr>
        <w:numPr>
          <w:ilvl w:val="0"/>
          <w:numId w:val="33"/>
        </w:numPr>
        <w:spacing w:before="60" w:after="60" w:line="276" w:lineRule="auto"/>
        <w:ind w:left="1020"/>
        <w:rPr>
          <w:color w:val="222222"/>
          <w:sz w:val="24"/>
          <w:szCs w:val="24"/>
        </w:rPr>
      </w:pPr>
    </w:p>
    <w:p w14:paraId="6DE5E21F" w14:textId="77777777" w:rsidR="005B2866" w:rsidRPr="00133349" w:rsidRDefault="005B2866" w:rsidP="00D339E4">
      <w:pPr>
        <w:pStyle w:val="Heading2"/>
        <w:pBdr>
          <w:bottom w:val="single" w:sz="6" w:space="3" w:color="D8DEE9"/>
        </w:pBdr>
        <w:spacing w:before="420" w:after="120" w:line="276" w:lineRule="auto"/>
        <w:rPr>
          <w:color w:val="16324F"/>
          <w:sz w:val="24"/>
          <w:szCs w:val="24"/>
        </w:rPr>
      </w:pPr>
      <w:r w:rsidRPr="00133349">
        <w:rPr>
          <w:color w:val="16324F"/>
          <w:sz w:val="24"/>
          <w:szCs w:val="24"/>
        </w:rPr>
        <w:t>Target Operating Model</w:t>
      </w:r>
    </w:p>
    <w:p w14:paraId="2720B38D" w14:textId="77777777" w:rsidR="005B2866" w:rsidRPr="00133349" w:rsidRDefault="005B2866" w:rsidP="00D339E4">
      <w:pPr>
        <w:numPr>
          <w:ilvl w:val="0"/>
          <w:numId w:val="34"/>
        </w:numPr>
        <w:spacing w:before="60" w:after="60" w:line="276" w:lineRule="auto"/>
        <w:ind w:left="1020"/>
        <w:rPr>
          <w:color w:val="222222"/>
          <w:sz w:val="24"/>
          <w:szCs w:val="24"/>
        </w:rPr>
      </w:pPr>
      <w:r w:rsidRPr="00133349">
        <w:rPr>
          <w:rStyle w:val="Strong"/>
          <w:color w:val="222222"/>
          <w:sz w:val="24"/>
          <w:szCs w:val="24"/>
        </w:rPr>
        <w:t>Layer 1:</w:t>
      </w:r>
      <w:r w:rsidRPr="00133349">
        <w:rPr>
          <w:color w:val="222222"/>
          <w:sz w:val="24"/>
          <w:szCs w:val="24"/>
        </w:rPr>
        <w:t> Foundation modules in a central HCP-consumable module catalog.</w:t>
      </w:r>
    </w:p>
    <w:p w14:paraId="2C94FE77" w14:textId="77777777" w:rsidR="005B2866" w:rsidRPr="00133349" w:rsidRDefault="005B2866" w:rsidP="00D339E4">
      <w:pPr>
        <w:numPr>
          <w:ilvl w:val="0"/>
          <w:numId w:val="34"/>
        </w:numPr>
        <w:spacing w:before="60" w:after="60" w:line="276" w:lineRule="auto"/>
        <w:ind w:left="1020"/>
        <w:rPr>
          <w:color w:val="222222"/>
          <w:sz w:val="24"/>
          <w:szCs w:val="24"/>
        </w:rPr>
      </w:pPr>
      <w:r w:rsidRPr="00133349">
        <w:rPr>
          <w:rStyle w:val="Strong"/>
          <w:color w:val="222222"/>
          <w:sz w:val="24"/>
          <w:szCs w:val="24"/>
        </w:rPr>
        <w:t>Layer 2:</w:t>
      </w:r>
      <w:r w:rsidRPr="00133349">
        <w:rPr>
          <w:color w:val="222222"/>
          <w:sz w:val="24"/>
          <w:szCs w:val="24"/>
        </w:rPr>
        <w:t> Thin composition modules for opinionated internal platform patterns.</w:t>
      </w:r>
    </w:p>
    <w:p w14:paraId="6AF2F7B1" w14:textId="77777777" w:rsidR="005B2866" w:rsidRPr="00133349" w:rsidRDefault="005B2866" w:rsidP="00D339E4">
      <w:pPr>
        <w:numPr>
          <w:ilvl w:val="0"/>
          <w:numId w:val="34"/>
        </w:numPr>
        <w:spacing w:before="60" w:after="60" w:line="276" w:lineRule="auto"/>
        <w:ind w:left="1020"/>
        <w:rPr>
          <w:color w:val="222222"/>
          <w:sz w:val="24"/>
          <w:szCs w:val="24"/>
        </w:rPr>
      </w:pPr>
      <w:r w:rsidRPr="00133349">
        <w:rPr>
          <w:rStyle w:val="Strong"/>
          <w:color w:val="222222"/>
          <w:sz w:val="24"/>
          <w:szCs w:val="24"/>
        </w:rPr>
        <w:t>Layer 3:</w:t>
      </w:r>
      <w:r w:rsidRPr="00133349">
        <w:rPr>
          <w:color w:val="222222"/>
          <w:sz w:val="24"/>
          <w:szCs w:val="24"/>
        </w:rPr>
        <w:t> Live environment repositories and HCP workspaces that consume versioned modules only.</w:t>
      </w:r>
    </w:p>
    <w:p w14:paraId="061520B0" w14:textId="77777777" w:rsidR="005B2866" w:rsidRPr="00133349" w:rsidRDefault="005B2866" w:rsidP="00D339E4">
      <w:pPr>
        <w:pStyle w:val="Heading2"/>
        <w:pBdr>
          <w:bottom w:val="single" w:sz="6" w:space="3" w:color="D8DEE9"/>
        </w:pBdr>
        <w:spacing w:before="420" w:after="120" w:line="276" w:lineRule="auto"/>
        <w:rPr>
          <w:color w:val="16324F"/>
          <w:sz w:val="24"/>
          <w:szCs w:val="24"/>
        </w:rPr>
      </w:pPr>
      <w:r w:rsidRPr="00133349">
        <w:rPr>
          <w:color w:val="16324F"/>
          <w:sz w:val="24"/>
          <w:szCs w:val="24"/>
        </w:rPr>
        <w:t>Priority Actions</w:t>
      </w:r>
    </w:p>
    <w:p w14:paraId="7393BC41" w14:textId="77777777" w:rsidR="005B2866" w:rsidRPr="00133349" w:rsidRDefault="005B2866" w:rsidP="00D339E4">
      <w:pPr>
        <w:numPr>
          <w:ilvl w:val="0"/>
          <w:numId w:val="35"/>
        </w:numPr>
        <w:spacing w:before="60" w:after="60" w:line="276" w:lineRule="auto"/>
        <w:rPr>
          <w:color w:val="222222"/>
          <w:sz w:val="24"/>
          <w:szCs w:val="24"/>
        </w:rPr>
      </w:pPr>
      <w:r w:rsidRPr="00133349">
        <w:rPr>
          <w:color w:val="222222"/>
          <w:sz w:val="24"/>
          <w:szCs w:val="24"/>
        </w:rPr>
        <w:t>Rewrite the Storage Account module into a module family.</w:t>
      </w:r>
    </w:p>
    <w:p w14:paraId="05A9EBEC" w14:textId="77777777" w:rsidR="005B2866" w:rsidRPr="00133349" w:rsidRDefault="005B2866" w:rsidP="00D339E4">
      <w:pPr>
        <w:numPr>
          <w:ilvl w:val="0"/>
          <w:numId w:val="35"/>
        </w:numPr>
        <w:spacing w:before="60" w:after="60" w:line="276" w:lineRule="auto"/>
        <w:rPr>
          <w:color w:val="222222"/>
          <w:sz w:val="24"/>
          <w:szCs w:val="24"/>
        </w:rPr>
      </w:pPr>
      <w:r w:rsidRPr="00133349">
        <w:rPr>
          <w:color w:val="222222"/>
          <w:sz w:val="24"/>
          <w:szCs w:val="24"/>
        </w:rPr>
        <w:t>Rewrite the Availability Set SQL repo into a composition pattern instead of a reusable base module.</w:t>
      </w:r>
    </w:p>
    <w:p w14:paraId="62CC7C32" w14:textId="77777777" w:rsidR="005B2866" w:rsidRPr="00133349" w:rsidRDefault="005B2866" w:rsidP="00D339E4">
      <w:pPr>
        <w:numPr>
          <w:ilvl w:val="0"/>
          <w:numId w:val="35"/>
        </w:numPr>
        <w:spacing w:before="60" w:after="60" w:line="276" w:lineRule="auto"/>
        <w:rPr>
          <w:color w:val="222222"/>
          <w:sz w:val="24"/>
          <w:szCs w:val="24"/>
        </w:rPr>
      </w:pPr>
      <w:r w:rsidRPr="00133349">
        <w:rPr>
          <w:color w:val="222222"/>
          <w:sz w:val="24"/>
          <w:szCs w:val="24"/>
        </w:rPr>
        <w:t>Split or heavily refactor the Event Grid module so topic ownership and subscription ownership are independent.</w:t>
      </w:r>
    </w:p>
    <w:p w14:paraId="59C58498" w14:textId="77777777" w:rsidR="005B2866" w:rsidRPr="00133349" w:rsidRDefault="005B2866" w:rsidP="00D339E4">
      <w:pPr>
        <w:numPr>
          <w:ilvl w:val="0"/>
          <w:numId w:val="35"/>
        </w:numPr>
        <w:spacing w:before="60" w:after="60" w:line="276" w:lineRule="auto"/>
        <w:rPr>
          <w:color w:val="222222"/>
          <w:sz w:val="24"/>
          <w:szCs w:val="24"/>
        </w:rPr>
      </w:pPr>
      <w:r w:rsidRPr="00133349">
        <w:rPr>
          <w:color w:val="222222"/>
          <w:sz w:val="24"/>
          <w:szCs w:val="24"/>
        </w:rPr>
        <w:t>Refactor the Windows Function App and NSG modules to use a cleaner and more stable input model.</w:t>
      </w:r>
    </w:p>
    <w:p w14:paraId="097CB3C8" w14:textId="77777777" w:rsidR="005B2866" w:rsidRPr="00133349" w:rsidRDefault="005B2866" w:rsidP="00D339E4">
      <w:pPr>
        <w:numPr>
          <w:ilvl w:val="0"/>
          <w:numId w:val="35"/>
        </w:numPr>
        <w:spacing w:before="60" w:after="60" w:line="276" w:lineRule="auto"/>
        <w:rPr>
          <w:color w:val="222222"/>
          <w:sz w:val="24"/>
          <w:szCs w:val="24"/>
        </w:rPr>
      </w:pPr>
      <w:r w:rsidRPr="00133349">
        <w:rPr>
          <w:color w:val="222222"/>
          <w:sz w:val="24"/>
          <w:szCs w:val="24"/>
        </w:rPr>
        <w:t xml:space="preserve">Keep Application Insights, Managed HSM, and </w:t>
      </w:r>
      <w:proofErr w:type="spellStart"/>
      <w:r w:rsidRPr="00133349">
        <w:rPr>
          <w:color w:val="222222"/>
          <w:sz w:val="24"/>
          <w:szCs w:val="24"/>
        </w:rPr>
        <w:t>VNet</w:t>
      </w:r>
      <w:proofErr w:type="spellEnd"/>
      <w:r w:rsidRPr="00133349">
        <w:rPr>
          <w:color w:val="222222"/>
          <w:sz w:val="24"/>
          <w:szCs w:val="24"/>
        </w:rPr>
        <w:t xml:space="preserve"> Peering, but standardize them under a single enterprise module contract.</w:t>
      </w:r>
    </w:p>
    <w:p w14:paraId="1009BD1A" w14:textId="77777777" w:rsidR="005B2866" w:rsidRPr="00133349" w:rsidRDefault="005B2866" w:rsidP="00D339E4">
      <w:pPr>
        <w:numPr>
          <w:ilvl w:val="0"/>
          <w:numId w:val="35"/>
        </w:numPr>
        <w:spacing w:before="60" w:after="60" w:line="276" w:lineRule="auto"/>
        <w:rPr>
          <w:color w:val="222222"/>
          <w:sz w:val="24"/>
          <w:szCs w:val="24"/>
        </w:rPr>
      </w:pPr>
      <w:r w:rsidRPr="00133349">
        <w:rPr>
          <w:color w:val="222222"/>
          <w:sz w:val="24"/>
          <w:szCs w:val="24"/>
        </w:rPr>
        <w:t>Move reusable modules into a single platform catalog repo or enforce a strict shared template if the separate-repo model must remain.</w:t>
      </w:r>
    </w:p>
    <w:p w14:paraId="46D06DD9" w14:textId="2B010E5C" w:rsidR="00A15B0A" w:rsidRPr="00133349" w:rsidRDefault="00A15B0A" w:rsidP="00A15B0A">
      <w:pPr>
        <w:numPr>
          <w:ilvl w:val="0"/>
          <w:numId w:val="35"/>
        </w:numPr>
        <w:spacing w:before="60" w:after="60" w:line="276" w:lineRule="auto"/>
        <w:rPr>
          <w:color w:val="222222"/>
          <w:sz w:val="24"/>
          <w:szCs w:val="24"/>
        </w:rPr>
      </w:pPr>
      <w:r w:rsidRPr="00133349">
        <w:rPr>
          <w:color w:val="222222"/>
          <w:sz w:val="24"/>
          <w:szCs w:val="24"/>
        </w:rPr>
        <w:t>Split/refactor terraform-</w:t>
      </w:r>
      <w:proofErr w:type="spellStart"/>
      <w:r w:rsidRPr="00133349">
        <w:rPr>
          <w:color w:val="222222"/>
          <w:sz w:val="24"/>
          <w:szCs w:val="24"/>
        </w:rPr>
        <w:t>azurerm</w:t>
      </w:r>
      <w:proofErr w:type="spellEnd"/>
      <w:r w:rsidRPr="00133349">
        <w:rPr>
          <w:color w:val="222222"/>
          <w:sz w:val="24"/>
          <w:szCs w:val="24"/>
        </w:rPr>
        <w:t>-compeer-</w:t>
      </w:r>
      <w:proofErr w:type="spellStart"/>
      <w:r w:rsidRPr="00133349">
        <w:rPr>
          <w:color w:val="222222"/>
          <w:sz w:val="24"/>
          <w:szCs w:val="24"/>
        </w:rPr>
        <w:t>keyvault</w:t>
      </w:r>
      <w:proofErr w:type="spellEnd"/>
      <w:r w:rsidRPr="00133349">
        <w:rPr>
          <w:color w:val="222222"/>
          <w:sz w:val="24"/>
          <w:szCs w:val="24"/>
        </w:rPr>
        <w:t xml:space="preserve">. </w:t>
      </w:r>
      <w:r w:rsidRPr="00133349">
        <w:rPr>
          <w:color w:val="222222"/>
          <w:sz w:val="24"/>
          <w:szCs w:val="24"/>
        </w:rPr>
        <w:t>Reason: access-policy ownership is a common enterprise drift problem.</w:t>
      </w:r>
    </w:p>
    <w:p w14:paraId="6550EED0" w14:textId="6987B67F" w:rsidR="00A15B0A" w:rsidRPr="00133349" w:rsidRDefault="00A15B0A" w:rsidP="00A15B0A">
      <w:pPr>
        <w:numPr>
          <w:ilvl w:val="0"/>
          <w:numId w:val="35"/>
        </w:numPr>
        <w:spacing w:before="60" w:after="60" w:line="276" w:lineRule="auto"/>
        <w:rPr>
          <w:color w:val="222222"/>
          <w:sz w:val="24"/>
          <w:szCs w:val="24"/>
        </w:rPr>
      </w:pPr>
      <w:r w:rsidRPr="00133349">
        <w:rPr>
          <w:color w:val="222222"/>
          <w:sz w:val="24"/>
          <w:szCs w:val="24"/>
        </w:rPr>
        <w:t>Refactor terraform-</w:t>
      </w:r>
      <w:proofErr w:type="spellStart"/>
      <w:r w:rsidRPr="00133349">
        <w:rPr>
          <w:color w:val="222222"/>
          <w:sz w:val="24"/>
          <w:szCs w:val="24"/>
        </w:rPr>
        <w:t>azurerm</w:t>
      </w:r>
      <w:proofErr w:type="spellEnd"/>
      <w:r w:rsidRPr="00133349">
        <w:rPr>
          <w:color w:val="222222"/>
          <w:sz w:val="24"/>
          <w:szCs w:val="24"/>
        </w:rPr>
        <w:t>-compeer-</w:t>
      </w:r>
      <w:proofErr w:type="spellStart"/>
      <w:r w:rsidRPr="00133349">
        <w:rPr>
          <w:color w:val="222222"/>
          <w:sz w:val="24"/>
          <w:szCs w:val="24"/>
        </w:rPr>
        <w:t>apim</w:t>
      </w:r>
      <w:proofErr w:type="spellEnd"/>
      <w:r w:rsidRPr="00133349">
        <w:rPr>
          <w:color w:val="222222"/>
          <w:sz w:val="24"/>
          <w:szCs w:val="24"/>
        </w:rPr>
        <w:t xml:space="preserve">. </w:t>
      </w:r>
      <w:r w:rsidRPr="00133349">
        <w:rPr>
          <w:color w:val="222222"/>
          <w:sz w:val="24"/>
          <w:szCs w:val="24"/>
        </w:rPr>
        <w:t>Reason: strategically important platform module with broad surface area and good existing decomposition around it.</w:t>
      </w:r>
    </w:p>
    <w:p w14:paraId="6E59790A" w14:textId="0732130D" w:rsidR="00A15B0A" w:rsidRPr="00133349" w:rsidRDefault="00A15B0A" w:rsidP="00A15B0A">
      <w:pPr>
        <w:numPr>
          <w:ilvl w:val="0"/>
          <w:numId w:val="35"/>
        </w:numPr>
        <w:spacing w:before="60" w:after="60" w:line="276" w:lineRule="auto"/>
        <w:rPr>
          <w:color w:val="222222"/>
          <w:sz w:val="24"/>
          <w:szCs w:val="24"/>
        </w:rPr>
      </w:pPr>
      <w:r w:rsidRPr="00133349">
        <w:rPr>
          <w:color w:val="222222"/>
          <w:sz w:val="24"/>
          <w:szCs w:val="24"/>
        </w:rPr>
        <w:t>Refactor terraform-</w:t>
      </w:r>
      <w:proofErr w:type="spellStart"/>
      <w:r w:rsidRPr="00133349">
        <w:rPr>
          <w:color w:val="222222"/>
          <w:sz w:val="24"/>
          <w:szCs w:val="24"/>
        </w:rPr>
        <w:t>azurerm</w:t>
      </w:r>
      <w:proofErr w:type="spellEnd"/>
      <w:r w:rsidRPr="00133349">
        <w:rPr>
          <w:color w:val="222222"/>
          <w:sz w:val="24"/>
          <w:szCs w:val="24"/>
        </w:rPr>
        <w:t>-compeer-app-gateway</w:t>
      </w:r>
      <w:r w:rsidRPr="00133349">
        <w:rPr>
          <w:color w:val="222222"/>
          <w:sz w:val="24"/>
          <w:szCs w:val="24"/>
        </w:rPr>
        <w:t xml:space="preserve">. </w:t>
      </w:r>
      <w:r w:rsidRPr="00133349">
        <w:rPr>
          <w:color w:val="222222"/>
          <w:sz w:val="24"/>
          <w:szCs w:val="24"/>
        </w:rPr>
        <w:t>Reason: highest visible interface complexity and explicit drift-workaround patterns.</w:t>
      </w:r>
    </w:p>
    <w:p w14:paraId="0ACDAC54" w14:textId="3975CFC6" w:rsidR="00A15B0A" w:rsidRPr="00133349" w:rsidRDefault="00A15B0A" w:rsidP="00A15B0A">
      <w:pPr>
        <w:numPr>
          <w:ilvl w:val="0"/>
          <w:numId w:val="35"/>
        </w:numPr>
        <w:spacing w:before="60" w:after="60" w:line="276" w:lineRule="auto"/>
        <w:rPr>
          <w:color w:val="222222"/>
          <w:sz w:val="24"/>
          <w:szCs w:val="24"/>
        </w:rPr>
      </w:pPr>
      <w:r w:rsidRPr="00133349">
        <w:rPr>
          <w:color w:val="222222"/>
          <w:sz w:val="24"/>
          <w:szCs w:val="24"/>
        </w:rPr>
        <w:lastRenderedPageBreak/>
        <w:t>Refactor terraform-</w:t>
      </w:r>
      <w:proofErr w:type="spellStart"/>
      <w:r w:rsidRPr="00133349">
        <w:rPr>
          <w:color w:val="222222"/>
          <w:sz w:val="24"/>
          <w:szCs w:val="24"/>
        </w:rPr>
        <w:t>azurerm</w:t>
      </w:r>
      <w:proofErr w:type="spellEnd"/>
      <w:r w:rsidRPr="00133349">
        <w:rPr>
          <w:color w:val="222222"/>
          <w:sz w:val="24"/>
          <w:szCs w:val="24"/>
        </w:rPr>
        <w:t>-compeer-private-endpoint</w:t>
      </w:r>
      <w:r w:rsidRPr="00133349">
        <w:rPr>
          <w:color w:val="222222"/>
          <w:sz w:val="24"/>
          <w:szCs w:val="24"/>
        </w:rPr>
        <w:t xml:space="preserve">. </w:t>
      </w:r>
      <w:proofErr w:type="spellStart"/>
      <w:r w:rsidRPr="00133349">
        <w:rPr>
          <w:color w:val="222222"/>
          <w:sz w:val="24"/>
          <w:szCs w:val="24"/>
        </w:rPr>
        <w:t>Reason</w:t>
      </w:r>
      <w:proofErr w:type="spellEnd"/>
      <w:r w:rsidRPr="00133349">
        <w:rPr>
          <w:color w:val="222222"/>
          <w:sz w:val="24"/>
          <w:szCs w:val="24"/>
        </w:rPr>
        <w:t>: private endpoint ownership and DNS ownership are frequent pain points in enterprise Azure estates.</w:t>
      </w:r>
    </w:p>
    <w:p w14:paraId="4DF5BA0B" w14:textId="5D317524" w:rsidR="00A15B0A" w:rsidRPr="00133349" w:rsidRDefault="00A15B0A" w:rsidP="00A15B0A">
      <w:pPr>
        <w:numPr>
          <w:ilvl w:val="0"/>
          <w:numId w:val="35"/>
        </w:numPr>
        <w:spacing w:before="60" w:after="60" w:line="276" w:lineRule="auto"/>
        <w:rPr>
          <w:color w:val="222222"/>
          <w:sz w:val="24"/>
          <w:szCs w:val="24"/>
        </w:rPr>
      </w:pPr>
      <w:r w:rsidRPr="00133349">
        <w:rPr>
          <w:color w:val="222222"/>
          <w:sz w:val="24"/>
          <w:szCs w:val="24"/>
        </w:rPr>
        <w:t>Refactor terraform-</w:t>
      </w:r>
      <w:proofErr w:type="spellStart"/>
      <w:r w:rsidRPr="00133349">
        <w:rPr>
          <w:color w:val="222222"/>
          <w:sz w:val="24"/>
          <w:szCs w:val="24"/>
        </w:rPr>
        <w:t>azurerm</w:t>
      </w:r>
      <w:proofErr w:type="spellEnd"/>
      <w:r w:rsidRPr="00133349">
        <w:rPr>
          <w:color w:val="222222"/>
          <w:sz w:val="24"/>
          <w:szCs w:val="24"/>
        </w:rPr>
        <w:t>-compeer-</w:t>
      </w:r>
      <w:proofErr w:type="spellStart"/>
      <w:r w:rsidRPr="00133349">
        <w:rPr>
          <w:color w:val="222222"/>
          <w:sz w:val="24"/>
          <w:szCs w:val="24"/>
        </w:rPr>
        <w:t>nat</w:t>
      </w:r>
      <w:proofErr w:type="spellEnd"/>
      <w:r w:rsidRPr="00133349">
        <w:rPr>
          <w:color w:val="222222"/>
          <w:sz w:val="24"/>
          <w:szCs w:val="24"/>
        </w:rPr>
        <w:t>-gateway</w:t>
      </w:r>
      <w:r w:rsidRPr="00133349">
        <w:rPr>
          <w:color w:val="222222"/>
          <w:sz w:val="24"/>
          <w:szCs w:val="24"/>
        </w:rPr>
        <w:t xml:space="preserve">. </w:t>
      </w:r>
      <w:proofErr w:type="spellStart"/>
      <w:r w:rsidRPr="00133349">
        <w:rPr>
          <w:color w:val="222222"/>
          <w:sz w:val="24"/>
          <w:szCs w:val="24"/>
        </w:rPr>
        <w:t>Reason</w:t>
      </w:r>
      <w:proofErr w:type="spellEnd"/>
      <w:r w:rsidRPr="00133349">
        <w:rPr>
          <w:color w:val="222222"/>
          <w:sz w:val="24"/>
          <w:szCs w:val="24"/>
        </w:rPr>
        <w:t xml:space="preserve">: smaller effort with clear improvements around zones, </w:t>
      </w:r>
      <w:proofErr w:type="spellStart"/>
      <w:r w:rsidRPr="00133349">
        <w:rPr>
          <w:color w:val="222222"/>
          <w:sz w:val="24"/>
          <w:szCs w:val="24"/>
        </w:rPr>
        <w:t>for_each</w:t>
      </w:r>
      <w:proofErr w:type="spellEnd"/>
      <w:r w:rsidRPr="00133349">
        <w:rPr>
          <w:color w:val="222222"/>
          <w:sz w:val="24"/>
          <w:szCs w:val="24"/>
        </w:rPr>
        <w:t>, and attachment boundaries.</w:t>
      </w:r>
    </w:p>
    <w:p w14:paraId="208DC84B" w14:textId="325E5705" w:rsidR="00A15B0A" w:rsidRPr="00133349" w:rsidRDefault="00A15B0A" w:rsidP="00A15B0A">
      <w:pPr>
        <w:numPr>
          <w:ilvl w:val="0"/>
          <w:numId w:val="35"/>
        </w:numPr>
        <w:spacing w:before="60" w:after="60" w:line="276" w:lineRule="auto"/>
        <w:rPr>
          <w:color w:val="222222"/>
          <w:sz w:val="24"/>
          <w:szCs w:val="24"/>
        </w:rPr>
      </w:pPr>
      <w:r w:rsidRPr="00133349">
        <w:rPr>
          <w:color w:val="222222"/>
          <w:sz w:val="24"/>
          <w:szCs w:val="24"/>
        </w:rPr>
        <w:t>Adjust terraform-</w:t>
      </w:r>
      <w:proofErr w:type="spellStart"/>
      <w:r w:rsidRPr="00133349">
        <w:rPr>
          <w:color w:val="222222"/>
          <w:sz w:val="24"/>
          <w:szCs w:val="24"/>
        </w:rPr>
        <w:t>azurerm</w:t>
      </w:r>
      <w:proofErr w:type="spellEnd"/>
      <w:r w:rsidRPr="00133349">
        <w:rPr>
          <w:color w:val="222222"/>
          <w:sz w:val="24"/>
          <w:szCs w:val="24"/>
        </w:rPr>
        <w:t>-compeer-</w:t>
      </w:r>
      <w:proofErr w:type="spellStart"/>
      <w:r w:rsidRPr="00133349">
        <w:rPr>
          <w:color w:val="222222"/>
          <w:sz w:val="24"/>
          <w:szCs w:val="24"/>
        </w:rPr>
        <w:t>actiongroup</w:t>
      </w:r>
      <w:proofErr w:type="spellEnd"/>
      <w:r w:rsidRPr="00133349">
        <w:rPr>
          <w:color w:val="222222"/>
          <w:sz w:val="24"/>
          <w:szCs w:val="24"/>
        </w:rPr>
        <w:t>, terraform-</w:t>
      </w:r>
      <w:proofErr w:type="spellStart"/>
      <w:r w:rsidRPr="00133349">
        <w:rPr>
          <w:color w:val="222222"/>
          <w:sz w:val="24"/>
          <w:szCs w:val="24"/>
        </w:rPr>
        <w:t>azurerm</w:t>
      </w:r>
      <w:proofErr w:type="spellEnd"/>
      <w:r w:rsidRPr="00133349">
        <w:rPr>
          <w:color w:val="222222"/>
          <w:sz w:val="24"/>
          <w:szCs w:val="24"/>
        </w:rPr>
        <w:t>-compeer-</w:t>
      </w:r>
      <w:proofErr w:type="spellStart"/>
      <w:r w:rsidRPr="00133349">
        <w:rPr>
          <w:color w:val="222222"/>
          <w:sz w:val="24"/>
          <w:szCs w:val="24"/>
        </w:rPr>
        <w:t>apim</w:t>
      </w:r>
      <w:proofErr w:type="spellEnd"/>
      <w:r w:rsidRPr="00133349">
        <w:rPr>
          <w:color w:val="222222"/>
          <w:sz w:val="24"/>
          <w:szCs w:val="24"/>
        </w:rPr>
        <w:t>-</w:t>
      </w:r>
      <w:proofErr w:type="spellStart"/>
      <w:r w:rsidRPr="00133349">
        <w:rPr>
          <w:color w:val="222222"/>
          <w:sz w:val="24"/>
          <w:szCs w:val="24"/>
        </w:rPr>
        <w:t>api</w:t>
      </w:r>
      <w:proofErr w:type="spellEnd"/>
      <w:r w:rsidRPr="00133349">
        <w:rPr>
          <w:color w:val="222222"/>
          <w:sz w:val="24"/>
          <w:szCs w:val="24"/>
        </w:rPr>
        <w:t>, and terraform-</w:t>
      </w:r>
      <w:proofErr w:type="spellStart"/>
      <w:r w:rsidRPr="00133349">
        <w:rPr>
          <w:color w:val="222222"/>
          <w:sz w:val="24"/>
          <w:szCs w:val="24"/>
        </w:rPr>
        <w:t>azurerm</w:t>
      </w:r>
      <w:proofErr w:type="spellEnd"/>
      <w:r w:rsidRPr="00133349">
        <w:rPr>
          <w:color w:val="222222"/>
          <w:sz w:val="24"/>
          <w:szCs w:val="24"/>
        </w:rPr>
        <w:t>-compeer-</w:t>
      </w:r>
      <w:proofErr w:type="spellStart"/>
      <w:r w:rsidRPr="00133349">
        <w:rPr>
          <w:color w:val="222222"/>
          <w:sz w:val="24"/>
          <w:szCs w:val="24"/>
        </w:rPr>
        <w:t>apim</w:t>
      </w:r>
      <w:proofErr w:type="spellEnd"/>
      <w:r w:rsidRPr="00133349">
        <w:rPr>
          <w:color w:val="222222"/>
          <w:sz w:val="24"/>
          <w:szCs w:val="24"/>
        </w:rPr>
        <w:t>-product</w:t>
      </w:r>
      <w:r w:rsidRPr="00133349">
        <w:rPr>
          <w:color w:val="222222"/>
          <w:sz w:val="24"/>
          <w:szCs w:val="24"/>
        </w:rPr>
        <w:t xml:space="preserve">. </w:t>
      </w:r>
      <w:proofErr w:type="spellStart"/>
      <w:r w:rsidRPr="00133349">
        <w:rPr>
          <w:color w:val="222222"/>
          <w:sz w:val="24"/>
          <w:szCs w:val="24"/>
        </w:rPr>
        <w:t>Reason</w:t>
      </w:r>
      <w:proofErr w:type="spellEnd"/>
      <w:r w:rsidRPr="00133349">
        <w:rPr>
          <w:color w:val="222222"/>
          <w:sz w:val="24"/>
          <w:szCs w:val="24"/>
        </w:rPr>
        <w:t>: these look closer to reusable modules already.</w:t>
      </w:r>
    </w:p>
    <w:p w14:paraId="60A83FD2" w14:textId="77777777" w:rsidR="005B2866" w:rsidRPr="00133349" w:rsidRDefault="005B2866" w:rsidP="00D339E4">
      <w:pPr>
        <w:pStyle w:val="Heading2"/>
        <w:pBdr>
          <w:bottom w:val="single" w:sz="6" w:space="3" w:color="D8DEE9"/>
        </w:pBdr>
        <w:spacing w:before="420" w:after="120" w:line="276" w:lineRule="auto"/>
        <w:rPr>
          <w:color w:val="16324F"/>
          <w:sz w:val="24"/>
          <w:szCs w:val="24"/>
        </w:rPr>
      </w:pPr>
      <w:r w:rsidRPr="00133349">
        <w:rPr>
          <w:color w:val="16324F"/>
          <w:sz w:val="24"/>
          <w:szCs w:val="24"/>
        </w:rPr>
        <w:t>Final Recommendation</w:t>
      </w:r>
    </w:p>
    <w:p w14:paraId="31A55007" w14:textId="3BD6A7B5" w:rsidR="005B2866" w:rsidRPr="00133349" w:rsidRDefault="00C063C1" w:rsidP="00D339E4">
      <w:pPr>
        <w:pStyle w:val="NormalWeb"/>
        <w:spacing w:before="120" w:beforeAutospacing="0" w:after="120" w:afterAutospacing="0" w:line="276" w:lineRule="auto"/>
        <w:rPr>
          <w:rFonts w:ascii="Arial" w:hAnsi="Arial" w:cs="Arial"/>
          <w:color w:val="222222"/>
        </w:rPr>
      </w:pPr>
      <w:r w:rsidRPr="00133349">
        <w:rPr>
          <w:rFonts w:ascii="Arial" w:hAnsi="Arial" w:cs="Arial"/>
          <w:color w:val="222222"/>
        </w:rPr>
        <w:t>Compeer</w:t>
      </w:r>
      <w:r w:rsidR="005B2866" w:rsidRPr="00133349">
        <w:rPr>
          <w:rFonts w:ascii="Arial" w:hAnsi="Arial" w:cs="Arial"/>
          <w:color w:val="222222"/>
        </w:rPr>
        <w:t xml:space="preserve"> does not need a blanket rewrite of every module. Based on the </w:t>
      </w:r>
      <w:r w:rsidR="008B3204">
        <w:rPr>
          <w:rFonts w:ascii="Arial" w:hAnsi="Arial" w:cs="Arial"/>
          <w:color w:val="222222"/>
        </w:rPr>
        <w:t>module</w:t>
      </w:r>
      <w:r w:rsidR="005B2866" w:rsidRPr="00133349">
        <w:rPr>
          <w:rFonts w:ascii="Arial" w:hAnsi="Arial" w:cs="Arial"/>
          <w:color w:val="222222"/>
        </w:rPr>
        <w:t xml:space="preserve"> alone, the right strategy is selective.</w:t>
      </w:r>
    </w:p>
    <w:p w14:paraId="2DFBF63C" w14:textId="77777777" w:rsidR="005B2866" w:rsidRPr="00133349" w:rsidRDefault="005B2866" w:rsidP="00D339E4">
      <w:pPr>
        <w:pStyle w:val="NormalWeb"/>
        <w:spacing w:before="120" w:beforeAutospacing="0" w:after="120" w:afterAutospacing="0" w:line="276" w:lineRule="auto"/>
        <w:rPr>
          <w:rFonts w:ascii="Arial" w:hAnsi="Arial" w:cs="Arial"/>
          <w:color w:val="222222"/>
        </w:rPr>
      </w:pPr>
      <w:r w:rsidRPr="00133349">
        <w:rPr>
          <w:rFonts w:ascii="Arial" w:hAnsi="Arial" w:cs="Arial"/>
          <w:color w:val="222222"/>
        </w:rPr>
        <w:t xml:space="preserve">Keep and standardize the small, focused modules. Refactor the medium-complexity modules whose feature coverage is </w:t>
      </w:r>
      <w:proofErr w:type="gramStart"/>
      <w:r w:rsidRPr="00133349">
        <w:rPr>
          <w:rFonts w:ascii="Arial" w:hAnsi="Arial" w:cs="Arial"/>
          <w:color w:val="222222"/>
        </w:rPr>
        <w:t>good</w:t>
      </w:r>
      <w:proofErr w:type="gramEnd"/>
      <w:r w:rsidRPr="00133349">
        <w:rPr>
          <w:rFonts w:ascii="Arial" w:hAnsi="Arial" w:cs="Arial"/>
          <w:color w:val="222222"/>
        </w:rPr>
        <w:t xml:space="preserve"> but whose interfaces are awkward. Rewrite the broad, coupled, solution-shaped modules into smaller reusable modules plus thin composition layers. That approach will reduce HCP workspace drift, improve cross-team adoption, and make the module catalog feel like an enterprise platform instead of a collection of one-off repos.</w:t>
      </w:r>
    </w:p>
    <w:p w14:paraId="53C3DE55" w14:textId="77777777" w:rsidR="005B2866" w:rsidRPr="00133349" w:rsidRDefault="005B2866" w:rsidP="00D339E4">
      <w:pPr>
        <w:spacing w:after="240" w:line="276" w:lineRule="auto"/>
        <w:rPr>
          <w:sz w:val="24"/>
          <w:szCs w:val="24"/>
        </w:rPr>
      </w:pPr>
    </w:p>
    <w:sectPr w:rsidR="005B2866" w:rsidRPr="001333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Light">
    <w:altName w:val="HELVETICA LIGHT"/>
    <w:panose1 w:val="020B0403020202020204"/>
    <w:charset w:val="00"/>
    <w:family w:val="swiss"/>
    <w:pitch w:val="variable"/>
    <w:sig w:usb0="800000AF" w:usb1="4000204A"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D40F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122D9"/>
    <w:multiLevelType w:val="hybridMultilevel"/>
    <w:tmpl w:val="10969664"/>
    <w:lvl w:ilvl="0" w:tplc="047C7942">
      <w:start w:val="1"/>
      <w:numFmt w:val="bullet"/>
      <w:lvlText w:val="•"/>
      <w:lvlJc w:val="left"/>
      <w:pPr>
        <w:ind w:left="720" w:hanging="360"/>
      </w:pPr>
    </w:lvl>
    <w:lvl w:ilvl="1" w:tplc="6FB02B1E">
      <w:numFmt w:val="decimal"/>
      <w:lvlText w:val=""/>
      <w:lvlJc w:val="left"/>
    </w:lvl>
    <w:lvl w:ilvl="2" w:tplc="A52C110C">
      <w:numFmt w:val="decimal"/>
      <w:lvlText w:val=""/>
      <w:lvlJc w:val="left"/>
    </w:lvl>
    <w:lvl w:ilvl="3" w:tplc="80385DE6">
      <w:numFmt w:val="decimal"/>
      <w:lvlText w:val=""/>
      <w:lvlJc w:val="left"/>
    </w:lvl>
    <w:lvl w:ilvl="4" w:tplc="A5346A98">
      <w:numFmt w:val="decimal"/>
      <w:lvlText w:val=""/>
      <w:lvlJc w:val="left"/>
    </w:lvl>
    <w:lvl w:ilvl="5" w:tplc="E2A43EE2">
      <w:numFmt w:val="decimal"/>
      <w:lvlText w:val=""/>
      <w:lvlJc w:val="left"/>
    </w:lvl>
    <w:lvl w:ilvl="6" w:tplc="C8D2A690">
      <w:numFmt w:val="decimal"/>
      <w:lvlText w:val=""/>
      <w:lvlJc w:val="left"/>
    </w:lvl>
    <w:lvl w:ilvl="7" w:tplc="689A39F0">
      <w:numFmt w:val="decimal"/>
      <w:lvlText w:val=""/>
      <w:lvlJc w:val="left"/>
    </w:lvl>
    <w:lvl w:ilvl="8" w:tplc="36A486FE">
      <w:numFmt w:val="decimal"/>
      <w:lvlText w:val=""/>
      <w:lvlJc w:val="left"/>
    </w:lvl>
  </w:abstractNum>
  <w:abstractNum w:abstractNumId="2" w15:restartNumberingAfterBreak="0">
    <w:nsid w:val="020D5438"/>
    <w:multiLevelType w:val="hybridMultilevel"/>
    <w:tmpl w:val="82183DFA"/>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0E7B2B"/>
    <w:multiLevelType w:val="hybridMultilevel"/>
    <w:tmpl w:val="044C527E"/>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340F4F"/>
    <w:multiLevelType w:val="hybridMultilevel"/>
    <w:tmpl w:val="D56E9696"/>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270C2C"/>
    <w:multiLevelType w:val="multilevel"/>
    <w:tmpl w:val="53B8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F16CB"/>
    <w:multiLevelType w:val="multilevel"/>
    <w:tmpl w:val="21DC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73F88"/>
    <w:multiLevelType w:val="hybridMultilevel"/>
    <w:tmpl w:val="2D7E8110"/>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24538C"/>
    <w:multiLevelType w:val="hybridMultilevel"/>
    <w:tmpl w:val="B8E81860"/>
    <w:lvl w:ilvl="0" w:tplc="5044CB30">
      <w:numFmt w:val="bullet"/>
      <w:lvlText w:val="-"/>
      <w:lvlJc w:val="left"/>
      <w:pPr>
        <w:ind w:left="720" w:hanging="360"/>
      </w:pPr>
      <w:rPr>
        <w:rFonts w:ascii="Helvetica Light" w:eastAsia="Arial" w:hAnsi="Helvetica Light" w:cs="Helvetica Light"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0130BD"/>
    <w:multiLevelType w:val="hybridMultilevel"/>
    <w:tmpl w:val="032294E0"/>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3620E7"/>
    <w:multiLevelType w:val="multilevel"/>
    <w:tmpl w:val="EEE6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E57C3"/>
    <w:multiLevelType w:val="hybridMultilevel"/>
    <w:tmpl w:val="3056DAFC"/>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271510"/>
    <w:multiLevelType w:val="hybridMultilevel"/>
    <w:tmpl w:val="52CE41F2"/>
    <w:lvl w:ilvl="0" w:tplc="5044CB30">
      <w:numFmt w:val="bullet"/>
      <w:lvlText w:val="-"/>
      <w:lvlJc w:val="left"/>
      <w:pPr>
        <w:ind w:left="720" w:hanging="360"/>
      </w:pPr>
      <w:rPr>
        <w:rFonts w:ascii="Helvetica Light" w:eastAsia="Arial" w:hAnsi="Helvetica Light" w:cs="Helvetica Light"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C01F45"/>
    <w:multiLevelType w:val="hybridMultilevel"/>
    <w:tmpl w:val="9ABEEC54"/>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806647"/>
    <w:multiLevelType w:val="hybridMultilevel"/>
    <w:tmpl w:val="DBA860C2"/>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0E0AB5"/>
    <w:multiLevelType w:val="multilevel"/>
    <w:tmpl w:val="C780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33528"/>
    <w:multiLevelType w:val="multilevel"/>
    <w:tmpl w:val="0B00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8F0499"/>
    <w:multiLevelType w:val="hybridMultilevel"/>
    <w:tmpl w:val="3584633E"/>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ED7DEB"/>
    <w:multiLevelType w:val="hybridMultilevel"/>
    <w:tmpl w:val="E2D21AE6"/>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F718DE"/>
    <w:multiLevelType w:val="hybridMultilevel"/>
    <w:tmpl w:val="7BD651C4"/>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0F0E4A"/>
    <w:multiLevelType w:val="multilevel"/>
    <w:tmpl w:val="BA46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82DFB"/>
    <w:multiLevelType w:val="hybridMultilevel"/>
    <w:tmpl w:val="7B088632"/>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301476"/>
    <w:multiLevelType w:val="multilevel"/>
    <w:tmpl w:val="4BAC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3A051E"/>
    <w:multiLevelType w:val="hybridMultilevel"/>
    <w:tmpl w:val="DBC0FBFA"/>
    <w:lvl w:ilvl="0" w:tplc="5C3A91AA">
      <w:start w:val="1"/>
      <w:numFmt w:val="bullet"/>
      <w:lvlText w:val="●"/>
      <w:lvlJc w:val="left"/>
      <w:pPr>
        <w:ind w:left="720" w:hanging="360"/>
      </w:pPr>
    </w:lvl>
    <w:lvl w:ilvl="1" w:tplc="B7DCE8A2">
      <w:start w:val="1"/>
      <w:numFmt w:val="bullet"/>
      <w:lvlText w:val="○"/>
      <w:lvlJc w:val="left"/>
      <w:pPr>
        <w:ind w:left="1440" w:hanging="360"/>
      </w:pPr>
    </w:lvl>
    <w:lvl w:ilvl="2" w:tplc="0B0879D8">
      <w:start w:val="1"/>
      <w:numFmt w:val="bullet"/>
      <w:lvlText w:val="■"/>
      <w:lvlJc w:val="left"/>
      <w:pPr>
        <w:ind w:left="2160" w:hanging="360"/>
      </w:pPr>
    </w:lvl>
    <w:lvl w:ilvl="3" w:tplc="CF44145E">
      <w:start w:val="1"/>
      <w:numFmt w:val="bullet"/>
      <w:lvlText w:val="●"/>
      <w:lvlJc w:val="left"/>
      <w:pPr>
        <w:ind w:left="2880" w:hanging="360"/>
      </w:pPr>
    </w:lvl>
    <w:lvl w:ilvl="4" w:tplc="D37CE04A">
      <w:start w:val="1"/>
      <w:numFmt w:val="bullet"/>
      <w:lvlText w:val="○"/>
      <w:lvlJc w:val="left"/>
      <w:pPr>
        <w:ind w:left="3600" w:hanging="360"/>
      </w:pPr>
    </w:lvl>
    <w:lvl w:ilvl="5" w:tplc="274E26DC">
      <w:start w:val="1"/>
      <w:numFmt w:val="bullet"/>
      <w:lvlText w:val="■"/>
      <w:lvlJc w:val="left"/>
      <w:pPr>
        <w:ind w:left="4320" w:hanging="360"/>
      </w:pPr>
    </w:lvl>
    <w:lvl w:ilvl="6" w:tplc="16B693CA">
      <w:start w:val="1"/>
      <w:numFmt w:val="bullet"/>
      <w:lvlText w:val="●"/>
      <w:lvlJc w:val="left"/>
      <w:pPr>
        <w:ind w:left="5040" w:hanging="360"/>
      </w:pPr>
    </w:lvl>
    <w:lvl w:ilvl="7" w:tplc="155023B2">
      <w:start w:val="1"/>
      <w:numFmt w:val="bullet"/>
      <w:lvlText w:val="●"/>
      <w:lvlJc w:val="left"/>
      <w:pPr>
        <w:ind w:left="5760" w:hanging="360"/>
      </w:pPr>
    </w:lvl>
    <w:lvl w:ilvl="8" w:tplc="DCC0328C">
      <w:start w:val="1"/>
      <w:numFmt w:val="bullet"/>
      <w:lvlText w:val="●"/>
      <w:lvlJc w:val="left"/>
      <w:pPr>
        <w:ind w:left="6480" w:hanging="360"/>
      </w:pPr>
    </w:lvl>
  </w:abstractNum>
  <w:abstractNum w:abstractNumId="24" w15:restartNumberingAfterBreak="0">
    <w:nsid w:val="30461FCD"/>
    <w:multiLevelType w:val="hybridMultilevel"/>
    <w:tmpl w:val="572E13A2"/>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C32BAF"/>
    <w:multiLevelType w:val="multilevel"/>
    <w:tmpl w:val="20BC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9043C6"/>
    <w:multiLevelType w:val="hybridMultilevel"/>
    <w:tmpl w:val="86F87AC8"/>
    <w:lvl w:ilvl="0" w:tplc="5044CB30">
      <w:numFmt w:val="bullet"/>
      <w:lvlText w:val="-"/>
      <w:lvlJc w:val="left"/>
      <w:pPr>
        <w:ind w:left="720" w:hanging="360"/>
      </w:pPr>
      <w:rPr>
        <w:rFonts w:ascii="Helvetica Light" w:eastAsia="Arial" w:hAnsi="Helvetica Light" w:cs="Helvetica Light"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D17FC7"/>
    <w:multiLevelType w:val="multilevel"/>
    <w:tmpl w:val="8246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912039"/>
    <w:multiLevelType w:val="multilevel"/>
    <w:tmpl w:val="C17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0A360B"/>
    <w:multiLevelType w:val="multilevel"/>
    <w:tmpl w:val="1982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020975"/>
    <w:multiLevelType w:val="hybridMultilevel"/>
    <w:tmpl w:val="16924FD0"/>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0D3E29"/>
    <w:multiLevelType w:val="hybridMultilevel"/>
    <w:tmpl w:val="C90EB08E"/>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3D6798"/>
    <w:multiLevelType w:val="hybridMultilevel"/>
    <w:tmpl w:val="0256EB14"/>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C2504F"/>
    <w:multiLevelType w:val="hybridMultilevel"/>
    <w:tmpl w:val="7332BB40"/>
    <w:lvl w:ilvl="0" w:tplc="FEF8F9A0">
      <w:start w:val="1"/>
      <w:numFmt w:val="bullet"/>
      <w:lvlText w:val="•"/>
      <w:lvlJc w:val="left"/>
      <w:pPr>
        <w:ind w:left="720" w:hanging="360"/>
      </w:pPr>
    </w:lvl>
    <w:lvl w:ilvl="1" w:tplc="FF4807A6">
      <w:numFmt w:val="decimal"/>
      <w:lvlText w:val=""/>
      <w:lvlJc w:val="left"/>
    </w:lvl>
    <w:lvl w:ilvl="2" w:tplc="B8F05560">
      <w:numFmt w:val="decimal"/>
      <w:lvlText w:val=""/>
      <w:lvlJc w:val="left"/>
    </w:lvl>
    <w:lvl w:ilvl="3" w:tplc="A906F476">
      <w:numFmt w:val="decimal"/>
      <w:lvlText w:val=""/>
      <w:lvlJc w:val="left"/>
    </w:lvl>
    <w:lvl w:ilvl="4" w:tplc="EED64B8E">
      <w:numFmt w:val="decimal"/>
      <w:lvlText w:val=""/>
      <w:lvlJc w:val="left"/>
    </w:lvl>
    <w:lvl w:ilvl="5" w:tplc="16A0423E">
      <w:numFmt w:val="decimal"/>
      <w:lvlText w:val=""/>
      <w:lvlJc w:val="left"/>
    </w:lvl>
    <w:lvl w:ilvl="6" w:tplc="A15265C8">
      <w:numFmt w:val="decimal"/>
      <w:lvlText w:val=""/>
      <w:lvlJc w:val="left"/>
    </w:lvl>
    <w:lvl w:ilvl="7" w:tplc="37DC65D8">
      <w:numFmt w:val="decimal"/>
      <w:lvlText w:val=""/>
      <w:lvlJc w:val="left"/>
    </w:lvl>
    <w:lvl w:ilvl="8" w:tplc="7AEC18C8">
      <w:numFmt w:val="decimal"/>
      <w:lvlText w:val=""/>
      <w:lvlJc w:val="left"/>
    </w:lvl>
  </w:abstractNum>
  <w:abstractNum w:abstractNumId="34" w15:restartNumberingAfterBreak="0">
    <w:nsid w:val="44DB5914"/>
    <w:multiLevelType w:val="multilevel"/>
    <w:tmpl w:val="3162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36647C"/>
    <w:multiLevelType w:val="hybridMultilevel"/>
    <w:tmpl w:val="7DE4FA24"/>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41027C"/>
    <w:multiLevelType w:val="multilevel"/>
    <w:tmpl w:val="F430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090DEA"/>
    <w:multiLevelType w:val="multilevel"/>
    <w:tmpl w:val="F4C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B308C3"/>
    <w:multiLevelType w:val="hybridMultilevel"/>
    <w:tmpl w:val="7D1A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D62E9E"/>
    <w:multiLevelType w:val="multilevel"/>
    <w:tmpl w:val="5B12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0C761E"/>
    <w:multiLevelType w:val="hybridMultilevel"/>
    <w:tmpl w:val="60925BC6"/>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DF31F3E"/>
    <w:multiLevelType w:val="multilevel"/>
    <w:tmpl w:val="9C3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B86E9A"/>
    <w:multiLevelType w:val="hybridMultilevel"/>
    <w:tmpl w:val="A15CC906"/>
    <w:lvl w:ilvl="0" w:tplc="87D0C1D4">
      <w:start w:val="1"/>
      <w:numFmt w:val="bullet"/>
      <w:lvlText w:val="•"/>
      <w:lvlJc w:val="left"/>
      <w:pPr>
        <w:ind w:left="720" w:hanging="360"/>
      </w:pPr>
    </w:lvl>
    <w:lvl w:ilvl="1" w:tplc="6D3AD656">
      <w:numFmt w:val="decimal"/>
      <w:lvlText w:val=""/>
      <w:lvlJc w:val="left"/>
    </w:lvl>
    <w:lvl w:ilvl="2" w:tplc="61EE568E">
      <w:numFmt w:val="decimal"/>
      <w:lvlText w:val=""/>
      <w:lvlJc w:val="left"/>
    </w:lvl>
    <w:lvl w:ilvl="3" w:tplc="F720142C">
      <w:numFmt w:val="decimal"/>
      <w:lvlText w:val=""/>
      <w:lvlJc w:val="left"/>
    </w:lvl>
    <w:lvl w:ilvl="4" w:tplc="57000A6E">
      <w:numFmt w:val="decimal"/>
      <w:lvlText w:val=""/>
      <w:lvlJc w:val="left"/>
    </w:lvl>
    <w:lvl w:ilvl="5" w:tplc="7FAC780C">
      <w:numFmt w:val="decimal"/>
      <w:lvlText w:val=""/>
      <w:lvlJc w:val="left"/>
    </w:lvl>
    <w:lvl w:ilvl="6" w:tplc="F0245A48">
      <w:numFmt w:val="decimal"/>
      <w:lvlText w:val=""/>
      <w:lvlJc w:val="left"/>
    </w:lvl>
    <w:lvl w:ilvl="7" w:tplc="0AB66678">
      <w:numFmt w:val="decimal"/>
      <w:lvlText w:val=""/>
      <w:lvlJc w:val="left"/>
    </w:lvl>
    <w:lvl w:ilvl="8" w:tplc="7AA6D456">
      <w:numFmt w:val="decimal"/>
      <w:lvlText w:val=""/>
      <w:lvlJc w:val="left"/>
    </w:lvl>
  </w:abstractNum>
  <w:abstractNum w:abstractNumId="43" w15:restartNumberingAfterBreak="0">
    <w:nsid w:val="540E5E68"/>
    <w:multiLevelType w:val="hybridMultilevel"/>
    <w:tmpl w:val="F7A4DF98"/>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D53546"/>
    <w:multiLevelType w:val="multilevel"/>
    <w:tmpl w:val="D750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CD5080"/>
    <w:multiLevelType w:val="multilevel"/>
    <w:tmpl w:val="E63A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0C3C8C"/>
    <w:multiLevelType w:val="hybridMultilevel"/>
    <w:tmpl w:val="EA066EDE"/>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A2B7084"/>
    <w:multiLevelType w:val="hybridMultilevel"/>
    <w:tmpl w:val="9BE88726"/>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50702E"/>
    <w:multiLevelType w:val="multilevel"/>
    <w:tmpl w:val="E4C2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5C55DE"/>
    <w:multiLevelType w:val="multilevel"/>
    <w:tmpl w:val="D798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246056"/>
    <w:multiLevelType w:val="multilevel"/>
    <w:tmpl w:val="0D34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53282D"/>
    <w:multiLevelType w:val="hybridMultilevel"/>
    <w:tmpl w:val="028E7C62"/>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F91451"/>
    <w:multiLevelType w:val="multilevel"/>
    <w:tmpl w:val="23BE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920361"/>
    <w:multiLevelType w:val="hybridMultilevel"/>
    <w:tmpl w:val="9544D252"/>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D10198"/>
    <w:multiLevelType w:val="hybridMultilevel"/>
    <w:tmpl w:val="C23E6A18"/>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BE910FC"/>
    <w:multiLevelType w:val="hybridMultilevel"/>
    <w:tmpl w:val="94286EEA"/>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176AD8"/>
    <w:multiLevelType w:val="multilevel"/>
    <w:tmpl w:val="49AA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BA5A36"/>
    <w:multiLevelType w:val="multilevel"/>
    <w:tmpl w:val="08A8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1C6870"/>
    <w:multiLevelType w:val="hybridMultilevel"/>
    <w:tmpl w:val="CA5CC8C8"/>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E8C4758"/>
    <w:multiLevelType w:val="multilevel"/>
    <w:tmpl w:val="9D16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5B4B82"/>
    <w:multiLevelType w:val="hybridMultilevel"/>
    <w:tmpl w:val="FCB41C30"/>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B415CA"/>
    <w:multiLevelType w:val="hybridMultilevel"/>
    <w:tmpl w:val="4B18550E"/>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111169"/>
    <w:multiLevelType w:val="hybridMultilevel"/>
    <w:tmpl w:val="1BFAC682"/>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3D46277"/>
    <w:multiLevelType w:val="multilevel"/>
    <w:tmpl w:val="98D2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1B5593"/>
    <w:multiLevelType w:val="multilevel"/>
    <w:tmpl w:val="62E6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FC0D38"/>
    <w:multiLevelType w:val="multilevel"/>
    <w:tmpl w:val="8074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40199B"/>
    <w:multiLevelType w:val="hybridMultilevel"/>
    <w:tmpl w:val="0546A324"/>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B623A44"/>
    <w:multiLevelType w:val="hybridMultilevel"/>
    <w:tmpl w:val="18920EE6"/>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CCB5533"/>
    <w:multiLevelType w:val="multilevel"/>
    <w:tmpl w:val="8CB4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C663DB"/>
    <w:multiLevelType w:val="multilevel"/>
    <w:tmpl w:val="2578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3D216B"/>
    <w:multiLevelType w:val="hybridMultilevel"/>
    <w:tmpl w:val="7CCC1346"/>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FA53ECE"/>
    <w:multiLevelType w:val="hybridMultilevel"/>
    <w:tmpl w:val="268A00BC"/>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FB23467"/>
    <w:multiLevelType w:val="hybridMultilevel"/>
    <w:tmpl w:val="2C3208D6"/>
    <w:lvl w:ilvl="0" w:tplc="5044CB30">
      <w:numFmt w:val="bullet"/>
      <w:lvlText w:val="-"/>
      <w:lvlJc w:val="left"/>
      <w:pPr>
        <w:ind w:left="720" w:hanging="360"/>
      </w:pPr>
      <w:rPr>
        <w:rFonts w:ascii="Helvetica Light" w:eastAsia="Arial" w:hAnsi="Helvetica Light" w:cs="Helvetica Light"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155040">
    <w:abstractNumId w:val="23"/>
    <w:lvlOverride w:ilvl="0">
      <w:startOverride w:val="1"/>
    </w:lvlOverride>
  </w:num>
  <w:num w:numId="2" w16cid:durableId="999968277">
    <w:abstractNumId w:val="33"/>
    <w:lvlOverride w:ilvl="0">
      <w:startOverride w:val="1"/>
    </w:lvlOverride>
  </w:num>
  <w:num w:numId="3" w16cid:durableId="2136439557">
    <w:abstractNumId w:val="1"/>
    <w:lvlOverride w:ilvl="0">
      <w:startOverride w:val="1"/>
    </w:lvlOverride>
  </w:num>
  <w:num w:numId="4" w16cid:durableId="1930037424">
    <w:abstractNumId w:val="42"/>
    <w:lvlOverride w:ilvl="0">
      <w:startOverride w:val="1"/>
    </w:lvlOverride>
  </w:num>
  <w:num w:numId="5" w16cid:durableId="1533961743">
    <w:abstractNumId w:val="0"/>
  </w:num>
  <w:num w:numId="6" w16cid:durableId="431894919">
    <w:abstractNumId w:val="10"/>
  </w:num>
  <w:num w:numId="7" w16cid:durableId="46073306">
    <w:abstractNumId w:val="36"/>
  </w:num>
  <w:num w:numId="8" w16cid:durableId="1380282680">
    <w:abstractNumId w:val="22"/>
  </w:num>
  <w:num w:numId="9" w16cid:durableId="586035331">
    <w:abstractNumId w:val="41"/>
  </w:num>
  <w:num w:numId="10" w16cid:durableId="1500465295">
    <w:abstractNumId w:val="45"/>
  </w:num>
  <w:num w:numId="11" w16cid:durableId="1372921911">
    <w:abstractNumId w:val="39"/>
  </w:num>
  <w:num w:numId="12" w16cid:durableId="1894458913">
    <w:abstractNumId w:val="6"/>
  </w:num>
  <w:num w:numId="13" w16cid:durableId="780684983">
    <w:abstractNumId w:val="69"/>
  </w:num>
  <w:num w:numId="14" w16cid:durableId="1813133328">
    <w:abstractNumId w:val="68"/>
  </w:num>
  <w:num w:numId="15" w16cid:durableId="1736708374">
    <w:abstractNumId w:val="57"/>
  </w:num>
  <w:num w:numId="16" w16cid:durableId="171192378">
    <w:abstractNumId w:val="15"/>
  </w:num>
  <w:num w:numId="17" w16cid:durableId="554125639">
    <w:abstractNumId w:val="50"/>
  </w:num>
  <w:num w:numId="18" w16cid:durableId="37751373">
    <w:abstractNumId w:val="49"/>
  </w:num>
  <w:num w:numId="19" w16cid:durableId="998000021">
    <w:abstractNumId w:val="52"/>
  </w:num>
  <w:num w:numId="20" w16cid:durableId="495074580">
    <w:abstractNumId w:val="28"/>
  </w:num>
  <w:num w:numId="21" w16cid:durableId="703479751">
    <w:abstractNumId w:val="59"/>
  </w:num>
  <w:num w:numId="22" w16cid:durableId="1370572386">
    <w:abstractNumId w:val="5"/>
  </w:num>
  <w:num w:numId="23" w16cid:durableId="965544205">
    <w:abstractNumId w:val="56"/>
  </w:num>
  <w:num w:numId="24" w16cid:durableId="1592858514">
    <w:abstractNumId w:val="64"/>
  </w:num>
  <w:num w:numId="25" w16cid:durableId="1546261352">
    <w:abstractNumId w:val="65"/>
  </w:num>
  <w:num w:numId="26" w16cid:durableId="1062951046">
    <w:abstractNumId w:val="29"/>
  </w:num>
  <w:num w:numId="27" w16cid:durableId="363753239">
    <w:abstractNumId w:val="48"/>
  </w:num>
  <w:num w:numId="28" w16cid:durableId="1289969721">
    <w:abstractNumId w:val="16"/>
  </w:num>
  <w:num w:numId="29" w16cid:durableId="1386903819">
    <w:abstractNumId w:val="20"/>
  </w:num>
  <w:num w:numId="30" w16cid:durableId="1347944818">
    <w:abstractNumId w:val="63"/>
  </w:num>
  <w:num w:numId="31" w16cid:durableId="1449396973">
    <w:abstractNumId w:val="25"/>
  </w:num>
  <w:num w:numId="32" w16cid:durableId="857737958">
    <w:abstractNumId w:val="37"/>
  </w:num>
  <w:num w:numId="33" w16cid:durableId="61610744">
    <w:abstractNumId w:val="44"/>
  </w:num>
  <w:num w:numId="34" w16cid:durableId="1681277467">
    <w:abstractNumId w:val="34"/>
  </w:num>
  <w:num w:numId="35" w16cid:durableId="1527593974">
    <w:abstractNumId w:val="27"/>
  </w:num>
  <w:num w:numId="36" w16cid:durableId="804615761">
    <w:abstractNumId w:val="38"/>
  </w:num>
  <w:num w:numId="37" w16cid:durableId="1679648852">
    <w:abstractNumId w:val="70"/>
  </w:num>
  <w:num w:numId="38" w16cid:durableId="912474711">
    <w:abstractNumId w:val="31"/>
  </w:num>
  <w:num w:numId="39" w16cid:durableId="1959870944">
    <w:abstractNumId w:val="60"/>
  </w:num>
  <w:num w:numId="40" w16cid:durableId="1478886089">
    <w:abstractNumId w:val="7"/>
  </w:num>
  <w:num w:numId="41" w16cid:durableId="1414081347">
    <w:abstractNumId w:val="61"/>
  </w:num>
  <w:num w:numId="42" w16cid:durableId="1185971807">
    <w:abstractNumId w:val="35"/>
  </w:num>
  <w:num w:numId="43" w16cid:durableId="1158421999">
    <w:abstractNumId w:val="11"/>
  </w:num>
  <w:num w:numId="44" w16cid:durableId="2141994912">
    <w:abstractNumId w:val="21"/>
  </w:num>
  <w:num w:numId="45" w16cid:durableId="987897156">
    <w:abstractNumId w:val="67"/>
  </w:num>
  <w:num w:numId="46" w16cid:durableId="1729261459">
    <w:abstractNumId w:val="18"/>
  </w:num>
  <w:num w:numId="47" w16cid:durableId="1046023312">
    <w:abstractNumId w:val="19"/>
  </w:num>
  <w:num w:numId="48" w16cid:durableId="39015494">
    <w:abstractNumId w:val="30"/>
  </w:num>
  <w:num w:numId="49" w16cid:durableId="159471976">
    <w:abstractNumId w:val="26"/>
  </w:num>
  <w:num w:numId="50" w16cid:durableId="56898154">
    <w:abstractNumId w:val="32"/>
  </w:num>
  <w:num w:numId="51" w16cid:durableId="1033457429">
    <w:abstractNumId w:val="24"/>
  </w:num>
  <w:num w:numId="52" w16cid:durableId="126944661">
    <w:abstractNumId w:val="43"/>
  </w:num>
  <w:num w:numId="53" w16cid:durableId="222300470">
    <w:abstractNumId w:val="2"/>
  </w:num>
  <w:num w:numId="54" w16cid:durableId="2096319839">
    <w:abstractNumId w:val="71"/>
  </w:num>
  <w:num w:numId="55" w16cid:durableId="1260017282">
    <w:abstractNumId w:val="3"/>
  </w:num>
  <w:num w:numId="56" w16cid:durableId="581526103">
    <w:abstractNumId w:val="62"/>
  </w:num>
  <w:num w:numId="57" w16cid:durableId="1275669837">
    <w:abstractNumId w:val="13"/>
  </w:num>
  <w:num w:numId="58" w16cid:durableId="316881729">
    <w:abstractNumId w:val="46"/>
  </w:num>
  <w:num w:numId="59" w16cid:durableId="2125810502">
    <w:abstractNumId w:val="58"/>
  </w:num>
  <w:num w:numId="60" w16cid:durableId="1348825502">
    <w:abstractNumId w:val="72"/>
  </w:num>
  <w:num w:numId="61" w16cid:durableId="449013567">
    <w:abstractNumId w:val="12"/>
  </w:num>
  <w:num w:numId="62" w16cid:durableId="1124691594">
    <w:abstractNumId w:val="4"/>
  </w:num>
  <w:num w:numId="63" w16cid:durableId="180094242">
    <w:abstractNumId w:val="14"/>
  </w:num>
  <w:num w:numId="64" w16cid:durableId="887760291">
    <w:abstractNumId w:val="9"/>
  </w:num>
  <w:num w:numId="65" w16cid:durableId="571552136">
    <w:abstractNumId w:val="55"/>
  </w:num>
  <w:num w:numId="66" w16cid:durableId="1151598863">
    <w:abstractNumId w:val="47"/>
  </w:num>
  <w:num w:numId="67" w16cid:durableId="936865070">
    <w:abstractNumId w:val="40"/>
  </w:num>
  <w:num w:numId="68" w16cid:durableId="1785534368">
    <w:abstractNumId w:val="66"/>
  </w:num>
  <w:num w:numId="69" w16cid:durableId="1898201999">
    <w:abstractNumId w:val="8"/>
  </w:num>
  <w:num w:numId="70" w16cid:durableId="2086952648">
    <w:abstractNumId w:val="54"/>
  </w:num>
  <w:num w:numId="71" w16cid:durableId="2009359035">
    <w:abstractNumId w:val="53"/>
  </w:num>
  <w:num w:numId="72" w16cid:durableId="386295224">
    <w:abstractNumId w:val="17"/>
  </w:num>
  <w:num w:numId="73" w16cid:durableId="270164003">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899"/>
    <w:rsid w:val="00002E20"/>
    <w:rsid w:val="00086E5E"/>
    <w:rsid w:val="000E2B65"/>
    <w:rsid w:val="00133349"/>
    <w:rsid w:val="00164EE0"/>
    <w:rsid w:val="001B7930"/>
    <w:rsid w:val="001C4D79"/>
    <w:rsid w:val="00252B8E"/>
    <w:rsid w:val="00297BE9"/>
    <w:rsid w:val="00300C3A"/>
    <w:rsid w:val="003952AD"/>
    <w:rsid w:val="003B2887"/>
    <w:rsid w:val="004A439F"/>
    <w:rsid w:val="004E78E0"/>
    <w:rsid w:val="00543273"/>
    <w:rsid w:val="005B2866"/>
    <w:rsid w:val="0076623B"/>
    <w:rsid w:val="008253A6"/>
    <w:rsid w:val="00837A20"/>
    <w:rsid w:val="00881305"/>
    <w:rsid w:val="008B3204"/>
    <w:rsid w:val="00906747"/>
    <w:rsid w:val="00945899"/>
    <w:rsid w:val="009C0D49"/>
    <w:rsid w:val="00A15B0A"/>
    <w:rsid w:val="00B43A42"/>
    <w:rsid w:val="00BC1BD3"/>
    <w:rsid w:val="00C063C1"/>
    <w:rsid w:val="00CA458F"/>
    <w:rsid w:val="00D30C14"/>
    <w:rsid w:val="00D339E4"/>
    <w:rsid w:val="00E22994"/>
    <w:rsid w:val="00E77EF8"/>
    <w:rsid w:val="00EA1F4B"/>
    <w:rsid w:val="00F602DF"/>
    <w:rsid w:val="00FB561D"/>
    <w:rsid w:val="00FD6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2173FD"/>
  <w15:docId w15:val="{EF9F5741-31BE-9547-A85A-73F7DC8D8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link w:val="Heading2Char"/>
    <w:uiPriority w:val="9"/>
    <w:unhideWhenUsed/>
    <w:qFormat/>
    <w:pPr>
      <w:spacing w:before="180" w:after="80"/>
      <w:outlineLvl w:val="1"/>
    </w:pPr>
    <w:rPr>
      <w:b/>
      <w:bCs/>
      <w:color w:val="2E75B6"/>
      <w:sz w:val="26"/>
      <w:szCs w:val="26"/>
    </w:rPr>
  </w:style>
  <w:style w:type="paragraph" w:styleId="Heading3">
    <w:name w:val="heading 3"/>
    <w:link w:val="Heading3Char"/>
    <w:uiPriority w:val="9"/>
    <w:unhideWhenUsed/>
    <w:qFormat/>
    <w:pPr>
      <w:spacing w:before="12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252B8E"/>
    <w:rPr>
      <w:b/>
      <w:bCs/>
      <w:color w:val="2E75B6"/>
      <w:sz w:val="26"/>
      <w:szCs w:val="26"/>
    </w:rPr>
  </w:style>
  <w:style w:type="character" w:customStyle="1" w:styleId="Heading3Char">
    <w:name w:val="Heading 3 Char"/>
    <w:basedOn w:val="DefaultParagraphFont"/>
    <w:link w:val="Heading3"/>
    <w:uiPriority w:val="9"/>
    <w:rsid w:val="00252B8E"/>
    <w:rPr>
      <w:b/>
      <w:bCs/>
      <w:sz w:val="24"/>
      <w:szCs w:val="24"/>
    </w:rPr>
  </w:style>
  <w:style w:type="table" w:styleId="TableGrid">
    <w:name w:val="Table Grid"/>
    <w:basedOn w:val="TableNormal"/>
    <w:uiPriority w:val="59"/>
    <w:rsid w:val="00164EE0"/>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9C0D49"/>
    <w:pPr>
      <w:numPr>
        <w:numId w:val="5"/>
      </w:numPr>
      <w:tabs>
        <w:tab w:val="clear" w:pos="360"/>
      </w:tabs>
      <w:spacing w:after="200" w:line="276" w:lineRule="auto"/>
      <w:ind w:left="0" w:firstLine="0"/>
      <w:contextualSpacing/>
    </w:pPr>
    <w:rPr>
      <w:rFonts w:asciiTheme="minorHAnsi" w:eastAsiaTheme="minorEastAsia" w:hAnsiTheme="minorHAnsi" w:cstheme="minorBidi"/>
    </w:rPr>
  </w:style>
  <w:style w:type="character" w:customStyle="1" w:styleId="verdict-rewrite">
    <w:name w:val="verdict-rewrite"/>
    <w:basedOn w:val="DefaultParagraphFont"/>
    <w:rsid w:val="004A439F"/>
  </w:style>
  <w:style w:type="character" w:styleId="HTMLCode">
    <w:name w:val="HTML Code"/>
    <w:basedOn w:val="DefaultParagraphFont"/>
    <w:uiPriority w:val="99"/>
    <w:semiHidden/>
    <w:unhideWhenUsed/>
    <w:rsid w:val="005B2866"/>
    <w:rPr>
      <w:rFonts w:ascii="Courier New" w:eastAsia="Times New Roman" w:hAnsi="Courier New" w:cs="Courier New"/>
      <w:sz w:val="20"/>
      <w:szCs w:val="20"/>
    </w:rPr>
  </w:style>
  <w:style w:type="paragraph" w:styleId="NormalWeb">
    <w:name w:val="Normal (Web)"/>
    <w:basedOn w:val="Normal"/>
    <w:uiPriority w:val="99"/>
    <w:semiHidden/>
    <w:unhideWhenUsed/>
    <w:rsid w:val="005B286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B2866"/>
    <w:rPr>
      <w:b/>
      <w:bCs/>
    </w:rPr>
  </w:style>
  <w:style w:type="character" w:customStyle="1" w:styleId="verdict-adjust">
    <w:name w:val="verdict-adjust"/>
    <w:basedOn w:val="DefaultParagraphFont"/>
    <w:rsid w:val="005B2866"/>
  </w:style>
  <w:style w:type="character" w:customStyle="1" w:styleId="verdict-refactor">
    <w:name w:val="verdict-refactor"/>
    <w:basedOn w:val="DefaultParagraphFont"/>
    <w:rsid w:val="005B2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241</TotalTime>
  <Pages>28</Pages>
  <Words>6318</Words>
  <Characters>38671</Characters>
  <Application>Microsoft Office Word</Application>
  <DocSecurity>0</DocSecurity>
  <Lines>1137</Lines>
  <Paragraphs>652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Lyonga, Charles</cp:lastModifiedBy>
  <cp:revision>8</cp:revision>
  <dcterms:created xsi:type="dcterms:W3CDTF">2026-04-10T18:19:00Z</dcterms:created>
  <dcterms:modified xsi:type="dcterms:W3CDTF">2026-04-12T16:34:00Z</dcterms:modified>
</cp:coreProperties>
</file>